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98525"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F37D0">
        <w:rPr>
          <w:rFonts w:ascii="Arial" w:hAnsi="Arial" w:cs="Arial"/>
          <w:b/>
          <w:color w:val="010000"/>
          <w:sz w:val="20"/>
        </w:rPr>
        <w:t>CLX: Annual General Mandate 2024</w:t>
      </w:r>
    </w:p>
    <w:p w14:paraId="3285A92B"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On April 15, 2024, Cho Lon Investment and Import Export Corporation announced General Mandate No. 01/NQ-CHOLIMEX-DHDCD as follows:</w:t>
      </w:r>
    </w:p>
    <w:p w14:paraId="4CB7B076" w14:textId="60802211"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 xml:space="preserve">Article 1. Approve the </w:t>
      </w:r>
      <w:r w:rsidR="00D2171E">
        <w:rPr>
          <w:rFonts w:ascii="Arial" w:hAnsi="Arial" w:cs="Arial"/>
          <w:color w:val="010000"/>
          <w:sz w:val="20"/>
        </w:rPr>
        <w:t>business report</w:t>
      </w:r>
      <w:r w:rsidRPr="00AF37D0">
        <w:rPr>
          <w:rFonts w:ascii="Arial" w:hAnsi="Arial" w:cs="Arial"/>
          <w:color w:val="010000"/>
          <w:sz w:val="20"/>
        </w:rPr>
        <w:t xml:space="preserve"> - investment activities in 2023 </w:t>
      </w:r>
      <w:r w:rsidR="00D2171E">
        <w:rPr>
          <w:rFonts w:ascii="Arial" w:hAnsi="Arial" w:cs="Arial"/>
          <w:color w:val="010000"/>
          <w:sz w:val="20"/>
        </w:rPr>
        <w:t xml:space="preserve">and </w:t>
      </w:r>
      <w:bookmarkStart w:id="0" w:name="_GoBack"/>
      <w:bookmarkEnd w:id="0"/>
      <w:r w:rsidRPr="00AF37D0">
        <w:rPr>
          <w:rFonts w:ascii="Arial" w:hAnsi="Arial" w:cs="Arial"/>
          <w:color w:val="010000"/>
          <w:sz w:val="20"/>
        </w:rPr>
        <w:t>the Business - Investment Plan 2024.</w:t>
      </w:r>
    </w:p>
    <w:p w14:paraId="3DF9708A"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Results of business - investment activities in 2023:</w:t>
      </w:r>
    </w:p>
    <w:tbl>
      <w:tblPr>
        <w:tblStyle w:val="a"/>
        <w:tblW w:w="5000" w:type="pct"/>
        <w:tblLook w:val="0000" w:firstRow="0" w:lastRow="0" w:firstColumn="0" w:lastColumn="0" w:noHBand="0" w:noVBand="0"/>
      </w:tblPr>
      <w:tblGrid>
        <w:gridCol w:w="3615"/>
        <w:gridCol w:w="1028"/>
        <w:gridCol w:w="916"/>
        <w:gridCol w:w="1079"/>
        <w:gridCol w:w="1209"/>
        <w:gridCol w:w="1172"/>
      </w:tblGrid>
      <w:tr w:rsidR="00C81CA4" w:rsidRPr="00AF37D0" w14:paraId="1E7123C5" w14:textId="77777777" w:rsidTr="00AF37D0">
        <w:tc>
          <w:tcPr>
            <w:tcW w:w="2004" w:type="pct"/>
            <w:vMerge w:val="restart"/>
            <w:tcBorders>
              <w:top w:val="single" w:sz="4" w:space="0" w:color="000000"/>
              <w:left w:val="single" w:sz="4" w:space="0" w:color="000000"/>
            </w:tcBorders>
            <w:shd w:val="clear" w:color="auto" w:fill="auto"/>
            <w:tcMar>
              <w:top w:w="0" w:type="dxa"/>
              <w:bottom w:w="0" w:type="dxa"/>
            </w:tcMar>
            <w:vAlign w:val="center"/>
          </w:tcPr>
          <w:p w14:paraId="255F3786"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Target</w:t>
            </w:r>
          </w:p>
        </w:tc>
        <w:tc>
          <w:tcPr>
            <w:tcW w:w="570" w:type="pct"/>
            <w:vMerge w:val="restart"/>
            <w:tcBorders>
              <w:top w:val="single" w:sz="4" w:space="0" w:color="000000"/>
              <w:left w:val="single" w:sz="4" w:space="0" w:color="000000"/>
            </w:tcBorders>
            <w:shd w:val="clear" w:color="auto" w:fill="auto"/>
            <w:tcMar>
              <w:top w:w="0" w:type="dxa"/>
              <w:bottom w:w="0" w:type="dxa"/>
            </w:tcMar>
            <w:vAlign w:val="center"/>
          </w:tcPr>
          <w:p w14:paraId="50E1DDE7"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2022 Results</w:t>
            </w:r>
          </w:p>
        </w:tc>
        <w:tc>
          <w:tcPr>
            <w:tcW w:w="1106" w:type="pct"/>
            <w:gridSpan w:val="2"/>
            <w:tcBorders>
              <w:top w:val="single" w:sz="4" w:space="0" w:color="000000"/>
              <w:left w:val="single" w:sz="4" w:space="0" w:color="000000"/>
            </w:tcBorders>
            <w:shd w:val="clear" w:color="auto" w:fill="auto"/>
            <w:tcMar>
              <w:top w:w="0" w:type="dxa"/>
              <w:bottom w:w="0" w:type="dxa"/>
            </w:tcMar>
            <w:vAlign w:val="center"/>
          </w:tcPr>
          <w:p w14:paraId="040AD90A"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2023</w:t>
            </w:r>
          </w:p>
        </w:tc>
        <w:tc>
          <w:tcPr>
            <w:tcW w:w="132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34FA40"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Rate (%)</w:t>
            </w:r>
          </w:p>
        </w:tc>
      </w:tr>
      <w:tr w:rsidR="00C81CA4" w:rsidRPr="00AF37D0" w14:paraId="7E7744CD" w14:textId="77777777" w:rsidTr="00AF37D0">
        <w:tc>
          <w:tcPr>
            <w:tcW w:w="2004" w:type="pct"/>
            <w:vMerge/>
            <w:tcBorders>
              <w:top w:val="single" w:sz="4" w:space="0" w:color="000000"/>
              <w:left w:val="single" w:sz="4" w:space="0" w:color="000000"/>
            </w:tcBorders>
            <w:shd w:val="clear" w:color="auto" w:fill="auto"/>
            <w:tcMar>
              <w:top w:w="0" w:type="dxa"/>
              <w:bottom w:w="0" w:type="dxa"/>
            </w:tcMar>
            <w:vAlign w:val="center"/>
          </w:tcPr>
          <w:p w14:paraId="75761115" w14:textId="77777777" w:rsidR="00C81CA4" w:rsidRPr="00AF37D0" w:rsidRDefault="00C81CA4" w:rsidP="00684F51">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70" w:type="pct"/>
            <w:vMerge/>
            <w:tcBorders>
              <w:top w:val="single" w:sz="4" w:space="0" w:color="000000"/>
              <w:left w:val="single" w:sz="4" w:space="0" w:color="000000"/>
            </w:tcBorders>
            <w:shd w:val="clear" w:color="auto" w:fill="auto"/>
            <w:tcMar>
              <w:top w:w="0" w:type="dxa"/>
              <w:bottom w:w="0" w:type="dxa"/>
            </w:tcMar>
            <w:vAlign w:val="center"/>
          </w:tcPr>
          <w:p w14:paraId="4D7A4EA2" w14:textId="77777777" w:rsidR="00C81CA4" w:rsidRPr="00AF37D0" w:rsidRDefault="00C81CA4" w:rsidP="00684F51">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508" w:type="pct"/>
            <w:tcBorders>
              <w:top w:val="single" w:sz="4" w:space="0" w:color="000000"/>
              <w:left w:val="single" w:sz="4" w:space="0" w:color="000000"/>
            </w:tcBorders>
            <w:shd w:val="clear" w:color="auto" w:fill="auto"/>
            <w:tcMar>
              <w:top w:w="0" w:type="dxa"/>
              <w:bottom w:w="0" w:type="dxa"/>
            </w:tcMar>
            <w:vAlign w:val="center"/>
          </w:tcPr>
          <w:p w14:paraId="68278E5E"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Plan</w:t>
            </w:r>
          </w:p>
        </w:tc>
        <w:tc>
          <w:tcPr>
            <w:tcW w:w="598" w:type="pct"/>
            <w:tcBorders>
              <w:top w:val="single" w:sz="4" w:space="0" w:color="000000"/>
              <w:left w:val="single" w:sz="4" w:space="0" w:color="000000"/>
            </w:tcBorders>
            <w:shd w:val="clear" w:color="auto" w:fill="auto"/>
            <w:tcMar>
              <w:top w:w="0" w:type="dxa"/>
              <w:bottom w:w="0" w:type="dxa"/>
            </w:tcMar>
            <w:vAlign w:val="center"/>
          </w:tcPr>
          <w:p w14:paraId="508D8D1B"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Results</w:t>
            </w:r>
          </w:p>
        </w:tc>
        <w:tc>
          <w:tcPr>
            <w:tcW w:w="670" w:type="pct"/>
            <w:tcBorders>
              <w:top w:val="single" w:sz="4" w:space="0" w:color="000000"/>
              <w:left w:val="single" w:sz="4" w:space="0" w:color="000000"/>
            </w:tcBorders>
            <w:shd w:val="clear" w:color="auto" w:fill="auto"/>
            <w:tcMar>
              <w:top w:w="0" w:type="dxa"/>
              <w:bottom w:w="0" w:type="dxa"/>
            </w:tcMar>
            <w:vAlign w:val="center"/>
          </w:tcPr>
          <w:p w14:paraId="616B204B"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Compared to the Plan (5=3/2)</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C2D521"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Compared to the same period (6=3/1)</w:t>
            </w:r>
          </w:p>
        </w:tc>
      </w:tr>
      <w:tr w:rsidR="00C81CA4" w:rsidRPr="00AF37D0" w14:paraId="31375DE5"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4097694E"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A</w:t>
            </w:r>
          </w:p>
        </w:tc>
        <w:tc>
          <w:tcPr>
            <w:tcW w:w="570" w:type="pct"/>
            <w:tcBorders>
              <w:top w:val="single" w:sz="4" w:space="0" w:color="000000"/>
              <w:left w:val="single" w:sz="4" w:space="0" w:color="000000"/>
            </w:tcBorders>
            <w:shd w:val="clear" w:color="auto" w:fill="auto"/>
            <w:tcMar>
              <w:top w:w="0" w:type="dxa"/>
              <w:bottom w:w="0" w:type="dxa"/>
            </w:tcMar>
            <w:vAlign w:val="center"/>
          </w:tcPr>
          <w:p w14:paraId="0BAFA07E"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w:t>
            </w:r>
          </w:p>
        </w:tc>
        <w:tc>
          <w:tcPr>
            <w:tcW w:w="508" w:type="pct"/>
            <w:tcBorders>
              <w:top w:val="single" w:sz="4" w:space="0" w:color="000000"/>
              <w:left w:val="single" w:sz="4" w:space="0" w:color="000000"/>
            </w:tcBorders>
            <w:shd w:val="clear" w:color="auto" w:fill="auto"/>
            <w:tcMar>
              <w:top w:w="0" w:type="dxa"/>
              <w:bottom w:w="0" w:type="dxa"/>
            </w:tcMar>
            <w:vAlign w:val="center"/>
          </w:tcPr>
          <w:p w14:paraId="6BACBC5D"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w:t>
            </w:r>
          </w:p>
        </w:tc>
        <w:tc>
          <w:tcPr>
            <w:tcW w:w="598" w:type="pct"/>
            <w:tcBorders>
              <w:top w:val="single" w:sz="4" w:space="0" w:color="000000"/>
              <w:left w:val="single" w:sz="4" w:space="0" w:color="000000"/>
            </w:tcBorders>
            <w:shd w:val="clear" w:color="auto" w:fill="auto"/>
            <w:tcMar>
              <w:top w:w="0" w:type="dxa"/>
              <w:bottom w:w="0" w:type="dxa"/>
            </w:tcMar>
            <w:vAlign w:val="center"/>
          </w:tcPr>
          <w:p w14:paraId="5CC33DA2"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3</w:t>
            </w:r>
          </w:p>
        </w:tc>
        <w:tc>
          <w:tcPr>
            <w:tcW w:w="670" w:type="pct"/>
            <w:tcBorders>
              <w:top w:val="single" w:sz="4" w:space="0" w:color="000000"/>
              <w:left w:val="single" w:sz="4" w:space="0" w:color="000000"/>
            </w:tcBorders>
            <w:shd w:val="clear" w:color="auto" w:fill="auto"/>
            <w:tcMar>
              <w:top w:w="0" w:type="dxa"/>
              <w:bottom w:w="0" w:type="dxa"/>
            </w:tcMar>
            <w:vAlign w:val="center"/>
          </w:tcPr>
          <w:p w14:paraId="492067D0"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4</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3B68FB"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5</w:t>
            </w:r>
          </w:p>
        </w:tc>
      </w:tr>
      <w:tr w:rsidR="00C81CA4" w:rsidRPr="00AF37D0" w14:paraId="608BC168" w14:textId="77777777" w:rsidTr="00AF37D0">
        <w:tc>
          <w:tcPr>
            <w:tcW w:w="5000" w:type="pct"/>
            <w:gridSpan w:val="6"/>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19E5A5" w14:textId="77777777" w:rsidR="00C81CA4" w:rsidRPr="00AF37D0" w:rsidRDefault="00AF37D0" w:rsidP="00AF37D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Combined data</w:t>
            </w:r>
          </w:p>
        </w:tc>
      </w:tr>
      <w:tr w:rsidR="00C81CA4" w:rsidRPr="00AF37D0" w14:paraId="215FA446"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6C87A425" w14:textId="77777777" w:rsidR="00C81CA4" w:rsidRPr="00AF37D0" w:rsidRDefault="00AF37D0" w:rsidP="00AF37D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Total revenue (1.1 + 1.2)</w:t>
            </w:r>
          </w:p>
        </w:tc>
        <w:tc>
          <w:tcPr>
            <w:tcW w:w="570" w:type="pct"/>
            <w:tcBorders>
              <w:top w:val="single" w:sz="4" w:space="0" w:color="000000"/>
              <w:left w:val="single" w:sz="4" w:space="0" w:color="000000"/>
            </w:tcBorders>
            <w:shd w:val="clear" w:color="auto" w:fill="auto"/>
            <w:tcMar>
              <w:top w:w="0" w:type="dxa"/>
              <w:bottom w:w="0" w:type="dxa"/>
            </w:tcMar>
            <w:vAlign w:val="center"/>
          </w:tcPr>
          <w:p w14:paraId="2AB118D4"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723.83</w:t>
            </w:r>
          </w:p>
        </w:tc>
        <w:tc>
          <w:tcPr>
            <w:tcW w:w="508" w:type="pct"/>
            <w:tcBorders>
              <w:top w:val="single" w:sz="4" w:space="0" w:color="000000"/>
              <w:left w:val="single" w:sz="4" w:space="0" w:color="000000"/>
            </w:tcBorders>
            <w:shd w:val="clear" w:color="auto" w:fill="auto"/>
            <w:tcMar>
              <w:top w:w="0" w:type="dxa"/>
              <w:bottom w:w="0" w:type="dxa"/>
            </w:tcMar>
            <w:vAlign w:val="center"/>
          </w:tcPr>
          <w:p w14:paraId="67123A61"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719.00</w:t>
            </w:r>
          </w:p>
        </w:tc>
        <w:tc>
          <w:tcPr>
            <w:tcW w:w="598" w:type="pct"/>
            <w:tcBorders>
              <w:top w:val="single" w:sz="4" w:space="0" w:color="000000"/>
              <w:left w:val="single" w:sz="4" w:space="0" w:color="000000"/>
            </w:tcBorders>
            <w:shd w:val="clear" w:color="auto" w:fill="auto"/>
            <w:tcMar>
              <w:top w:w="0" w:type="dxa"/>
              <w:bottom w:w="0" w:type="dxa"/>
            </w:tcMar>
            <w:vAlign w:val="center"/>
          </w:tcPr>
          <w:p w14:paraId="41569260"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652.47</w:t>
            </w:r>
          </w:p>
        </w:tc>
        <w:tc>
          <w:tcPr>
            <w:tcW w:w="670" w:type="pct"/>
            <w:tcBorders>
              <w:top w:val="single" w:sz="4" w:space="0" w:color="000000"/>
              <w:left w:val="single" w:sz="4" w:space="0" w:color="000000"/>
            </w:tcBorders>
            <w:shd w:val="clear" w:color="auto" w:fill="auto"/>
            <w:tcMar>
              <w:top w:w="0" w:type="dxa"/>
              <w:bottom w:w="0" w:type="dxa"/>
            </w:tcMar>
            <w:vAlign w:val="center"/>
          </w:tcPr>
          <w:p w14:paraId="313A3F5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90.75</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9DF8D4"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90.14</w:t>
            </w:r>
          </w:p>
        </w:tc>
      </w:tr>
      <w:tr w:rsidR="00C81CA4" w:rsidRPr="00AF37D0" w14:paraId="702914CF"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6D2DE14D" w14:textId="77777777" w:rsidR="00C81CA4" w:rsidRPr="00AF37D0" w:rsidRDefault="00AF37D0" w:rsidP="00AF37D0">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 xml:space="preserve">Holding Company - </w:t>
            </w:r>
            <w:proofErr w:type="spellStart"/>
            <w:r w:rsidRPr="00AF37D0">
              <w:rPr>
                <w:rFonts w:ascii="Arial" w:hAnsi="Arial" w:cs="Arial"/>
                <w:color w:val="010000"/>
                <w:sz w:val="20"/>
              </w:rPr>
              <w:t>Cholimex</w:t>
            </w:r>
            <w:proofErr w:type="spellEnd"/>
          </w:p>
        </w:tc>
        <w:tc>
          <w:tcPr>
            <w:tcW w:w="570" w:type="pct"/>
            <w:tcBorders>
              <w:top w:val="single" w:sz="4" w:space="0" w:color="000000"/>
              <w:left w:val="single" w:sz="4" w:space="0" w:color="000000"/>
            </w:tcBorders>
            <w:shd w:val="clear" w:color="auto" w:fill="auto"/>
            <w:tcMar>
              <w:top w:w="0" w:type="dxa"/>
              <w:bottom w:w="0" w:type="dxa"/>
            </w:tcMar>
            <w:vAlign w:val="center"/>
          </w:tcPr>
          <w:p w14:paraId="142938F1"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148.04</w:t>
            </w:r>
          </w:p>
        </w:tc>
        <w:tc>
          <w:tcPr>
            <w:tcW w:w="508" w:type="pct"/>
            <w:tcBorders>
              <w:top w:val="single" w:sz="4" w:space="0" w:color="000000"/>
              <w:left w:val="single" w:sz="4" w:space="0" w:color="000000"/>
            </w:tcBorders>
            <w:shd w:val="clear" w:color="auto" w:fill="auto"/>
            <w:tcMar>
              <w:top w:w="0" w:type="dxa"/>
              <w:bottom w:w="0" w:type="dxa"/>
            </w:tcMar>
            <w:vAlign w:val="center"/>
          </w:tcPr>
          <w:p w14:paraId="0C7A33AB"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150.00</w:t>
            </w:r>
          </w:p>
        </w:tc>
        <w:tc>
          <w:tcPr>
            <w:tcW w:w="598" w:type="pct"/>
            <w:tcBorders>
              <w:top w:val="single" w:sz="4" w:space="0" w:color="000000"/>
              <w:left w:val="single" w:sz="4" w:space="0" w:color="000000"/>
            </w:tcBorders>
            <w:shd w:val="clear" w:color="auto" w:fill="auto"/>
            <w:tcMar>
              <w:top w:w="0" w:type="dxa"/>
              <w:bottom w:w="0" w:type="dxa"/>
            </w:tcMar>
            <w:vAlign w:val="center"/>
          </w:tcPr>
          <w:p w14:paraId="471CF0DA"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143.27</w:t>
            </w:r>
          </w:p>
        </w:tc>
        <w:tc>
          <w:tcPr>
            <w:tcW w:w="670" w:type="pct"/>
            <w:tcBorders>
              <w:top w:val="single" w:sz="4" w:space="0" w:color="000000"/>
              <w:left w:val="single" w:sz="4" w:space="0" w:color="000000"/>
            </w:tcBorders>
            <w:shd w:val="clear" w:color="auto" w:fill="auto"/>
            <w:tcMar>
              <w:top w:w="0" w:type="dxa"/>
              <w:bottom w:w="0" w:type="dxa"/>
            </w:tcMar>
            <w:vAlign w:val="center"/>
          </w:tcPr>
          <w:p w14:paraId="3C50AAD8"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95.51</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B6FD87"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96.78</w:t>
            </w:r>
          </w:p>
        </w:tc>
      </w:tr>
      <w:tr w:rsidR="00C81CA4" w:rsidRPr="00AF37D0" w14:paraId="59812BB7"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73103146" w14:textId="77777777" w:rsidR="00C81CA4" w:rsidRPr="00AF37D0" w:rsidRDefault="00AF37D0" w:rsidP="00AF37D0">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 xml:space="preserve">Subsidiary - </w:t>
            </w:r>
            <w:proofErr w:type="spellStart"/>
            <w:r w:rsidRPr="00AF37D0">
              <w:rPr>
                <w:rFonts w:ascii="Arial" w:hAnsi="Arial" w:cs="Arial"/>
                <w:color w:val="010000"/>
                <w:sz w:val="20"/>
              </w:rPr>
              <w:t>Vinh</w:t>
            </w:r>
            <w:proofErr w:type="spellEnd"/>
            <w:r w:rsidRPr="00AF37D0">
              <w:rPr>
                <w:rFonts w:ascii="Arial" w:hAnsi="Arial" w:cs="Arial"/>
                <w:color w:val="010000"/>
                <w:sz w:val="20"/>
              </w:rPr>
              <w:t xml:space="preserve"> </w:t>
            </w:r>
            <w:proofErr w:type="spellStart"/>
            <w:r w:rsidRPr="00AF37D0">
              <w:rPr>
                <w:rFonts w:ascii="Arial" w:hAnsi="Arial" w:cs="Arial"/>
                <w:color w:val="010000"/>
                <w:sz w:val="20"/>
              </w:rPr>
              <w:t>Loc</w:t>
            </w:r>
            <w:proofErr w:type="spellEnd"/>
            <w:r w:rsidRPr="00AF37D0">
              <w:rPr>
                <w:rFonts w:ascii="Arial" w:hAnsi="Arial" w:cs="Arial"/>
                <w:color w:val="010000"/>
                <w:sz w:val="20"/>
              </w:rPr>
              <w:t xml:space="preserve"> Industrial Park </w:t>
            </w:r>
            <w:proofErr w:type="spellStart"/>
            <w:r w:rsidRPr="00AF37D0">
              <w:rPr>
                <w:rFonts w:ascii="Arial" w:hAnsi="Arial" w:cs="Arial"/>
                <w:color w:val="010000"/>
                <w:sz w:val="20"/>
              </w:rPr>
              <w:t>Co.,Ltd</w:t>
            </w:r>
            <w:proofErr w:type="spellEnd"/>
          </w:p>
        </w:tc>
        <w:tc>
          <w:tcPr>
            <w:tcW w:w="570" w:type="pct"/>
            <w:tcBorders>
              <w:top w:val="single" w:sz="4" w:space="0" w:color="000000"/>
              <w:left w:val="single" w:sz="4" w:space="0" w:color="000000"/>
            </w:tcBorders>
            <w:shd w:val="clear" w:color="auto" w:fill="auto"/>
            <w:tcMar>
              <w:top w:w="0" w:type="dxa"/>
              <w:bottom w:w="0" w:type="dxa"/>
            </w:tcMar>
            <w:vAlign w:val="center"/>
          </w:tcPr>
          <w:p w14:paraId="4F3F2FC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575.79</w:t>
            </w:r>
          </w:p>
        </w:tc>
        <w:tc>
          <w:tcPr>
            <w:tcW w:w="508" w:type="pct"/>
            <w:tcBorders>
              <w:top w:val="single" w:sz="4" w:space="0" w:color="000000"/>
              <w:left w:val="single" w:sz="4" w:space="0" w:color="000000"/>
            </w:tcBorders>
            <w:shd w:val="clear" w:color="auto" w:fill="auto"/>
            <w:tcMar>
              <w:top w:w="0" w:type="dxa"/>
              <w:bottom w:w="0" w:type="dxa"/>
            </w:tcMar>
            <w:vAlign w:val="center"/>
          </w:tcPr>
          <w:p w14:paraId="4619E8E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569.00</w:t>
            </w:r>
          </w:p>
        </w:tc>
        <w:tc>
          <w:tcPr>
            <w:tcW w:w="598" w:type="pct"/>
            <w:tcBorders>
              <w:top w:val="single" w:sz="4" w:space="0" w:color="000000"/>
              <w:left w:val="single" w:sz="4" w:space="0" w:color="000000"/>
            </w:tcBorders>
            <w:shd w:val="clear" w:color="auto" w:fill="auto"/>
            <w:tcMar>
              <w:top w:w="0" w:type="dxa"/>
              <w:bottom w:w="0" w:type="dxa"/>
            </w:tcMar>
            <w:vAlign w:val="center"/>
          </w:tcPr>
          <w:p w14:paraId="6B088B15"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509.20</w:t>
            </w:r>
          </w:p>
        </w:tc>
        <w:tc>
          <w:tcPr>
            <w:tcW w:w="670" w:type="pct"/>
            <w:tcBorders>
              <w:top w:val="single" w:sz="4" w:space="0" w:color="000000"/>
              <w:left w:val="single" w:sz="4" w:space="0" w:color="000000"/>
            </w:tcBorders>
            <w:shd w:val="clear" w:color="auto" w:fill="auto"/>
            <w:tcMar>
              <w:top w:w="0" w:type="dxa"/>
              <w:bottom w:w="0" w:type="dxa"/>
            </w:tcMar>
            <w:vAlign w:val="center"/>
          </w:tcPr>
          <w:p w14:paraId="41CC8211"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89.49</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A68D22"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88.44</w:t>
            </w:r>
          </w:p>
        </w:tc>
      </w:tr>
      <w:tr w:rsidR="00C81CA4" w:rsidRPr="00AF37D0" w14:paraId="695A4589"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4B76E791" w14:textId="77777777" w:rsidR="00C81CA4" w:rsidRPr="00AF37D0" w:rsidRDefault="00AF37D0" w:rsidP="00AF37D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Profit before tax (2.1 + 2.2)</w:t>
            </w:r>
          </w:p>
        </w:tc>
        <w:tc>
          <w:tcPr>
            <w:tcW w:w="570" w:type="pct"/>
            <w:tcBorders>
              <w:top w:val="single" w:sz="4" w:space="0" w:color="000000"/>
              <w:left w:val="single" w:sz="4" w:space="0" w:color="000000"/>
            </w:tcBorders>
            <w:shd w:val="clear" w:color="auto" w:fill="auto"/>
            <w:tcMar>
              <w:top w:w="0" w:type="dxa"/>
              <w:bottom w:w="0" w:type="dxa"/>
            </w:tcMar>
            <w:vAlign w:val="center"/>
          </w:tcPr>
          <w:p w14:paraId="2B9E8895"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198.06</w:t>
            </w:r>
          </w:p>
        </w:tc>
        <w:tc>
          <w:tcPr>
            <w:tcW w:w="508" w:type="pct"/>
            <w:tcBorders>
              <w:top w:val="single" w:sz="4" w:space="0" w:color="000000"/>
              <w:left w:val="single" w:sz="4" w:space="0" w:color="000000"/>
            </w:tcBorders>
            <w:shd w:val="clear" w:color="auto" w:fill="auto"/>
            <w:tcMar>
              <w:top w:w="0" w:type="dxa"/>
              <w:bottom w:w="0" w:type="dxa"/>
            </w:tcMar>
            <w:vAlign w:val="center"/>
          </w:tcPr>
          <w:p w14:paraId="7BEA8CF9"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194.50</w:t>
            </w:r>
          </w:p>
        </w:tc>
        <w:tc>
          <w:tcPr>
            <w:tcW w:w="598" w:type="pct"/>
            <w:tcBorders>
              <w:top w:val="single" w:sz="4" w:space="0" w:color="000000"/>
              <w:left w:val="single" w:sz="4" w:space="0" w:color="000000"/>
            </w:tcBorders>
            <w:shd w:val="clear" w:color="auto" w:fill="auto"/>
            <w:tcMar>
              <w:top w:w="0" w:type="dxa"/>
              <w:bottom w:w="0" w:type="dxa"/>
            </w:tcMar>
            <w:vAlign w:val="center"/>
          </w:tcPr>
          <w:p w14:paraId="702F2C48"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199.52</w:t>
            </w:r>
          </w:p>
        </w:tc>
        <w:tc>
          <w:tcPr>
            <w:tcW w:w="670" w:type="pct"/>
            <w:tcBorders>
              <w:top w:val="single" w:sz="4" w:space="0" w:color="000000"/>
              <w:left w:val="single" w:sz="4" w:space="0" w:color="000000"/>
            </w:tcBorders>
            <w:shd w:val="clear" w:color="auto" w:fill="auto"/>
            <w:tcMar>
              <w:top w:w="0" w:type="dxa"/>
              <w:bottom w:w="0" w:type="dxa"/>
            </w:tcMar>
            <w:vAlign w:val="center"/>
          </w:tcPr>
          <w:p w14:paraId="5CC2C1DD"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102.58</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9410EE"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100.87</w:t>
            </w:r>
          </w:p>
        </w:tc>
      </w:tr>
      <w:tr w:rsidR="00C81CA4" w:rsidRPr="00AF37D0" w14:paraId="16CCC8E0"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472A991F" w14:textId="77777777" w:rsidR="00C81CA4" w:rsidRPr="00AF37D0" w:rsidRDefault="00AF37D0" w:rsidP="00AF37D0">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 xml:space="preserve">Holding Company - </w:t>
            </w:r>
            <w:proofErr w:type="spellStart"/>
            <w:r w:rsidRPr="00AF37D0">
              <w:rPr>
                <w:rFonts w:ascii="Arial" w:hAnsi="Arial" w:cs="Arial"/>
                <w:color w:val="010000"/>
                <w:sz w:val="20"/>
              </w:rPr>
              <w:t>Cholimex</w:t>
            </w:r>
            <w:proofErr w:type="spellEnd"/>
          </w:p>
        </w:tc>
        <w:tc>
          <w:tcPr>
            <w:tcW w:w="570" w:type="pct"/>
            <w:tcBorders>
              <w:top w:val="single" w:sz="4" w:space="0" w:color="000000"/>
              <w:left w:val="single" w:sz="4" w:space="0" w:color="000000"/>
            </w:tcBorders>
            <w:shd w:val="clear" w:color="auto" w:fill="auto"/>
            <w:tcMar>
              <w:top w:w="0" w:type="dxa"/>
              <w:bottom w:w="0" w:type="dxa"/>
            </w:tcMar>
            <w:vAlign w:val="center"/>
          </w:tcPr>
          <w:p w14:paraId="484119D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95.96</w:t>
            </w:r>
          </w:p>
        </w:tc>
        <w:tc>
          <w:tcPr>
            <w:tcW w:w="508" w:type="pct"/>
            <w:tcBorders>
              <w:top w:val="single" w:sz="4" w:space="0" w:color="000000"/>
              <w:left w:val="single" w:sz="4" w:space="0" w:color="000000"/>
            </w:tcBorders>
            <w:shd w:val="clear" w:color="auto" w:fill="auto"/>
            <w:tcMar>
              <w:top w:w="0" w:type="dxa"/>
              <w:bottom w:w="0" w:type="dxa"/>
            </w:tcMar>
            <w:vAlign w:val="center"/>
          </w:tcPr>
          <w:p w14:paraId="048A512A"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96.00</w:t>
            </w:r>
          </w:p>
        </w:tc>
        <w:tc>
          <w:tcPr>
            <w:tcW w:w="598" w:type="pct"/>
            <w:tcBorders>
              <w:top w:val="single" w:sz="4" w:space="0" w:color="000000"/>
              <w:left w:val="single" w:sz="4" w:space="0" w:color="000000"/>
            </w:tcBorders>
            <w:shd w:val="clear" w:color="auto" w:fill="auto"/>
            <w:tcMar>
              <w:top w:w="0" w:type="dxa"/>
              <w:bottom w:w="0" w:type="dxa"/>
            </w:tcMar>
            <w:vAlign w:val="center"/>
          </w:tcPr>
          <w:p w14:paraId="495860DE"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97.00</w:t>
            </w:r>
          </w:p>
        </w:tc>
        <w:tc>
          <w:tcPr>
            <w:tcW w:w="670" w:type="pct"/>
            <w:tcBorders>
              <w:top w:val="single" w:sz="4" w:space="0" w:color="000000"/>
              <w:left w:val="single" w:sz="4" w:space="0" w:color="000000"/>
            </w:tcBorders>
            <w:shd w:val="clear" w:color="auto" w:fill="auto"/>
            <w:tcMar>
              <w:top w:w="0" w:type="dxa"/>
              <w:bottom w:w="0" w:type="dxa"/>
            </w:tcMar>
            <w:vAlign w:val="center"/>
          </w:tcPr>
          <w:p w14:paraId="5E890FB8"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101.04</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2CF55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101.87</w:t>
            </w:r>
          </w:p>
        </w:tc>
      </w:tr>
      <w:tr w:rsidR="00C81CA4" w:rsidRPr="00AF37D0" w14:paraId="07B5850F"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4942EAAD" w14:textId="77777777" w:rsidR="00C81CA4" w:rsidRPr="00AF37D0" w:rsidRDefault="00AF37D0" w:rsidP="00AF37D0">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 xml:space="preserve">Subsidiary - </w:t>
            </w:r>
            <w:proofErr w:type="spellStart"/>
            <w:r w:rsidRPr="00AF37D0">
              <w:rPr>
                <w:rFonts w:ascii="Arial" w:hAnsi="Arial" w:cs="Arial"/>
                <w:color w:val="010000"/>
                <w:sz w:val="20"/>
              </w:rPr>
              <w:t>Vinh</w:t>
            </w:r>
            <w:proofErr w:type="spellEnd"/>
            <w:r w:rsidRPr="00AF37D0">
              <w:rPr>
                <w:rFonts w:ascii="Arial" w:hAnsi="Arial" w:cs="Arial"/>
                <w:color w:val="010000"/>
                <w:sz w:val="20"/>
              </w:rPr>
              <w:t xml:space="preserve"> </w:t>
            </w:r>
            <w:proofErr w:type="spellStart"/>
            <w:r w:rsidRPr="00AF37D0">
              <w:rPr>
                <w:rFonts w:ascii="Arial" w:hAnsi="Arial" w:cs="Arial"/>
                <w:color w:val="010000"/>
                <w:sz w:val="20"/>
              </w:rPr>
              <w:t>Loc</w:t>
            </w:r>
            <w:proofErr w:type="spellEnd"/>
            <w:r w:rsidRPr="00AF37D0">
              <w:rPr>
                <w:rFonts w:ascii="Arial" w:hAnsi="Arial" w:cs="Arial"/>
                <w:color w:val="010000"/>
                <w:sz w:val="20"/>
              </w:rPr>
              <w:t xml:space="preserve"> Industrial Park </w:t>
            </w:r>
            <w:proofErr w:type="spellStart"/>
            <w:r w:rsidRPr="00AF37D0">
              <w:rPr>
                <w:rFonts w:ascii="Arial" w:hAnsi="Arial" w:cs="Arial"/>
                <w:color w:val="010000"/>
                <w:sz w:val="20"/>
              </w:rPr>
              <w:t>Co.,Ltd</w:t>
            </w:r>
            <w:proofErr w:type="spellEnd"/>
          </w:p>
        </w:tc>
        <w:tc>
          <w:tcPr>
            <w:tcW w:w="570" w:type="pct"/>
            <w:tcBorders>
              <w:top w:val="single" w:sz="4" w:space="0" w:color="000000"/>
              <w:left w:val="single" w:sz="4" w:space="0" w:color="000000"/>
            </w:tcBorders>
            <w:shd w:val="clear" w:color="auto" w:fill="auto"/>
            <w:tcMar>
              <w:top w:w="0" w:type="dxa"/>
              <w:bottom w:w="0" w:type="dxa"/>
            </w:tcMar>
            <w:vAlign w:val="center"/>
          </w:tcPr>
          <w:p w14:paraId="2731DC9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102.10</w:t>
            </w:r>
          </w:p>
        </w:tc>
        <w:tc>
          <w:tcPr>
            <w:tcW w:w="508" w:type="pct"/>
            <w:tcBorders>
              <w:top w:val="single" w:sz="4" w:space="0" w:color="000000"/>
              <w:left w:val="single" w:sz="4" w:space="0" w:color="000000"/>
            </w:tcBorders>
            <w:shd w:val="clear" w:color="auto" w:fill="auto"/>
            <w:tcMar>
              <w:top w:w="0" w:type="dxa"/>
              <w:bottom w:w="0" w:type="dxa"/>
            </w:tcMar>
            <w:vAlign w:val="center"/>
          </w:tcPr>
          <w:p w14:paraId="3EE9773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98.50</w:t>
            </w:r>
          </w:p>
        </w:tc>
        <w:tc>
          <w:tcPr>
            <w:tcW w:w="598" w:type="pct"/>
            <w:tcBorders>
              <w:top w:val="single" w:sz="4" w:space="0" w:color="000000"/>
              <w:left w:val="single" w:sz="4" w:space="0" w:color="000000"/>
            </w:tcBorders>
            <w:shd w:val="clear" w:color="auto" w:fill="auto"/>
            <w:tcMar>
              <w:top w:w="0" w:type="dxa"/>
              <w:bottom w:w="0" w:type="dxa"/>
            </w:tcMar>
            <w:vAlign w:val="center"/>
          </w:tcPr>
          <w:p w14:paraId="1D8F15FB"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102.52</w:t>
            </w:r>
          </w:p>
        </w:tc>
        <w:tc>
          <w:tcPr>
            <w:tcW w:w="670" w:type="pct"/>
            <w:tcBorders>
              <w:top w:val="single" w:sz="4" w:space="0" w:color="000000"/>
              <w:left w:val="single" w:sz="4" w:space="0" w:color="000000"/>
            </w:tcBorders>
            <w:shd w:val="clear" w:color="auto" w:fill="auto"/>
            <w:tcMar>
              <w:top w:w="0" w:type="dxa"/>
              <w:bottom w:w="0" w:type="dxa"/>
            </w:tcMar>
            <w:vAlign w:val="center"/>
          </w:tcPr>
          <w:p w14:paraId="154AFCFA"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104.08</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D7BE89"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101.36</w:t>
            </w:r>
          </w:p>
        </w:tc>
      </w:tr>
      <w:tr w:rsidR="00C81CA4" w:rsidRPr="00AF37D0" w14:paraId="6D70E1F2"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59BE4A84" w14:textId="77777777" w:rsidR="00C81CA4" w:rsidRPr="00AF37D0" w:rsidRDefault="00AF37D0" w:rsidP="00AF37D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Taxes and payable to the State budget</w:t>
            </w:r>
          </w:p>
        </w:tc>
        <w:tc>
          <w:tcPr>
            <w:tcW w:w="570" w:type="pct"/>
            <w:tcBorders>
              <w:top w:val="single" w:sz="4" w:space="0" w:color="000000"/>
              <w:left w:val="single" w:sz="4" w:space="0" w:color="000000"/>
            </w:tcBorders>
            <w:shd w:val="clear" w:color="auto" w:fill="auto"/>
            <w:tcMar>
              <w:top w:w="0" w:type="dxa"/>
              <w:bottom w:w="0" w:type="dxa"/>
            </w:tcMar>
            <w:vAlign w:val="center"/>
          </w:tcPr>
          <w:p w14:paraId="743DA163"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40.58</w:t>
            </w:r>
          </w:p>
        </w:tc>
        <w:tc>
          <w:tcPr>
            <w:tcW w:w="508" w:type="pct"/>
            <w:tcBorders>
              <w:top w:val="single" w:sz="4" w:space="0" w:color="000000"/>
              <w:left w:val="single" w:sz="4" w:space="0" w:color="000000"/>
            </w:tcBorders>
            <w:shd w:val="clear" w:color="auto" w:fill="auto"/>
            <w:tcMar>
              <w:top w:w="0" w:type="dxa"/>
              <w:bottom w:w="0" w:type="dxa"/>
            </w:tcMar>
            <w:vAlign w:val="center"/>
          </w:tcPr>
          <w:p w14:paraId="7B654155"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37.00</w:t>
            </w:r>
          </w:p>
        </w:tc>
        <w:tc>
          <w:tcPr>
            <w:tcW w:w="598" w:type="pct"/>
            <w:tcBorders>
              <w:top w:val="single" w:sz="4" w:space="0" w:color="000000"/>
              <w:left w:val="single" w:sz="4" w:space="0" w:color="000000"/>
            </w:tcBorders>
            <w:shd w:val="clear" w:color="auto" w:fill="auto"/>
            <w:tcMar>
              <w:top w:w="0" w:type="dxa"/>
              <w:bottom w:w="0" w:type="dxa"/>
            </w:tcMar>
            <w:vAlign w:val="center"/>
          </w:tcPr>
          <w:p w14:paraId="76884925"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42.34</w:t>
            </w:r>
          </w:p>
        </w:tc>
        <w:tc>
          <w:tcPr>
            <w:tcW w:w="670" w:type="pct"/>
            <w:tcBorders>
              <w:top w:val="single" w:sz="4" w:space="0" w:color="000000"/>
              <w:left w:val="single" w:sz="4" w:space="0" w:color="000000"/>
            </w:tcBorders>
            <w:shd w:val="clear" w:color="auto" w:fill="auto"/>
            <w:tcMar>
              <w:top w:w="0" w:type="dxa"/>
              <w:bottom w:w="0" w:type="dxa"/>
            </w:tcMar>
            <w:vAlign w:val="center"/>
          </w:tcPr>
          <w:p w14:paraId="656B069A"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112.27</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E92D04"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92.21</w:t>
            </w:r>
          </w:p>
        </w:tc>
      </w:tr>
      <w:tr w:rsidR="00C81CA4" w:rsidRPr="00AF37D0" w14:paraId="50D48E3E"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1E98E58C" w14:textId="77777777" w:rsidR="00C81CA4" w:rsidRPr="00AF37D0" w:rsidRDefault="00AF37D0" w:rsidP="00AF37D0">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 xml:space="preserve">Holding Company - </w:t>
            </w:r>
            <w:proofErr w:type="spellStart"/>
            <w:r w:rsidRPr="00AF37D0">
              <w:rPr>
                <w:rFonts w:ascii="Arial" w:hAnsi="Arial" w:cs="Arial"/>
                <w:color w:val="010000"/>
                <w:sz w:val="20"/>
              </w:rPr>
              <w:t>Cholimex</w:t>
            </w:r>
            <w:proofErr w:type="spellEnd"/>
          </w:p>
        </w:tc>
        <w:tc>
          <w:tcPr>
            <w:tcW w:w="570" w:type="pct"/>
            <w:tcBorders>
              <w:top w:val="single" w:sz="4" w:space="0" w:color="000000"/>
              <w:left w:val="single" w:sz="4" w:space="0" w:color="000000"/>
            </w:tcBorders>
            <w:shd w:val="clear" w:color="auto" w:fill="auto"/>
            <w:tcMar>
              <w:top w:w="0" w:type="dxa"/>
              <w:bottom w:w="0" w:type="dxa"/>
            </w:tcMar>
            <w:vAlign w:val="center"/>
          </w:tcPr>
          <w:p w14:paraId="6AAADD3C"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4.40</w:t>
            </w:r>
          </w:p>
        </w:tc>
        <w:tc>
          <w:tcPr>
            <w:tcW w:w="508" w:type="pct"/>
            <w:tcBorders>
              <w:top w:val="single" w:sz="4" w:space="0" w:color="000000"/>
              <w:left w:val="single" w:sz="4" w:space="0" w:color="000000"/>
            </w:tcBorders>
            <w:shd w:val="clear" w:color="auto" w:fill="auto"/>
            <w:tcMar>
              <w:top w:w="0" w:type="dxa"/>
              <w:bottom w:w="0" w:type="dxa"/>
            </w:tcMar>
            <w:vAlign w:val="center"/>
          </w:tcPr>
          <w:p w14:paraId="37F63B89"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w:t>
            </w:r>
          </w:p>
        </w:tc>
        <w:tc>
          <w:tcPr>
            <w:tcW w:w="598" w:type="pct"/>
            <w:tcBorders>
              <w:top w:val="single" w:sz="4" w:space="0" w:color="000000"/>
              <w:left w:val="single" w:sz="4" w:space="0" w:color="000000"/>
            </w:tcBorders>
            <w:shd w:val="clear" w:color="auto" w:fill="auto"/>
            <w:tcMar>
              <w:top w:w="0" w:type="dxa"/>
              <w:bottom w:w="0" w:type="dxa"/>
            </w:tcMar>
            <w:vAlign w:val="center"/>
          </w:tcPr>
          <w:p w14:paraId="7C56D075"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5.25</w:t>
            </w:r>
          </w:p>
        </w:tc>
        <w:tc>
          <w:tcPr>
            <w:tcW w:w="670" w:type="pct"/>
            <w:tcBorders>
              <w:top w:val="single" w:sz="4" w:space="0" w:color="000000"/>
              <w:left w:val="single" w:sz="4" w:space="0" w:color="000000"/>
            </w:tcBorders>
            <w:shd w:val="clear" w:color="auto" w:fill="auto"/>
            <w:tcMar>
              <w:top w:w="0" w:type="dxa"/>
              <w:bottom w:w="0" w:type="dxa"/>
            </w:tcMar>
            <w:vAlign w:val="center"/>
          </w:tcPr>
          <w:p w14:paraId="2988029B" w14:textId="77777777" w:rsidR="00C81CA4" w:rsidRPr="00AF37D0" w:rsidRDefault="00C81CA4" w:rsidP="00AF37D0">
            <w:pPr>
              <w:tabs>
                <w:tab w:val="left" w:pos="432"/>
              </w:tabs>
              <w:spacing w:after="120" w:line="360" w:lineRule="auto"/>
              <w:rPr>
                <w:rFonts w:ascii="Arial" w:eastAsia="Arial" w:hAnsi="Arial" w:cs="Arial"/>
                <w:color w:val="010000"/>
                <w:sz w:val="20"/>
                <w:szCs w:val="20"/>
              </w:rPr>
            </w:pP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D8AF93"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119.32</w:t>
            </w:r>
          </w:p>
        </w:tc>
      </w:tr>
      <w:tr w:rsidR="00C81CA4" w:rsidRPr="00AF37D0" w14:paraId="567C3CCF"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0561B353" w14:textId="77777777" w:rsidR="00C81CA4" w:rsidRPr="00AF37D0" w:rsidRDefault="00AF37D0" w:rsidP="00AF37D0">
            <w:pPr>
              <w:numPr>
                <w:ilvl w:val="1"/>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 xml:space="preserve">Subsidiary - </w:t>
            </w:r>
            <w:proofErr w:type="spellStart"/>
            <w:r w:rsidRPr="00AF37D0">
              <w:rPr>
                <w:rFonts w:ascii="Arial" w:hAnsi="Arial" w:cs="Arial"/>
                <w:color w:val="010000"/>
                <w:sz w:val="20"/>
              </w:rPr>
              <w:t>Vinh</w:t>
            </w:r>
            <w:proofErr w:type="spellEnd"/>
            <w:r w:rsidRPr="00AF37D0">
              <w:rPr>
                <w:rFonts w:ascii="Arial" w:hAnsi="Arial" w:cs="Arial"/>
                <w:color w:val="010000"/>
                <w:sz w:val="20"/>
              </w:rPr>
              <w:t xml:space="preserve"> </w:t>
            </w:r>
            <w:proofErr w:type="spellStart"/>
            <w:r w:rsidRPr="00AF37D0">
              <w:rPr>
                <w:rFonts w:ascii="Arial" w:hAnsi="Arial" w:cs="Arial"/>
                <w:color w:val="010000"/>
                <w:sz w:val="20"/>
              </w:rPr>
              <w:t>Loc</w:t>
            </w:r>
            <w:proofErr w:type="spellEnd"/>
            <w:r w:rsidRPr="00AF37D0">
              <w:rPr>
                <w:rFonts w:ascii="Arial" w:hAnsi="Arial" w:cs="Arial"/>
                <w:color w:val="010000"/>
                <w:sz w:val="20"/>
              </w:rPr>
              <w:t xml:space="preserve"> Industrial Park </w:t>
            </w:r>
            <w:proofErr w:type="spellStart"/>
            <w:r w:rsidRPr="00AF37D0">
              <w:rPr>
                <w:rFonts w:ascii="Arial" w:hAnsi="Arial" w:cs="Arial"/>
                <w:color w:val="010000"/>
                <w:sz w:val="20"/>
              </w:rPr>
              <w:t>Co.,Ltd</w:t>
            </w:r>
            <w:proofErr w:type="spellEnd"/>
          </w:p>
        </w:tc>
        <w:tc>
          <w:tcPr>
            <w:tcW w:w="570" w:type="pct"/>
            <w:tcBorders>
              <w:top w:val="single" w:sz="4" w:space="0" w:color="000000"/>
              <w:left w:val="single" w:sz="4" w:space="0" w:color="000000"/>
            </w:tcBorders>
            <w:shd w:val="clear" w:color="auto" w:fill="auto"/>
            <w:tcMar>
              <w:top w:w="0" w:type="dxa"/>
              <w:bottom w:w="0" w:type="dxa"/>
            </w:tcMar>
            <w:vAlign w:val="center"/>
          </w:tcPr>
          <w:p w14:paraId="10291F9E"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40.65</w:t>
            </w:r>
          </w:p>
        </w:tc>
        <w:tc>
          <w:tcPr>
            <w:tcW w:w="508" w:type="pct"/>
            <w:tcBorders>
              <w:top w:val="single" w:sz="4" w:space="0" w:color="000000"/>
              <w:left w:val="single" w:sz="4" w:space="0" w:color="000000"/>
            </w:tcBorders>
            <w:shd w:val="clear" w:color="auto" w:fill="auto"/>
            <w:tcMar>
              <w:top w:w="0" w:type="dxa"/>
              <w:bottom w:w="0" w:type="dxa"/>
            </w:tcMar>
            <w:vAlign w:val="center"/>
          </w:tcPr>
          <w:p w14:paraId="14AEA72D"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37.00</w:t>
            </w:r>
          </w:p>
        </w:tc>
        <w:tc>
          <w:tcPr>
            <w:tcW w:w="598" w:type="pct"/>
            <w:tcBorders>
              <w:top w:val="single" w:sz="4" w:space="0" w:color="000000"/>
              <w:left w:val="single" w:sz="4" w:space="0" w:color="000000"/>
            </w:tcBorders>
            <w:shd w:val="clear" w:color="auto" w:fill="auto"/>
            <w:tcMar>
              <w:top w:w="0" w:type="dxa"/>
              <w:bottom w:w="0" w:type="dxa"/>
            </w:tcMar>
            <w:vAlign w:val="center"/>
          </w:tcPr>
          <w:p w14:paraId="0B50145C"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36.29</w:t>
            </w:r>
          </w:p>
        </w:tc>
        <w:tc>
          <w:tcPr>
            <w:tcW w:w="670" w:type="pct"/>
            <w:tcBorders>
              <w:top w:val="single" w:sz="4" w:space="0" w:color="000000"/>
              <w:left w:val="single" w:sz="4" w:space="0" w:color="000000"/>
            </w:tcBorders>
            <w:shd w:val="clear" w:color="auto" w:fill="auto"/>
            <w:tcMar>
              <w:top w:w="0" w:type="dxa"/>
              <w:bottom w:w="0" w:type="dxa"/>
            </w:tcMar>
            <w:vAlign w:val="center"/>
          </w:tcPr>
          <w:p w14:paraId="1A29CAF1"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98.08</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5B37E5"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89.27</w:t>
            </w:r>
          </w:p>
        </w:tc>
      </w:tr>
      <w:tr w:rsidR="00C81CA4" w:rsidRPr="00AF37D0" w14:paraId="60F80FEA" w14:textId="77777777" w:rsidTr="00AF37D0">
        <w:tc>
          <w:tcPr>
            <w:tcW w:w="5000" w:type="pct"/>
            <w:gridSpan w:val="6"/>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35AB43" w14:textId="77777777" w:rsidR="00C81CA4" w:rsidRPr="00AF37D0" w:rsidRDefault="00AF37D0" w:rsidP="00AF37D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Consolidated data</w:t>
            </w:r>
          </w:p>
        </w:tc>
      </w:tr>
      <w:tr w:rsidR="00C81CA4" w:rsidRPr="00AF37D0" w14:paraId="1FC13743"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27877779" w14:textId="77777777" w:rsidR="00C81CA4" w:rsidRPr="00AF37D0" w:rsidRDefault="00AF37D0" w:rsidP="00AF37D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Total revenue</w:t>
            </w:r>
          </w:p>
        </w:tc>
        <w:tc>
          <w:tcPr>
            <w:tcW w:w="570" w:type="pct"/>
            <w:tcBorders>
              <w:top w:val="single" w:sz="4" w:space="0" w:color="000000"/>
              <w:left w:val="single" w:sz="4" w:space="0" w:color="000000"/>
            </w:tcBorders>
            <w:shd w:val="clear" w:color="auto" w:fill="auto"/>
            <w:tcMar>
              <w:top w:w="0" w:type="dxa"/>
              <w:bottom w:w="0" w:type="dxa"/>
            </w:tcMar>
            <w:vAlign w:val="center"/>
          </w:tcPr>
          <w:p w14:paraId="12FF3347"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724.67</w:t>
            </w:r>
          </w:p>
        </w:tc>
        <w:tc>
          <w:tcPr>
            <w:tcW w:w="508" w:type="pct"/>
            <w:tcBorders>
              <w:top w:val="single" w:sz="4" w:space="0" w:color="000000"/>
              <w:left w:val="single" w:sz="4" w:space="0" w:color="000000"/>
            </w:tcBorders>
            <w:shd w:val="clear" w:color="auto" w:fill="auto"/>
            <w:tcMar>
              <w:top w:w="0" w:type="dxa"/>
              <w:bottom w:w="0" w:type="dxa"/>
            </w:tcMar>
            <w:vAlign w:val="center"/>
          </w:tcPr>
          <w:p w14:paraId="635EE7DC"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726.00</w:t>
            </w:r>
          </w:p>
        </w:tc>
        <w:tc>
          <w:tcPr>
            <w:tcW w:w="598" w:type="pct"/>
            <w:tcBorders>
              <w:top w:val="single" w:sz="4" w:space="0" w:color="000000"/>
              <w:left w:val="single" w:sz="4" w:space="0" w:color="000000"/>
            </w:tcBorders>
            <w:shd w:val="clear" w:color="auto" w:fill="auto"/>
            <w:tcMar>
              <w:top w:w="0" w:type="dxa"/>
              <w:bottom w:w="0" w:type="dxa"/>
            </w:tcMar>
            <w:vAlign w:val="center"/>
          </w:tcPr>
          <w:p w14:paraId="4AF1BE2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648.25</w:t>
            </w:r>
          </w:p>
        </w:tc>
        <w:tc>
          <w:tcPr>
            <w:tcW w:w="670" w:type="pct"/>
            <w:tcBorders>
              <w:top w:val="single" w:sz="4" w:space="0" w:color="000000"/>
              <w:left w:val="single" w:sz="4" w:space="0" w:color="000000"/>
            </w:tcBorders>
            <w:shd w:val="clear" w:color="auto" w:fill="auto"/>
            <w:tcMar>
              <w:top w:w="0" w:type="dxa"/>
              <w:bottom w:w="0" w:type="dxa"/>
            </w:tcMar>
            <w:vAlign w:val="center"/>
          </w:tcPr>
          <w:p w14:paraId="3719F40E"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89.29</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B494E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89.45</w:t>
            </w:r>
          </w:p>
        </w:tc>
      </w:tr>
      <w:tr w:rsidR="00C81CA4" w:rsidRPr="00AF37D0" w14:paraId="5E35E52E"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5271DAFB" w14:textId="77777777" w:rsidR="00C81CA4" w:rsidRPr="00AF37D0" w:rsidRDefault="00AF37D0" w:rsidP="00AF37D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Profit before tax</w:t>
            </w:r>
          </w:p>
        </w:tc>
        <w:tc>
          <w:tcPr>
            <w:tcW w:w="570" w:type="pct"/>
            <w:tcBorders>
              <w:top w:val="single" w:sz="4" w:space="0" w:color="000000"/>
              <w:left w:val="single" w:sz="4" w:space="0" w:color="000000"/>
            </w:tcBorders>
            <w:shd w:val="clear" w:color="auto" w:fill="auto"/>
            <w:tcMar>
              <w:top w:w="0" w:type="dxa"/>
              <w:bottom w:w="0" w:type="dxa"/>
            </w:tcMar>
            <w:vAlign w:val="center"/>
          </w:tcPr>
          <w:p w14:paraId="74EAC09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203.63</w:t>
            </w:r>
          </w:p>
        </w:tc>
        <w:tc>
          <w:tcPr>
            <w:tcW w:w="508" w:type="pct"/>
            <w:tcBorders>
              <w:top w:val="single" w:sz="4" w:space="0" w:color="000000"/>
              <w:left w:val="single" w:sz="4" w:space="0" w:color="000000"/>
            </w:tcBorders>
            <w:shd w:val="clear" w:color="auto" w:fill="auto"/>
            <w:tcMar>
              <w:top w:w="0" w:type="dxa"/>
              <w:bottom w:w="0" w:type="dxa"/>
            </w:tcMar>
            <w:vAlign w:val="center"/>
          </w:tcPr>
          <w:p w14:paraId="6CEC941D"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204.00</w:t>
            </w:r>
          </w:p>
        </w:tc>
        <w:tc>
          <w:tcPr>
            <w:tcW w:w="598" w:type="pct"/>
            <w:tcBorders>
              <w:top w:val="single" w:sz="4" w:space="0" w:color="000000"/>
              <w:left w:val="single" w:sz="4" w:space="0" w:color="000000"/>
            </w:tcBorders>
            <w:shd w:val="clear" w:color="auto" w:fill="auto"/>
            <w:tcMar>
              <w:top w:w="0" w:type="dxa"/>
              <w:bottom w:w="0" w:type="dxa"/>
            </w:tcMar>
            <w:vAlign w:val="center"/>
          </w:tcPr>
          <w:p w14:paraId="4AFAFC38"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201.24</w:t>
            </w:r>
          </w:p>
        </w:tc>
        <w:tc>
          <w:tcPr>
            <w:tcW w:w="670" w:type="pct"/>
            <w:tcBorders>
              <w:top w:val="single" w:sz="4" w:space="0" w:color="000000"/>
              <w:left w:val="single" w:sz="4" w:space="0" w:color="000000"/>
            </w:tcBorders>
            <w:shd w:val="clear" w:color="auto" w:fill="auto"/>
            <w:tcMar>
              <w:top w:w="0" w:type="dxa"/>
              <w:bottom w:w="0" w:type="dxa"/>
            </w:tcMar>
            <w:vAlign w:val="center"/>
          </w:tcPr>
          <w:p w14:paraId="19AAC889"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98.65</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DC0197"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98.83</w:t>
            </w:r>
          </w:p>
        </w:tc>
      </w:tr>
      <w:tr w:rsidR="00C81CA4" w:rsidRPr="00AF37D0" w14:paraId="53F0632A" w14:textId="77777777" w:rsidTr="00AF37D0">
        <w:tc>
          <w:tcPr>
            <w:tcW w:w="2004" w:type="pct"/>
            <w:tcBorders>
              <w:top w:val="single" w:sz="4" w:space="0" w:color="000000"/>
              <w:left w:val="single" w:sz="4" w:space="0" w:color="000000"/>
            </w:tcBorders>
            <w:shd w:val="clear" w:color="auto" w:fill="auto"/>
            <w:tcMar>
              <w:top w:w="0" w:type="dxa"/>
              <w:bottom w:w="0" w:type="dxa"/>
            </w:tcMar>
            <w:vAlign w:val="center"/>
          </w:tcPr>
          <w:p w14:paraId="54A6020E" w14:textId="77777777" w:rsidR="00C81CA4" w:rsidRPr="00AF37D0" w:rsidRDefault="00AF37D0" w:rsidP="00AF37D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Profit after tax</w:t>
            </w:r>
          </w:p>
        </w:tc>
        <w:tc>
          <w:tcPr>
            <w:tcW w:w="570" w:type="pct"/>
            <w:tcBorders>
              <w:top w:val="single" w:sz="4" w:space="0" w:color="000000"/>
              <w:left w:val="single" w:sz="4" w:space="0" w:color="000000"/>
            </w:tcBorders>
            <w:shd w:val="clear" w:color="auto" w:fill="auto"/>
            <w:tcMar>
              <w:top w:w="0" w:type="dxa"/>
              <w:bottom w:w="0" w:type="dxa"/>
            </w:tcMar>
            <w:vAlign w:val="center"/>
          </w:tcPr>
          <w:p w14:paraId="7FA9C5F3"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183.73</w:t>
            </w:r>
          </w:p>
        </w:tc>
        <w:tc>
          <w:tcPr>
            <w:tcW w:w="508" w:type="pct"/>
            <w:tcBorders>
              <w:top w:val="single" w:sz="4" w:space="0" w:color="000000"/>
              <w:left w:val="single" w:sz="4" w:space="0" w:color="000000"/>
            </w:tcBorders>
            <w:shd w:val="clear" w:color="auto" w:fill="auto"/>
            <w:tcMar>
              <w:top w:w="0" w:type="dxa"/>
              <w:bottom w:w="0" w:type="dxa"/>
            </w:tcMar>
            <w:vAlign w:val="center"/>
          </w:tcPr>
          <w:p w14:paraId="2F1BE693"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184.97</w:t>
            </w:r>
          </w:p>
        </w:tc>
        <w:tc>
          <w:tcPr>
            <w:tcW w:w="598" w:type="pct"/>
            <w:tcBorders>
              <w:top w:val="single" w:sz="4" w:space="0" w:color="000000"/>
              <w:left w:val="single" w:sz="4" w:space="0" w:color="000000"/>
            </w:tcBorders>
            <w:shd w:val="clear" w:color="auto" w:fill="auto"/>
            <w:tcMar>
              <w:top w:w="0" w:type="dxa"/>
              <w:bottom w:w="0" w:type="dxa"/>
            </w:tcMar>
            <w:vAlign w:val="center"/>
          </w:tcPr>
          <w:p w14:paraId="5C697370"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181.28</w:t>
            </w:r>
          </w:p>
        </w:tc>
        <w:tc>
          <w:tcPr>
            <w:tcW w:w="670" w:type="pct"/>
            <w:tcBorders>
              <w:top w:val="single" w:sz="4" w:space="0" w:color="000000"/>
              <w:left w:val="single" w:sz="4" w:space="0" w:color="000000"/>
            </w:tcBorders>
            <w:shd w:val="clear" w:color="auto" w:fill="auto"/>
            <w:tcMar>
              <w:top w:w="0" w:type="dxa"/>
              <w:bottom w:w="0" w:type="dxa"/>
            </w:tcMar>
            <w:vAlign w:val="center"/>
          </w:tcPr>
          <w:p w14:paraId="547E67F4"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98.01</w:t>
            </w:r>
          </w:p>
        </w:tc>
        <w:tc>
          <w:tcPr>
            <w:tcW w:w="6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66D46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98.67</w:t>
            </w:r>
          </w:p>
        </w:tc>
      </w:tr>
      <w:tr w:rsidR="00C81CA4" w:rsidRPr="00AF37D0" w14:paraId="4A881D7B" w14:textId="77777777" w:rsidTr="00AF37D0">
        <w:tc>
          <w:tcPr>
            <w:tcW w:w="20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192EFB" w14:textId="77777777" w:rsidR="00C81CA4" w:rsidRPr="00AF37D0" w:rsidRDefault="00AF37D0" w:rsidP="00AF37D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Distributed profits</w:t>
            </w:r>
          </w:p>
        </w:tc>
        <w:tc>
          <w:tcPr>
            <w:tcW w:w="5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2C1C2B"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95.71</w:t>
            </w:r>
          </w:p>
        </w:tc>
        <w:tc>
          <w:tcPr>
            <w:tcW w:w="5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414DF2"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96.00</w:t>
            </w:r>
          </w:p>
        </w:tc>
        <w:tc>
          <w:tcPr>
            <w:tcW w:w="5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58432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97.00</w:t>
            </w:r>
          </w:p>
        </w:tc>
        <w:tc>
          <w:tcPr>
            <w:tcW w:w="6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164F19"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101.04</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E530A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101.35</w:t>
            </w:r>
          </w:p>
        </w:tc>
      </w:tr>
    </w:tbl>
    <w:p w14:paraId="62DFD4F8"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Main business and investment plan targets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02"/>
        <w:gridCol w:w="1807"/>
        <w:gridCol w:w="1824"/>
        <w:gridCol w:w="1786"/>
      </w:tblGrid>
      <w:tr w:rsidR="00C81CA4" w:rsidRPr="00AF37D0" w14:paraId="35E91B7F" w14:textId="77777777" w:rsidTr="00AF37D0">
        <w:tc>
          <w:tcPr>
            <w:tcW w:w="1997" w:type="pct"/>
            <w:shd w:val="clear" w:color="auto" w:fill="auto"/>
            <w:tcMar>
              <w:top w:w="0" w:type="dxa"/>
              <w:bottom w:w="0" w:type="dxa"/>
            </w:tcMar>
            <w:vAlign w:val="center"/>
          </w:tcPr>
          <w:p w14:paraId="3FFA0D67"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lastRenderedPageBreak/>
              <w:t>Target</w:t>
            </w:r>
          </w:p>
        </w:tc>
        <w:tc>
          <w:tcPr>
            <w:tcW w:w="1002" w:type="pct"/>
            <w:shd w:val="clear" w:color="auto" w:fill="auto"/>
            <w:tcMar>
              <w:top w:w="0" w:type="dxa"/>
              <w:bottom w:w="0" w:type="dxa"/>
            </w:tcMar>
            <w:vAlign w:val="center"/>
          </w:tcPr>
          <w:p w14:paraId="76E1040D"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2023 Results (Billion VND)</w:t>
            </w:r>
          </w:p>
        </w:tc>
        <w:tc>
          <w:tcPr>
            <w:tcW w:w="1011" w:type="pct"/>
            <w:shd w:val="clear" w:color="auto" w:fill="auto"/>
            <w:tcMar>
              <w:top w:w="0" w:type="dxa"/>
              <w:bottom w:w="0" w:type="dxa"/>
            </w:tcMar>
            <w:vAlign w:val="center"/>
          </w:tcPr>
          <w:p w14:paraId="31656C8C"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Expected 2024 Plan (Billion VND)</w:t>
            </w:r>
          </w:p>
        </w:tc>
        <w:tc>
          <w:tcPr>
            <w:tcW w:w="990" w:type="pct"/>
            <w:shd w:val="clear" w:color="auto" w:fill="auto"/>
            <w:tcMar>
              <w:top w:w="0" w:type="dxa"/>
              <w:bottom w:w="0" w:type="dxa"/>
            </w:tcMar>
            <w:vAlign w:val="center"/>
          </w:tcPr>
          <w:p w14:paraId="1B01FA39"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Compared to 2023 (%) (3=2/1)</w:t>
            </w:r>
          </w:p>
        </w:tc>
      </w:tr>
      <w:tr w:rsidR="00C81CA4" w:rsidRPr="00AF37D0" w14:paraId="1145EB8B" w14:textId="77777777" w:rsidTr="00AF37D0">
        <w:tc>
          <w:tcPr>
            <w:tcW w:w="1997" w:type="pct"/>
            <w:shd w:val="clear" w:color="auto" w:fill="auto"/>
            <w:tcMar>
              <w:top w:w="0" w:type="dxa"/>
              <w:bottom w:w="0" w:type="dxa"/>
            </w:tcMar>
            <w:vAlign w:val="center"/>
          </w:tcPr>
          <w:p w14:paraId="4AD0B938"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A</w:t>
            </w:r>
          </w:p>
        </w:tc>
        <w:tc>
          <w:tcPr>
            <w:tcW w:w="1002" w:type="pct"/>
            <w:shd w:val="clear" w:color="auto" w:fill="auto"/>
            <w:tcMar>
              <w:top w:w="0" w:type="dxa"/>
              <w:bottom w:w="0" w:type="dxa"/>
            </w:tcMar>
            <w:vAlign w:val="center"/>
          </w:tcPr>
          <w:p w14:paraId="445E6A44"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w:t>
            </w:r>
          </w:p>
        </w:tc>
        <w:tc>
          <w:tcPr>
            <w:tcW w:w="1011" w:type="pct"/>
            <w:shd w:val="clear" w:color="auto" w:fill="auto"/>
            <w:tcMar>
              <w:top w:w="0" w:type="dxa"/>
              <w:bottom w:w="0" w:type="dxa"/>
            </w:tcMar>
            <w:vAlign w:val="center"/>
          </w:tcPr>
          <w:p w14:paraId="751F9322"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2</w:t>
            </w:r>
          </w:p>
        </w:tc>
        <w:tc>
          <w:tcPr>
            <w:tcW w:w="990" w:type="pct"/>
            <w:shd w:val="clear" w:color="auto" w:fill="auto"/>
            <w:tcMar>
              <w:top w:w="0" w:type="dxa"/>
              <w:bottom w:w="0" w:type="dxa"/>
            </w:tcMar>
            <w:vAlign w:val="center"/>
          </w:tcPr>
          <w:p w14:paraId="575C76C9"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3</w:t>
            </w:r>
          </w:p>
        </w:tc>
      </w:tr>
      <w:tr w:rsidR="00C81CA4" w:rsidRPr="00AF37D0" w14:paraId="189590DB" w14:textId="77777777" w:rsidTr="00AF37D0">
        <w:tc>
          <w:tcPr>
            <w:tcW w:w="1997" w:type="pct"/>
            <w:shd w:val="clear" w:color="auto" w:fill="auto"/>
            <w:tcMar>
              <w:top w:w="0" w:type="dxa"/>
              <w:bottom w:w="0" w:type="dxa"/>
            </w:tcMar>
            <w:vAlign w:val="center"/>
          </w:tcPr>
          <w:p w14:paraId="4269E3E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 Total consolidated revenue</w:t>
            </w:r>
          </w:p>
        </w:tc>
        <w:tc>
          <w:tcPr>
            <w:tcW w:w="1002" w:type="pct"/>
            <w:shd w:val="clear" w:color="auto" w:fill="auto"/>
            <w:tcMar>
              <w:top w:w="0" w:type="dxa"/>
              <w:bottom w:w="0" w:type="dxa"/>
            </w:tcMar>
            <w:vAlign w:val="center"/>
          </w:tcPr>
          <w:p w14:paraId="7358D56E"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648.253</w:t>
            </w:r>
          </w:p>
        </w:tc>
        <w:tc>
          <w:tcPr>
            <w:tcW w:w="1011" w:type="pct"/>
            <w:shd w:val="clear" w:color="auto" w:fill="auto"/>
            <w:tcMar>
              <w:top w:w="0" w:type="dxa"/>
              <w:bottom w:w="0" w:type="dxa"/>
            </w:tcMar>
            <w:vAlign w:val="center"/>
          </w:tcPr>
          <w:p w14:paraId="3200C5DD"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660.000</w:t>
            </w:r>
          </w:p>
        </w:tc>
        <w:tc>
          <w:tcPr>
            <w:tcW w:w="990" w:type="pct"/>
            <w:shd w:val="clear" w:color="auto" w:fill="auto"/>
            <w:tcMar>
              <w:top w:w="0" w:type="dxa"/>
              <w:bottom w:w="0" w:type="dxa"/>
            </w:tcMar>
            <w:vAlign w:val="center"/>
          </w:tcPr>
          <w:p w14:paraId="62B36E2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101.81%</w:t>
            </w:r>
          </w:p>
        </w:tc>
      </w:tr>
      <w:tr w:rsidR="00C81CA4" w:rsidRPr="00AF37D0" w14:paraId="573734C4" w14:textId="77777777" w:rsidTr="00AF37D0">
        <w:tc>
          <w:tcPr>
            <w:tcW w:w="1997" w:type="pct"/>
            <w:shd w:val="clear" w:color="auto" w:fill="auto"/>
            <w:tcMar>
              <w:top w:w="0" w:type="dxa"/>
              <w:bottom w:w="0" w:type="dxa"/>
            </w:tcMar>
            <w:vAlign w:val="center"/>
          </w:tcPr>
          <w:p w14:paraId="3CE2EE5C"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2. Consolidated profit before tax</w:t>
            </w:r>
          </w:p>
        </w:tc>
        <w:tc>
          <w:tcPr>
            <w:tcW w:w="1002" w:type="pct"/>
            <w:shd w:val="clear" w:color="auto" w:fill="auto"/>
            <w:tcMar>
              <w:top w:w="0" w:type="dxa"/>
              <w:bottom w:w="0" w:type="dxa"/>
            </w:tcMar>
            <w:vAlign w:val="center"/>
          </w:tcPr>
          <w:p w14:paraId="68DF203A"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201.248</w:t>
            </w:r>
          </w:p>
        </w:tc>
        <w:tc>
          <w:tcPr>
            <w:tcW w:w="1011" w:type="pct"/>
            <w:shd w:val="clear" w:color="auto" w:fill="auto"/>
            <w:tcMar>
              <w:top w:w="0" w:type="dxa"/>
              <w:bottom w:w="0" w:type="dxa"/>
            </w:tcMar>
            <w:vAlign w:val="center"/>
          </w:tcPr>
          <w:p w14:paraId="52E444FC"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203.000</w:t>
            </w:r>
          </w:p>
        </w:tc>
        <w:tc>
          <w:tcPr>
            <w:tcW w:w="990" w:type="pct"/>
            <w:shd w:val="clear" w:color="auto" w:fill="auto"/>
            <w:tcMar>
              <w:top w:w="0" w:type="dxa"/>
              <w:bottom w:w="0" w:type="dxa"/>
            </w:tcMar>
            <w:vAlign w:val="center"/>
          </w:tcPr>
          <w:p w14:paraId="1A375150"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100.87%</w:t>
            </w:r>
          </w:p>
        </w:tc>
      </w:tr>
      <w:tr w:rsidR="00C81CA4" w:rsidRPr="00AF37D0" w14:paraId="4CFB14A6" w14:textId="77777777" w:rsidTr="00AF37D0">
        <w:tc>
          <w:tcPr>
            <w:tcW w:w="1997" w:type="pct"/>
            <w:shd w:val="clear" w:color="auto" w:fill="auto"/>
            <w:tcMar>
              <w:top w:w="0" w:type="dxa"/>
              <w:bottom w:w="0" w:type="dxa"/>
            </w:tcMar>
            <w:vAlign w:val="center"/>
          </w:tcPr>
          <w:p w14:paraId="7BF020B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3. Consolidated profit after tax</w:t>
            </w:r>
          </w:p>
        </w:tc>
        <w:tc>
          <w:tcPr>
            <w:tcW w:w="1002" w:type="pct"/>
            <w:shd w:val="clear" w:color="auto" w:fill="auto"/>
            <w:tcMar>
              <w:top w:w="0" w:type="dxa"/>
              <w:bottom w:w="0" w:type="dxa"/>
            </w:tcMar>
            <w:vAlign w:val="center"/>
          </w:tcPr>
          <w:p w14:paraId="4623DA55"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181.285</w:t>
            </w:r>
          </w:p>
        </w:tc>
        <w:tc>
          <w:tcPr>
            <w:tcW w:w="1011" w:type="pct"/>
            <w:shd w:val="clear" w:color="auto" w:fill="auto"/>
            <w:tcMar>
              <w:top w:w="0" w:type="dxa"/>
              <w:bottom w:w="0" w:type="dxa"/>
            </w:tcMar>
            <w:vAlign w:val="center"/>
          </w:tcPr>
          <w:p w14:paraId="687BBE3A"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183.940</w:t>
            </w:r>
          </w:p>
        </w:tc>
        <w:tc>
          <w:tcPr>
            <w:tcW w:w="990" w:type="pct"/>
            <w:shd w:val="clear" w:color="auto" w:fill="auto"/>
            <w:tcMar>
              <w:top w:w="0" w:type="dxa"/>
              <w:bottom w:w="0" w:type="dxa"/>
            </w:tcMar>
            <w:vAlign w:val="center"/>
          </w:tcPr>
          <w:p w14:paraId="6E3D9E9E"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101.46%</w:t>
            </w:r>
          </w:p>
        </w:tc>
      </w:tr>
      <w:tr w:rsidR="00C81CA4" w:rsidRPr="00AF37D0" w14:paraId="6D16B2C8" w14:textId="77777777" w:rsidTr="00AF37D0">
        <w:tc>
          <w:tcPr>
            <w:tcW w:w="1997" w:type="pct"/>
            <w:shd w:val="clear" w:color="auto" w:fill="auto"/>
            <w:tcMar>
              <w:top w:w="0" w:type="dxa"/>
              <w:bottom w:w="0" w:type="dxa"/>
            </w:tcMar>
            <w:vAlign w:val="center"/>
          </w:tcPr>
          <w:p w14:paraId="57540AE1"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4. Distributed profits</w:t>
            </w:r>
          </w:p>
        </w:tc>
        <w:tc>
          <w:tcPr>
            <w:tcW w:w="1002" w:type="pct"/>
            <w:shd w:val="clear" w:color="auto" w:fill="auto"/>
            <w:tcMar>
              <w:top w:w="0" w:type="dxa"/>
              <w:bottom w:w="0" w:type="dxa"/>
            </w:tcMar>
            <w:vAlign w:val="center"/>
          </w:tcPr>
          <w:p w14:paraId="4E324D21"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97.002</w:t>
            </w:r>
          </w:p>
        </w:tc>
        <w:tc>
          <w:tcPr>
            <w:tcW w:w="1011" w:type="pct"/>
            <w:shd w:val="clear" w:color="auto" w:fill="auto"/>
            <w:tcMar>
              <w:top w:w="0" w:type="dxa"/>
              <w:bottom w:w="0" w:type="dxa"/>
            </w:tcMar>
            <w:vAlign w:val="center"/>
          </w:tcPr>
          <w:p w14:paraId="7AC5BA5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98.000</w:t>
            </w:r>
          </w:p>
        </w:tc>
        <w:tc>
          <w:tcPr>
            <w:tcW w:w="990" w:type="pct"/>
            <w:shd w:val="clear" w:color="auto" w:fill="auto"/>
            <w:tcMar>
              <w:top w:w="0" w:type="dxa"/>
              <w:bottom w:w="0" w:type="dxa"/>
            </w:tcMar>
            <w:vAlign w:val="center"/>
          </w:tcPr>
          <w:p w14:paraId="0E8A5CCC"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101.03%</w:t>
            </w:r>
          </w:p>
        </w:tc>
      </w:tr>
    </w:tbl>
    <w:p w14:paraId="1AD59719"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Article 2. Approve the Activity Report 2023 and 2024 plan of the Board of Directors.</w:t>
      </w:r>
    </w:p>
    <w:p w14:paraId="0F12580D"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Article 3. Approve the Report on the Company's governance situation in 2023.</w:t>
      </w:r>
    </w:p>
    <w:p w14:paraId="4DC8A684"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Article 4. Approve the Separate and Consolidated Financial Statements 2023 audited by A&amp;C Auditing and Consulting Company Limited.</w:t>
      </w:r>
    </w:p>
    <w:p w14:paraId="25A8EDD9" w14:textId="77777777" w:rsidR="00C81CA4" w:rsidRPr="00AF37D0" w:rsidRDefault="00AF37D0" w:rsidP="00AF37D0">
      <w:pPr>
        <w:pBdr>
          <w:top w:val="nil"/>
          <w:left w:val="nil"/>
          <w:bottom w:val="nil"/>
          <w:right w:val="nil"/>
          <w:between w:val="nil"/>
        </w:pBdr>
        <w:tabs>
          <w:tab w:val="left" w:pos="432"/>
          <w:tab w:val="left" w:pos="9456"/>
        </w:tabs>
        <w:spacing w:after="120" w:line="360" w:lineRule="auto"/>
        <w:rPr>
          <w:rFonts w:ascii="Arial" w:eastAsia="Arial" w:hAnsi="Arial" w:cs="Arial"/>
          <w:color w:val="010000"/>
          <w:sz w:val="20"/>
          <w:szCs w:val="20"/>
        </w:rPr>
      </w:pPr>
      <w:r w:rsidRPr="00AF37D0">
        <w:rPr>
          <w:rFonts w:ascii="Arial" w:hAnsi="Arial" w:cs="Arial"/>
          <w:color w:val="010000"/>
          <w:sz w:val="20"/>
        </w:rPr>
        <w:t>Article 5. Approve the Plan on profit distribution and appropriation for funds 2023 as follows:</w:t>
      </w:r>
    </w:p>
    <w:p w14:paraId="5CB953C7" w14:textId="77777777" w:rsidR="00C81CA4" w:rsidRPr="00684F51" w:rsidRDefault="00AF37D0" w:rsidP="00684F51">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84F51">
        <w:rPr>
          <w:rFonts w:ascii="Arial" w:hAnsi="Arial" w:cs="Arial"/>
          <w:i/>
          <w:color w:val="010000"/>
          <w:sz w:val="20"/>
        </w:rPr>
        <w:t>Unit: Million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6"/>
        <w:gridCol w:w="4953"/>
        <w:gridCol w:w="1210"/>
        <w:gridCol w:w="2090"/>
      </w:tblGrid>
      <w:tr w:rsidR="00C81CA4" w:rsidRPr="00AF37D0" w14:paraId="7482DF0D" w14:textId="77777777" w:rsidTr="00AF37D0">
        <w:tc>
          <w:tcPr>
            <w:tcW w:w="426" w:type="pct"/>
            <w:shd w:val="clear" w:color="auto" w:fill="auto"/>
            <w:tcMar>
              <w:top w:w="0" w:type="dxa"/>
              <w:bottom w:w="0" w:type="dxa"/>
            </w:tcMar>
            <w:vAlign w:val="center"/>
          </w:tcPr>
          <w:p w14:paraId="4CCFF11A"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No.</w:t>
            </w:r>
          </w:p>
        </w:tc>
        <w:tc>
          <w:tcPr>
            <w:tcW w:w="2747" w:type="pct"/>
            <w:shd w:val="clear" w:color="auto" w:fill="auto"/>
            <w:tcMar>
              <w:top w:w="0" w:type="dxa"/>
              <w:bottom w:w="0" w:type="dxa"/>
            </w:tcMar>
            <w:vAlign w:val="center"/>
          </w:tcPr>
          <w:p w14:paraId="60615D4B"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Content</w:t>
            </w:r>
          </w:p>
        </w:tc>
        <w:tc>
          <w:tcPr>
            <w:tcW w:w="667" w:type="pct"/>
            <w:shd w:val="clear" w:color="auto" w:fill="auto"/>
            <w:tcMar>
              <w:top w:w="0" w:type="dxa"/>
              <w:bottom w:w="0" w:type="dxa"/>
            </w:tcMar>
            <w:vAlign w:val="center"/>
          </w:tcPr>
          <w:p w14:paraId="1244E0D6"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Appropriation rate</w:t>
            </w:r>
          </w:p>
        </w:tc>
        <w:tc>
          <w:tcPr>
            <w:tcW w:w="1160" w:type="pct"/>
            <w:shd w:val="clear" w:color="auto" w:fill="auto"/>
            <w:tcMar>
              <w:top w:w="0" w:type="dxa"/>
              <w:bottom w:w="0" w:type="dxa"/>
            </w:tcMar>
            <w:vAlign w:val="center"/>
          </w:tcPr>
          <w:p w14:paraId="77723C5E"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Total</w:t>
            </w:r>
          </w:p>
        </w:tc>
      </w:tr>
      <w:tr w:rsidR="00C81CA4" w:rsidRPr="00AF37D0" w14:paraId="24474205" w14:textId="77777777" w:rsidTr="00AF37D0">
        <w:tc>
          <w:tcPr>
            <w:tcW w:w="426" w:type="pct"/>
            <w:shd w:val="clear" w:color="auto" w:fill="auto"/>
            <w:tcMar>
              <w:top w:w="0" w:type="dxa"/>
              <w:bottom w:w="0" w:type="dxa"/>
            </w:tcMar>
            <w:vAlign w:val="center"/>
          </w:tcPr>
          <w:p w14:paraId="5BB3EE22" w14:textId="77777777" w:rsidR="00C81CA4" w:rsidRPr="00AF37D0" w:rsidRDefault="00C81CA4" w:rsidP="00684F51">
            <w:pPr>
              <w:tabs>
                <w:tab w:val="left" w:pos="432"/>
              </w:tabs>
              <w:spacing w:after="120" w:line="360" w:lineRule="auto"/>
              <w:jc w:val="center"/>
              <w:rPr>
                <w:rFonts w:ascii="Arial" w:eastAsia="Arial" w:hAnsi="Arial" w:cs="Arial"/>
                <w:color w:val="010000"/>
                <w:sz w:val="20"/>
                <w:szCs w:val="20"/>
              </w:rPr>
            </w:pPr>
          </w:p>
        </w:tc>
        <w:tc>
          <w:tcPr>
            <w:tcW w:w="2747" w:type="pct"/>
            <w:shd w:val="clear" w:color="auto" w:fill="auto"/>
            <w:tcMar>
              <w:top w:w="0" w:type="dxa"/>
              <w:bottom w:w="0" w:type="dxa"/>
            </w:tcMar>
            <w:vAlign w:val="center"/>
          </w:tcPr>
          <w:p w14:paraId="20C3644C"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Distributed profits</w:t>
            </w:r>
          </w:p>
        </w:tc>
        <w:tc>
          <w:tcPr>
            <w:tcW w:w="667" w:type="pct"/>
            <w:shd w:val="clear" w:color="auto" w:fill="auto"/>
            <w:tcMar>
              <w:top w:w="0" w:type="dxa"/>
              <w:bottom w:w="0" w:type="dxa"/>
            </w:tcMar>
            <w:vAlign w:val="center"/>
          </w:tcPr>
          <w:p w14:paraId="02EB7834"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100%</w:t>
            </w:r>
          </w:p>
        </w:tc>
        <w:tc>
          <w:tcPr>
            <w:tcW w:w="1160" w:type="pct"/>
            <w:shd w:val="clear" w:color="auto" w:fill="auto"/>
            <w:tcMar>
              <w:top w:w="0" w:type="dxa"/>
              <w:bottom w:w="0" w:type="dxa"/>
            </w:tcMar>
            <w:vAlign w:val="center"/>
          </w:tcPr>
          <w:p w14:paraId="1E6F0609"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97,002</w:t>
            </w:r>
          </w:p>
        </w:tc>
      </w:tr>
      <w:tr w:rsidR="00C81CA4" w:rsidRPr="00AF37D0" w14:paraId="10E53C0A" w14:textId="77777777" w:rsidTr="00AF37D0">
        <w:tc>
          <w:tcPr>
            <w:tcW w:w="426" w:type="pct"/>
            <w:shd w:val="clear" w:color="auto" w:fill="auto"/>
            <w:tcMar>
              <w:top w:w="0" w:type="dxa"/>
              <w:bottom w:w="0" w:type="dxa"/>
            </w:tcMar>
            <w:vAlign w:val="center"/>
          </w:tcPr>
          <w:p w14:paraId="5CBC6D84"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w:t>
            </w:r>
          </w:p>
        </w:tc>
        <w:tc>
          <w:tcPr>
            <w:tcW w:w="2747" w:type="pct"/>
            <w:shd w:val="clear" w:color="auto" w:fill="auto"/>
            <w:tcMar>
              <w:top w:w="0" w:type="dxa"/>
              <w:bottom w:w="0" w:type="dxa"/>
            </w:tcMar>
            <w:vAlign w:val="center"/>
          </w:tcPr>
          <w:p w14:paraId="43C24788"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Corporate development and investment fund</w:t>
            </w:r>
          </w:p>
        </w:tc>
        <w:tc>
          <w:tcPr>
            <w:tcW w:w="667" w:type="pct"/>
            <w:shd w:val="clear" w:color="auto" w:fill="auto"/>
            <w:tcMar>
              <w:top w:w="0" w:type="dxa"/>
              <w:bottom w:w="0" w:type="dxa"/>
            </w:tcMar>
            <w:vAlign w:val="center"/>
          </w:tcPr>
          <w:p w14:paraId="0F3EF970"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30%</w:t>
            </w:r>
          </w:p>
        </w:tc>
        <w:tc>
          <w:tcPr>
            <w:tcW w:w="1160" w:type="pct"/>
            <w:shd w:val="clear" w:color="auto" w:fill="auto"/>
            <w:tcMar>
              <w:top w:w="0" w:type="dxa"/>
              <w:bottom w:w="0" w:type="dxa"/>
            </w:tcMar>
            <w:vAlign w:val="center"/>
          </w:tcPr>
          <w:p w14:paraId="7DF3E6AB"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29,101</w:t>
            </w:r>
          </w:p>
        </w:tc>
      </w:tr>
      <w:tr w:rsidR="00C81CA4" w:rsidRPr="00AF37D0" w14:paraId="2D524E77" w14:textId="77777777" w:rsidTr="00AF37D0">
        <w:tc>
          <w:tcPr>
            <w:tcW w:w="426" w:type="pct"/>
            <w:shd w:val="clear" w:color="auto" w:fill="auto"/>
            <w:tcMar>
              <w:top w:w="0" w:type="dxa"/>
              <w:bottom w:w="0" w:type="dxa"/>
            </w:tcMar>
            <w:vAlign w:val="center"/>
          </w:tcPr>
          <w:p w14:paraId="453D004F"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w:t>
            </w:r>
          </w:p>
        </w:tc>
        <w:tc>
          <w:tcPr>
            <w:tcW w:w="2747" w:type="pct"/>
            <w:shd w:val="clear" w:color="auto" w:fill="auto"/>
            <w:tcMar>
              <w:top w:w="0" w:type="dxa"/>
              <w:bottom w:w="0" w:type="dxa"/>
            </w:tcMar>
            <w:vAlign w:val="center"/>
          </w:tcPr>
          <w:p w14:paraId="5041A4C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Bonus and welfare fund</w:t>
            </w:r>
          </w:p>
        </w:tc>
        <w:tc>
          <w:tcPr>
            <w:tcW w:w="667" w:type="pct"/>
            <w:shd w:val="clear" w:color="auto" w:fill="auto"/>
            <w:tcMar>
              <w:top w:w="0" w:type="dxa"/>
              <w:bottom w:w="0" w:type="dxa"/>
            </w:tcMar>
            <w:vAlign w:val="center"/>
          </w:tcPr>
          <w:p w14:paraId="015B241D"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4.5%</w:t>
            </w:r>
          </w:p>
        </w:tc>
        <w:tc>
          <w:tcPr>
            <w:tcW w:w="1160" w:type="pct"/>
            <w:shd w:val="clear" w:color="auto" w:fill="auto"/>
            <w:tcMar>
              <w:top w:w="0" w:type="dxa"/>
              <w:bottom w:w="0" w:type="dxa"/>
            </w:tcMar>
            <w:vAlign w:val="center"/>
          </w:tcPr>
          <w:p w14:paraId="20851A65"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4,365</w:t>
            </w:r>
          </w:p>
        </w:tc>
      </w:tr>
      <w:tr w:rsidR="00C81CA4" w:rsidRPr="00AF37D0" w14:paraId="29E4A50B" w14:textId="77777777" w:rsidTr="00AF37D0">
        <w:tc>
          <w:tcPr>
            <w:tcW w:w="426" w:type="pct"/>
            <w:shd w:val="clear" w:color="auto" w:fill="auto"/>
            <w:tcMar>
              <w:top w:w="0" w:type="dxa"/>
              <w:bottom w:w="0" w:type="dxa"/>
            </w:tcMar>
            <w:vAlign w:val="center"/>
          </w:tcPr>
          <w:p w14:paraId="4998EBEE"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3</w:t>
            </w:r>
          </w:p>
        </w:tc>
        <w:tc>
          <w:tcPr>
            <w:tcW w:w="2747" w:type="pct"/>
            <w:shd w:val="clear" w:color="auto" w:fill="auto"/>
            <w:tcMar>
              <w:top w:w="0" w:type="dxa"/>
              <w:bottom w:w="0" w:type="dxa"/>
            </w:tcMar>
            <w:vAlign w:val="center"/>
          </w:tcPr>
          <w:p w14:paraId="0A9FF09A"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Bonus for corporate managers</w:t>
            </w:r>
          </w:p>
        </w:tc>
        <w:tc>
          <w:tcPr>
            <w:tcW w:w="667" w:type="pct"/>
            <w:shd w:val="clear" w:color="auto" w:fill="auto"/>
            <w:tcMar>
              <w:top w:w="0" w:type="dxa"/>
              <w:bottom w:w="0" w:type="dxa"/>
            </w:tcMar>
            <w:vAlign w:val="center"/>
          </w:tcPr>
          <w:p w14:paraId="34DE0BBA"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1.5%</w:t>
            </w:r>
          </w:p>
        </w:tc>
        <w:tc>
          <w:tcPr>
            <w:tcW w:w="1160" w:type="pct"/>
            <w:shd w:val="clear" w:color="auto" w:fill="auto"/>
            <w:tcMar>
              <w:top w:w="0" w:type="dxa"/>
              <w:bottom w:w="0" w:type="dxa"/>
            </w:tcMar>
            <w:vAlign w:val="center"/>
          </w:tcPr>
          <w:p w14:paraId="4574B8DC"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1,455</w:t>
            </w:r>
          </w:p>
        </w:tc>
      </w:tr>
      <w:tr w:rsidR="00C81CA4" w:rsidRPr="00AF37D0" w14:paraId="2717DB6E" w14:textId="77777777" w:rsidTr="00AF37D0">
        <w:tc>
          <w:tcPr>
            <w:tcW w:w="426" w:type="pct"/>
            <w:shd w:val="clear" w:color="auto" w:fill="auto"/>
            <w:tcMar>
              <w:top w:w="0" w:type="dxa"/>
              <w:bottom w:w="0" w:type="dxa"/>
            </w:tcMar>
            <w:vAlign w:val="center"/>
          </w:tcPr>
          <w:p w14:paraId="439C57A9"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4</w:t>
            </w:r>
          </w:p>
        </w:tc>
        <w:tc>
          <w:tcPr>
            <w:tcW w:w="2747" w:type="pct"/>
            <w:shd w:val="clear" w:color="auto" w:fill="auto"/>
            <w:tcMar>
              <w:top w:w="0" w:type="dxa"/>
              <w:bottom w:w="0" w:type="dxa"/>
            </w:tcMar>
            <w:vAlign w:val="center"/>
          </w:tcPr>
          <w:p w14:paraId="5FDBBEDE"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Dividend payment at 7% of par value</w:t>
            </w:r>
          </w:p>
        </w:tc>
        <w:tc>
          <w:tcPr>
            <w:tcW w:w="667" w:type="pct"/>
            <w:shd w:val="clear" w:color="auto" w:fill="auto"/>
            <w:tcMar>
              <w:top w:w="0" w:type="dxa"/>
              <w:bottom w:w="0" w:type="dxa"/>
            </w:tcMar>
            <w:vAlign w:val="center"/>
          </w:tcPr>
          <w:p w14:paraId="0C3627A3"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62.49%</w:t>
            </w:r>
          </w:p>
        </w:tc>
        <w:tc>
          <w:tcPr>
            <w:tcW w:w="1160" w:type="pct"/>
            <w:shd w:val="clear" w:color="auto" w:fill="auto"/>
            <w:tcMar>
              <w:top w:w="0" w:type="dxa"/>
              <w:bottom w:w="0" w:type="dxa"/>
            </w:tcMar>
            <w:vAlign w:val="center"/>
          </w:tcPr>
          <w:p w14:paraId="149B5BA7"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60,620</w:t>
            </w:r>
          </w:p>
        </w:tc>
      </w:tr>
      <w:tr w:rsidR="00C81CA4" w:rsidRPr="00AF37D0" w14:paraId="23B61D6F" w14:textId="77777777" w:rsidTr="00AF37D0">
        <w:tc>
          <w:tcPr>
            <w:tcW w:w="426" w:type="pct"/>
            <w:shd w:val="clear" w:color="auto" w:fill="auto"/>
            <w:tcMar>
              <w:top w:w="0" w:type="dxa"/>
              <w:bottom w:w="0" w:type="dxa"/>
            </w:tcMar>
            <w:vAlign w:val="center"/>
          </w:tcPr>
          <w:p w14:paraId="5949C28E"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5</w:t>
            </w:r>
          </w:p>
        </w:tc>
        <w:tc>
          <w:tcPr>
            <w:tcW w:w="2747" w:type="pct"/>
            <w:shd w:val="clear" w:color="auto" w:fill="auto"/>
            <w:tcMar>
              <w:top w:w="0" w:type="dxa"/>
              <w:bottom w:w="0" w:type="dxa"/>
            </w:tcMar>
            <w:vAlign w:val="center"/>
          </w:tcPr>
          <w:p w14:paraId="7DB9B93E"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Remaining profit</w:t>
            </w:r>
          </w:p>
        </w:tc>
        <w:tc>
          <w:tcPr>
            <w:tcW w:w="667" w:type="pct"/>
            <w:shd w:val="clear" w:color="auto" w:fill="auto"/>
            <w:tcMar>
              <w:top w:w="0" w:type="dxa"/>
              <w:bottom w:w="0" w:type="dxa"/>
            </w:tcMar>
            <w:vAlign w:val="center"/>
          </w:tcPr>
          <w:p w14:paraId="590482CC"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1.51%</w:t>
            </w:r>
          </w:p>
        </w:tc>
        <w:tc>
          <w:tcPr>
            <w:tcW w:w="1160" w:type="pct"/>
            <w:shd w:val="clear" w:color="auto" w:fill="auto"/>
            <w:tcMar>
              <w:top w:w="0" w:type="dxa"/>
              <w:bottom w:w="0" w:type="dxa"/>
            </w:tcMar>
            <w:vAlign w:val="center"/>
          </w:tcPr>
          <w:p w14:paraId="1D1AAEF1"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1,461</w:t>
            </w:r>
          </w:p>
        </w:tc>
      </w:tr>
    </w:tbl>
    <w:p w14:paraId="1C93E28D"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Article 6. Approve the Report on activities of the Supervisory Board in 2023.</w:t>
      </w:r>
    </w:p>
    <w:p w14:paraId="7066E9AD"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Article 7. Approve the selection of an audit company for 2024 as follows:</w:t>
      </w:r>
    </w:p>
    <w:p w14:paraId="371F835D" w14:textId="77777777" w:rsidR="00C81CA4" w:rsidRPr="00AF37D0" w:rsidRDefault="00AF37D0" w:rsidP="00AF37D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The selected audit company must be an audit company operating legally in Vietnam, in the list of audit companies qualified to provide audit services in 2024 of the Ministry of Finance; has a reputation for audit quality; have an audit fee appropriate to the content, scope and progress of the audit as required by the Company. Specifically, one of the following 3 audit companies will be selected:</w:t>
      </w:r>
    </w:p>
    <w:p w14:paraId="4EFF67D1" w14:textId="77777777" w:rsidR="00C81CA4" w:rsidRPr="00AF37D0" w:rsidRDefault="00AF37D0" w:rsidP="00AF37D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A&amp;C Auditing and Consulting Company Limited (A&amp;C).</w:t>
      </w:r>
    </w:p>
    <w:p w14:paraId="373E9F62" w14:textId="77777777" w:rsidR="00C81CA4" w:rsidRPr="00AF37D0" w:rsidRDefault="00AF37D0" w:rsidP="00AF37D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KPMG Limited (KPMG).</w:t>
      </w:r>
    </w:p>
    <w:p w14:paraId="78754000" w14:textId="77777777" w:rsidR="00C81CA4" w:rsidRPr="00AF37D0" w:rsidRDefault="00AF37D0" w:rsidP="00AF37D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Deloitte Vietnam Company Limited (Deloitte).</w:t>
      </w:r>
    </w:p>
    <w:p w14:paraId="45253231" w14:textId="77777777" w:rsidR="00C81CA4" w:rsidRPr="00AF37D0" w:rsidRDefault="00AF37D0" w:rsidP="00AF37D0">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37D0">
        <w:rPr>
          <w:rFonts w:ascii="Arial" w:hAnsi="Arial" w:cs="Arial"/>
          <w:color w:val="010000"/>
          <w:sz w:val="20"/>
        </w:rPr>
        <w:t xml:space="preserve">The General Meeting of Shareholders authorize the Board of Directors to select one out of three audit companies above to audit the Financial Statements 2024, in accordance with the law; assign the </w:t>
      </w:r>
      <w:r w:rsidRPr="00AF37D0">
        <w:rPr>
          <w:rFonts w:ascii="Arial" w:hAnsi="Arial" w:cs="Arial"/>
          <w:color w:val="010000"/>
          <w:sz w:val="20"/>
        </w:rPr>
        <w:lastRenderedPageBreak/>
        <w:t>General Manager to sign audit service provision contract with the selected audit company.</w:t>
      </w:r>
    </w:p>
    <w:p w14:paraId="3F0354B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Article 8. Approve business and investment plan targets for 2024:</w:t>
      </w:r>
    </w:p>
    <w:p w14:paraId="7DD70025" w14:textId="77777777" w:rsidR="00C81CA4" w:rsidRPr="00684F51" w:rsidRDefault="00AF37D0" w:rsidP="00684F51">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84F51">
        <w:rPr>
          <w:rFonts w:ascii="Arial" w:hAnsi="Arial" w:cs="Arial"/>
          <w:i/>
          <w:color w:val="010000"/>
          <w:sz w:val="20"/>
        </w:rPr>
        <w:t>Unit: Million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
        <w:gridCol w:w="3279"/>
        <w:gridCol w:w="1349"/>
        <w:gridCol w:w="1508"/>
        <w:gridCol w:w="2161"/>
      </w:tblGrid>
      <w:tr w:rsidR="00C81CA4" w:rsidRPr="00AF37D0" w14:paraId="317D004E" w14:textId="77777777" w:rsidTr="00AF37D0">
        <w:tc>
          <w:tcPr>
            <w:tcW w:w="400" w:type="pct"/>
            <w:shd w:val="clear" w:color="auto" w:fill="auto"/>
            <w:tcMar>
              <w:top w:w="0" w:type="dxa"/>
              <w:bottom w:w="0" w:type="dxa"/>
            </w:tcMar>
            <w:vAlign w:val="center"/>
          </w:tcPr>
          <w:p w14:paraId="3C2D86B3"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No.</w:t>
            </w:r>
          </w:p>
        </w:tc>
        <w:tc>
          <w:tcPr>
            <w:tcW w:w="1818" w:type="pct"/>
            <w:shd w:val="clear" w:color="auto" w:fill="auto"/>
            <w:tcMar>
              <w:top w:w="0" w:type="dxa"/>
              <w:bottom w:w="0" w:type="dxa"/>
            </w:tcMar>
            <w:vAlign w:val="center"/>
          </w:tcPr>
          <w:p w14:paraId="39955339"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Target</w:t>
            </w:r>
          </w:p>
        </w:tc>
        <w:tc>
          <w:tcPr>
            <w:tcW w:w="748" w:type="pct"/>
            <w:shd w:val="clear" w:color="auto" w:fill="auto"/>
            <w:tcMar>
              <w:top w:w="0" w:type="dxa"/>
              <w:bottom w:w="0" w:type="dxa"/>
            </w:tcMar>
            <w:vAlign w:val="center"/>
          </w:tcPr>
          <w:p w14:paraId="30A69583"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2023 Results</w:t>
            </w:r>
          </w:p>
        </w:tc>
        <w:tc>
          <w:tcPr>
            <w:tcW w:w="836" w:type="pct"/>
            <w:shd w:val="clear" w:color="auto" w:fill="auto"/>
            <w:tcMar>
              <w:top w:w="0" w:type="dxa"/>
              <w:bottom w:w="0" w:type="dxa"/>
            </w:tcMar>
            <w:vAlign w:val="center"/>
          </w:tcPr>
          <w:p w14:paraId="01C29A56"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2024 Plan</w:t>
            </w:r>
          </w:p>
        </w:tc>
        <w:tc>
          <w:tcPr>
            <w:tcW w:w="1198" w:type="pct"/>
            <w:shd w:val="clear" w:color="auto" w:fill="auto"/>
            <w:tcMar>
              <w:top w:w="0" w:type="dxa"/>
              <w:bottom w:w="0" w:type="dxa"/>
            </w:tcMar>
            <w:vAlign w:val="center"/>
          </w:tcPr>
          <w:p w14:paraId="21A77D42"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2024 Plan/2023 Results</w:t>
            </w:r>
          </w:p>
        </w:tc>
      </w:tr>
      <w:tr w:rsidR="00C81CA4" w:rsidRPr="00AF37D0" w14:paraId="1A230F8B" w14:textId="77777777" w:rsidTr="00AF37D0">
        <w:tc>
          <w:tcPr>
            <w:tcW w:w="400" w:type="pct"/>
            <w:shd w:val="clear" w:color="auto" w:fill="auto"/>
            <w:tcMar>
              <w:top w:w="0" w:type="dxa"/>
              <w:bottom w:w="0" w:type="dxa"/>
            </w:tcMar>
            <w:vAlign w:val="center"/>
          </w:tcPr>
          <w:p w14:paraId="23818B13"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w:t>
            </w:r>
          </w:p>
        </w:tc>
        <w:tc>
          <w:tcPr>
            <w:tcW w:w="1818" w:type="pct"/>
            <w:shd w:val="clear" w:color="auto" w:fill="auto"/>
            <w:tcMar>
              <w:top w:w="0" w:type="dxa"/>
              <w:bottom w:w="0" w:type="dxa"/>
            </w:tcMar>
            <w:vAlign w:val="center"/>
          </w:tcPr>
          <w:p w14:paraId="3BC13078"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Total consolidated revenue</w:t>
            </w:r>
          </w:p>
        </w:tc>
        <w:tc>
          <w:tcPr>
            <w:tcW w:w="748" w:type="pct"/>
            <w:shd w:val="clear" w:color="auto" w:fill="auto"/>
            <w:tcMar>
              <w:top w:w="0" w:type="dxa"/>
              <w:bottom w:w="0" w:type="dxa"/>
            </w:tcMar>
            <w:vAlign w:val="center"/>
          </w:tcPr>
          <w:p w14:paraId="7D6D39E4"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648,253</w:t>
            </w:r>
          </w:p>
        </w:tc>
        <w:tc>
          <w:tcPr>
            <w:tcW w:w="836" w:type="pct"/>
            <w:shd w:val="clear" w:color="auto" w:fill="auto"/>
            <w:tcMar>
              <w:top w:w="0" w:type="dxa"/>
              <w:bottom w:w="0" w:type="dxa"/>
            </w:tcMar>
            <w:vAlign w:val="center"/>
          </w:tcPr>
          <w:p w14:paraId="6252D8E9"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660,000</w:t>
            </w:r>
          </w:p>
        </w:tc>
        <w:tc>
          <w:tcPr>
            <w:tcW w:w="1198" w:type="pct"/>
            <w:shd w:val="clear" w:color="auto" w:fill="auto"/>
            <w:tcMar>
              <w:top w:w="0" w:type="dxa"/>
              <w:bottom w:w="0" w:type="dxa"/>
            </w:tcMar>
            <w:vAlign w:val="center"/>
          </w:tcPr>
          <w:p w14:paraId="1F5850DE"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101.81%</w:t>
            </w:r>
          </w:p>
        </w:tc>
      </w:tr>
      <w:tr w:rsidR="00C81CA4" w:rsidRPr="00AF37D0" w14:paraId="017F22AA" w14:textId="77777777" w:rsidTr="00AF37D0">
        <w:tc>
          <w:tcPr>
            <w:tcW w:w="400" w:type="pct"/>
            <w:shd w:val="clear" w:color="auto" w:fill="auto"/>
            <w:tcMar>
              <w:top w:w="0" w:type="dxa"/>
              <w:bottom w:w="0" w:type="dxa"/>
            </w:tcMar>
            <w:vAlign w:val="center"/>
          </w:tcPr>
          <w:p w14:paraId="4E18187E"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w:t>
            </w:r>
          </w:p>
        </w:tc>
        <w:tc>
          <w:tcPr>
            <w:tcW w:w="1818" w:type="pct"/>
            <w:shd w:val="clear" w:color="auto" w:fill="auto"/>
            <w:tcMar>
              <w:top w:w="0" w:type="dxa"/>
              <w:bottom w:w="0" w:type="dxa"/>
            </w:tcMar>
            <w:vAlign w:val="center"/>
          </w:tcPr>
          <w:p w14:paraId="0D70812E"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Consolidated profit before tax</w:t>
            </w:r>
          </w:p>
        </w:tc>
        <w:tc>
          <w:tcPr>
            <w:tcW w:w="748" w:type="pct"/>
            <w:shd w:val="clear" w:color="auto" w:fill="auto"/>
            <w:tcMar>
              <w:top w:w="0" w:type="dxa"/>
              <w:bottom w:w="0" w:type="dxa"/>
            </w:tcMar>
            <w:vAlign w:val="center"/>
          </w:tcPr>
          <w:p w14:paraId="3018684D"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201,248</w:t>
            </w:r>
          </w:p>
        </w:tc>
        <w:tc>
          <w:tcPr>
            <w:tcW w:w="836" w:type="pct"/>
            <w:shd w:val="clear" w:color="auto" w:fill="auto"/>
            <w:tcMar>
              <w:top w:w="0" w:type="dxa"/>
              <w:bottom w:w="0" w:type="dxa"/>
            </w:tcMar>
            <w:vAlign w:val="center"/>
          </w:tcPr>
          <w:p w14:paraId="33661A5B"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203,000</w:t>
            </w:r>
          </w:p>
        </w:tc>
        <w:tc>
          <w:tcPr>
            <w:tcW w:w="1198" w:type="pct"/>
            <w:shd w:val="clear" w:color="auto" w:fill="auto"/>
            <w:tcMar>
              <w:top w:w="0" w:type="dxa"/>
              <w:bottom w:w="0" w:type="dxa"/>
            </w:tcMar>
            <w:vAlign w:val="center"/>
          </w:tcPr>
          <w:p w14:paraId="6F0DDA5D"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100.87%</w:t>
            </w:r>
          </w:p>
        </w:tc>
      </w:tr>
      <w:tr w:rsidR="00C81CA4" w:rsidRPr="00AF37D0" w14:paraId="0DF91C0B" w14:textId="77777777" w:rsidTr="00AF37D0">
        <w:tc>
          <w:tcPr>
            <w:tcW w:w="400" w:type="pct"/>
            <w:shd w:val="clear" w:color="auto" w:fill="auto"/>
            <w:tcMar>
              <w:top w:w="0" w:type="dxa"/>
              <w:bottom w:w="0" w:type="dxa"/>
            </w:tcMar>
            <w:vAlign w:val="center"/>
          </w:tcPr>
          <w:p w14:paraId="0561976C"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3</w:t>
            </w:r>
          </w:p>
        </w:tc>
        <w:tc>
          <w:tcPr>
            <w:tcW w:w="1818" w:type="pct"/>
            <w:shd w:val="clear" w:color="auto" w:fill="auto"/>
            <w:tcMar>
              <w:top w:w="0" w:type="dxa"/>
              <w:bottom w:w="0" w:type="dxa"/>
            </w:tcMar>
            <w:vAlign w:val="center"/>
          </w:tcPr>
          <w:p w14:paraId="0BFABE8A"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Consolidated profit after tax</w:t>
            </w:r>
          </w:p>
        </w:tc>
        <w:tc>
          <w:tcPr>
            <w:tcW w:w="748" w:type="pct"/>
            <w:shd w:val="clear" w:color="auto" w:fill="auto"/>
            <w:tcMar>
              <w:top w:w="0" w:type="dxa"/>
              <w:bottom w:w="0" w:type="dxa"/>
            </w:tcMar>
            <w:vAlign w:val="center"/>
          </w:tcPr>
          <w:p w14:paraId="2D6C6ADD"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181,285</w:t>
            </w:r>
          </w:p>
        </w:tc>
        <w:tc>
          <w:tcPr>
            <w:tcW w:w="836" w:type="pct"/>
            <w:shd w:val="clear" w:color="auto" w:fill="auto"/>
            <w:tcMar>
              <w:top w:w="0" w:type="dxa"/>
              <w:bottom w:w="0" w:type="dxa"/>
            </w:tcMar>
            <w:vAlign w:val="center"/>
          </w:tcPr>
          <w:p w14:paraId="334C79BB"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183,940</w:t>
            </w:r>
          </w:p>
        </w:tc>
        <w:tc>
          <w:tcPr>
            <w:tcW w:w="1198" w:type="pct"/>
            <w:shd w:val="clear" w:color="auto" w:fill="auto"/>
            <w:tcMar>
              <w:top w:w="0" w:type="dxa"/>
              <w:bottom w:w="0" w:type="dxa"/>
            </w:tcMar>
            <w:vAlign w:val="center"/>
          </w:tcPr>
          <w:p w14:paraId="17E6D7FF"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101.46%</w:t>
            </w:r>
          </w:p>
        </w:tc>
      </w:tr>
      <w:tr w:rsidR="00C81CA4" w:rsidRPr="00AF37D0" w14:paraId="402AC757" w14:textId="77777777" w:rsidTr="00AF37D0">
        <w:tc>
          <w:tcPr>
            <w:tcW w:w="400" w:type="pct"/>
            <w:shd w:val="clear" w:color="auto" w:fill="auto"/>
            <w:tcMar>
              <w:top w:w="0" w:type="dxa"/>
              <w:bottom w:w="0" w:type="dxa"/>
            </w:tcMar>
            <w:vAlign w:val="center"/>
          </w:tcPr>
          <w:p w14:paraId="28B593A3"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4</w:t>
            </w:r>
          </w:p>
        </w:tc>
        <w:tc>
          <w:tcPr>
            <w:tcW w:w="1818" w:type="pct"/>
            <w:shd w:val="clear" w:color="auto" w:fill="auto"/>
            <w:tcMar>
              <w:top w:w="0" w:type="dxa"/>
              <w:bottom w:w="0" w:type="dxa"/>
            </w:tcMar>
            <w:vAlign w:val="center"/>
          </w:tcPr>
          <w:p w14:paraId="58ED8C2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Distributed profits</w:t>
            </w:r>
          </w:p>
        </w:tc>
        <w:tc>
          <w:tcPr>
            <w:tcW w:w="748" w:type="pct"/>
            <w:shd w:val="clear" w:color="auto" w:fill="auto"/>
            <w:tcMar>
              <w:top w:w="0" w:type="dxa"/>
              <w:bottom w:w="0" w:type="dxa"/>
            </w:tcMar>
            <w:vAlign w:val="center"/>
          </w:tcPr>
          <w:p w14:paraId="2C27DB37"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97,002</w:t>
            </w:r>
          </w:p>
        </w:tc>
        <w:tc>
          <w:tcPr>
            <w:tcW w:w="836" w:type="pct"/>
            <w:shd w:val="clear" w:color="auto" w:fill="auto"/>
            <w:tcMar>
              <w:top w:w="0" w:type="dxa"/>
              <w:bottom w:w="0" w:type="dxa"/>
            </w:tcMar>
            <w:vAlign w:val="center"/>
          </w:tcPr>
          <w:p w14:paraId="1011954A"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98,000</w:t>
            </w:r>
          </w:p>
        </w:tc>
        <w:tc>
          <w:tcPr>
            <w:tcW w:w="1198" w:type="pct"/>
            <w:shd w:val="clear" w:color="auto" w:fill="auto"/>
            <w:tcMar>
              <w:top w:w="0" w:type="dxa"/>
              <w:bottom w:w="0" w:type="dxa"/>
            </w:tcMar>
            <w:vAlign w:val="center"/>
          </w:tcPr>
          <w:p w14:paraId="0D98F63A"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101.03%</w:t>
            </w:r>
          </w:p>
        </w:tc>
      </w:tr>
    </w:tbl>
    <w:p w14:paraId="442E3E41"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Article 9. Approve the Plan on profit distribution and appropriation for funds 2024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6367"/>
        <w:gridCol w:w="2027"/>
      </w:tblGrid>
      <w:tr w:rsidR="00C81CA4" w:rsidRPr="00AF37D0" w14:paraId="0C899AA1" w14:textId="77777777" w:rsidTr="00684F51">
        <w:tc>
          <w:tcPr>
            <w:tcW w:w="346" w:type="pct"/>
            <w:shd w:val="clear" w:color="auto" w:fill="auto"/>
            <w:tcMar>
              <w:top w:w="0" w:type="dxa"/>
              <w:bottom w:w="0" w:type="dxa"/>
            </w:tcMar>
            <w:vAlign w:val="center"/>
          </w:tcPr>
          <w:p w14:paraId="3D1721CC"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No.</w:t>
            </w:r>
          </w:p>
        </w:tc>
        <w:tc>
          <w:tcPr>
            <w:tcW w:w="3530" w:type="pct"/>
            <w:shd w:val="clear" w:color="auto" w:fill="auto"/>
            <w:tcMar>
              <w:top w:w="0" w:type="dxa"/>
              <w:bottom w:w="0" w:type="dxa"/>
            </w:tcMar>
            <w:vAlign w:val="center"/>
          </w:tcPr>
          <w:p w14:paraId="3B787550"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Content</w:t>
            </w:r>
          </w:p>
        </w:tc>
        <w:tc>
          <w:tcPr>
            <w:tcW w:w="1124" w:type="pct"/>
            <w:shd w:val="clear" w:color="auto" w:fill="auto"/>
            <w:tcMar>
              <w:top w:w="0" w:type="dxa"/>
              <w:bottom w:w="0" w:type="dxa"/>
            </w:tcMar>
            <w:vAlign w:val="center"/>
          </w:tcPr>
          <w:p w14:paraId="17394E9D"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Appropriation rate</w:t>
            </w:r>
          </w:p>
        </w:tc>
      </w:tr>
      <w:tr w:rsidR="00C81CA4" w:rsidRPr="00AF37D0" w14:paraId="4E799176" w14:textId="77777777" w:rsidTr="00684F51">
        <w:tc>
          <w:tcPr>
            <w:tcW w:w="346" w:type="pct"/>
            <w:shd w:val="clear" w:color="auto" w:fill="auto"/>
            <w:tcMar>
              <w:top w:w="0" w:type="dxa"/>
              <w:bottom w:w="0" w:type="dxa"/>
            </w:tcMar>
            <w:vAlign w:val="center"/>
          </w:tcPr>
          <w:p w14:paraId="15FDD1CE" w14:textId="77777777" w:rsidR="00C81CA4" w:rsidRPr="00AF37D0" w:rsidRDefault="00C81CA4" w:rsidP="00684F51">
            <w:pPr>
              <w:tabs>
                <w:tab w:val="left" w:pos="432"/>
              </w:tabs>
              <w:spacing w:after="120" w:line="360" w:lineRule="auto"/>
              <w:jc w:val="center"/>
              <w:rPr>
                <w:rFonts w:ascii="Arial" w:eastAsia="Arial" w:hAnsi="Arial" w:cs="Arial"/>
                <w:color w:val="010000"/>
                <w:sz w:val="20"/>
                <w:szCs w:val="20"/>
              </w:rPr>
            </w:pPr>
          </w:p>
        </w:tc>
        <w:tc>
          <w:tcPr>
            <w:tcW w:w="3530" w:type="pct"/>
            <w:shd w:val="clear" w:color="auto" w:fill="auto"/>
            <w:tcMar>
              <w:top w:w="0" w:type="dxa"/>
              <w:bottom w:w="0" w:type="dxa"/>
            </w:tcMar>
            <w:vAlign w:val="center"/>
          </w:tcPr>
          <w:p w14:paraId="456691F8"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Distributed profits (profit after tax in the Separate Financial Statements)</w:t>
            </w:r>
          </w:p>
        </w:tc>
        <w:tc>
          <w:tcPr>
            <w:tcW w:w="1124" w:type="pct"/>
            <w:shd w:val="clear" w:color="auto" w:fill="auto"/>
            <w:tcMar>
              <w:top w:w="0" w:type="dxa"/>
              <w:bottom w:w="0" w:type="dxa"/>
            </w:tcMar>
            <w:vAlign w:val="center"/>
          </w:tcPr>
          <w:p w14:paraId="0AFAB189"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100%</w:t>
            </w:r>
          </w:p>
        </w:tc>
      </w:tr>
      <w:tr w:rsidR="00C81CA4" w:rsidRPr="00AF37D0" w14:paraId="56055D84" w14:textId="77777777" w:rsidTr="00684F51">
        <w:tc>
          <w:tcPr>
            <w:tcW w:w="346" w:type="pct"/>
            <w:shd w:val="clear" w:color="auto" w:fill="auto"/>
            <w:tcMar>
              <w:top w:w="0" w:type="dxa"/>
              <w:bottom w:w="0" w:type="dxa"/>
            </w:tcMar>
            <w:vAlign w:val="center"/>
          </w:tcPr>
          <w:p w14:paraId="28CE3AA7"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w:t>
            </w:r>
          </w:p>
        </w:tc>
        <w:tc>
          <w:tcPr>
            <w:tcW w:w="3530" w:type="pct"/>
            <w:shd w:val="clear" w:color="auto" w:fill="auto"/>
            <w:tcMar>
              <w:top w:w="0" w:type="dxa"/>
              <w:bottom w:w="0" w:type="dxa"/>
            </w:tcMar>
            <w:vAlign w:val="center"/>
          </w:tcPr>
          <w:p w14:paraId="0AACE9E5"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Corporate development and investment fund</w:t>
            </w:r>
          </w:p>
        </w:tc>
        <w:tc>
          <w:tcPr>
            <w:tcW w:w="1124" w:type="pct"/>
            <w:shd w:val="clear" w:color="auto" w:fill="auto"/>
            <w:tcMar>
              <w:top w:w="0" w:type="dxa"/>
              <w:bottom w:w="0" w:type="dxa"/>
            </w:tcMar>
            <w:vAlign w:val="center"/>
          </w:tcPr>
          <w:p w14:paraId="2695A5C6"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30.0%</w:t>
            </w:r>
          </w:p>
        </w:tc>
      </w:tr>
      <w:tr w:rsidR="00C81CA4" w:rsidRPr="00AF37D0" w14:paraId="06F8052F" w14:textId="77777777" w:rsidTr="00684F51">
        <w:tc>
          <w:tcPr>
            <w:tcW w:w="346" w:type="pct"/>
            <w:shd w:val="clear" w:color="auto" w:fill="auto"/>
            <w:tcMar>
              <w:top w:w="0" w:type="dxa"/>
              <w:bottom w:w="0" w:type="dxa"/>
            </w:tcMar>
            <w:vAlign w:val="center"/>
          </w:tcPr>
          <w:p w14:paraId="26E180D3"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2</w:t>
            </w:r>
          </w:p>
        </w:tc>
        <w:tc>
          <w:tcPr>
            <w:tcW w:w="3530" w:type="pct"/>
            <w:shd w:val="clear" w:color="auto" w:fill="auto"/>
            <w:tcMar>
              <w:top w:w="0" w:type="dxa"/>
              <w:bottom w:w="0" w:type="dxa"/>
            </w:tcMar>
            <w:vAlign w:val="center"/>
          </w:tcPr>
          <w:p w14:paraId="3417D966"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Bonus and welfare fund</w:t>
            </w:r>
          </w:p>
        </w:tc>
        <w:tc>
          <w:tcPr>
            <w:tcW w:w="1124" w:type="pct"/>
            <w:shd w:val="clear" w:color="auto" w:fill="auto"/>
            <w:tcMar>
              <w:top w:w="0" w:type="dxa"/>
              <w:bottom w:w="0" w:type="dxa"/>
            </w:tcMar>
            <w:vAlign w:val="center"/>
          </w:tcPr>
          <w:p w14:paraId="11FBE11E"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4.5%</w:t>
            </w:r>
          </w:p>
        </w:tc>
      </w:tr>
      <w:tr w:rsidR="00C81CA4" w:rsidRPr="00AF37D0" w14:paraId="36E32C74" w14:textId="77777777" w:rsidTr="00684F51">
        <w:tc>
          <w:tcPr>
            <w:tcW w:w="346" w:type="pct"/>
            <w:shd w:val="clear" w:color="auto" w:fill="auto"/>
            <w:tcMar>
              <w:top w:w="0" w:type="dxa"/>
              <w:bottom w:w="0" w:type="dxa"/>
            </w:tcMar>
            <w:vAlign w:val="center"/>
          </w:tcPr>
          <w:p w14:paraId="73EB81E9"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3</w:t>
            </w:r>
          </w:p>
        </w:tc>
        <w:tc>
          <w:tcPr>
            <w:tcW w:w="3530" w:type="pct"/>
            <w:shd w:val="clear" w:color="auto" w:fill="auto"/>
            <w:tcMar>
              <w:top w:w="0" w:type="dxa"/>
              <w:bottom w:w="0" w:type="dxa"/>
            </w:tcMar>
            <w:vAlign w:val="center"/>
          </w:tcPr>
          <w:p w14:paraId="2CE3BD6F"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Bonus for corporate managers</w:t>
            </w:r>
          </w:p>
        </w:tc>
        <w:tc>
          <w:tcPr>
            <w:tcW w:w="1124" w:type="pct"/>
            <w:shd w:val="clear" w:color="auto" w:fill="auto"/>
            <w:tcMar>
              <w:top w:w="0" w:type="dxa"/>
              <w:bottom w:w="0" w:type="dxa"/>
            </w:tcMar>
            <w:vAlign w:val="center"/>
          </w:tcPr>
          <w:p w14:paraId="37E7137B" w14:textId="77777777" w:rsidR="00C81CA4" w:rsidRPr="00AF37D0" w:rsidRDefault="00AF37D0" w:rsidP="00684F51">
            <w:pP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1.5%</w:t>
            </w:r>
          </w:p>
        </w:tc>
      </w:tr>
      <w:tr w:rsidR="00C81CA4" w:rsidRPr="00AF37D0" w14:paraId="0BEA86F9" w14:textId="77777777" w:rsidTr="00684F51">
        <w:tc>
          <w:tcPr>
            <w:tcW w:w="346" w:type="pct"/>
            <w:shd w:val="clear" w:color="auto" w:fill="auto"/>
            <w:tcMar>
              <w:top w:w="0" w:type="dxa"/>
              <w:bottom w:w="0" w:type="dxa"/>
            </w:tcMar>
            <w:vAlign w:val="center"/>
          </w:tcPr>
          <w:p w14:paraId="442D1EA7" w14:textId="77777777" w:rsidR="00C81CA4" w:rsidRPr="00AF37D0" w:rsidRDefault="00AF37D0" w:rsidP="00684F5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37D0">
              <w:rPr>
                <w:rFonts w:ascii="Arial" w:hAnsi="Arial" w:cs="Arial"/>
                <w:color w:val="010000"/>
                <w:sz w:val="20"/>
              </w:rPr>
              <w:t>4</w:t>
            </w:r>
          </w:p>
        </w:tc>
        <w:tc>
          <w:tcPr>
            <w:tcW w:w="3530" w:type="pct"/>
            <w:shd w:val="clear" w:color="auto" w:fill="auto"/>
            <w:tcMar>
              <w:top w:w="0" w:type="dxa"/>
              <w:bottom w:w="0" w:type="dxa"/>
            </w:tcMar>
            <w:vAlign w:val="center"/>
          </w:tcPr>
          <w:p w14:paraId="11FDD592" w14:textId="77777777" w:rsidR="00C81CA4" w:rsidRPr="00AF37D0" w:rsidRDefault="00AF37D0" w:rsidP="00AF37D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37D0">
              <w:rPr>
                <w:rFonts w:ascii="Arial" w:hAnsi="Arial" w:cs="Arial"/>
                <w:color w:val="010000"/>
                <w:sz w:val="20"/>
              </w:rPr>
              <w:t>Dividend payment at 7% of par value</w:t>
            </w:r>
          </w:p>
        </w:tc>
        <w:tc>
          <w:tcPr>
            <w:tcW w:w="1124" w:type="pct"/>
            <w:shd w:val="clear" w:color="auto" w:fill="auto"/>
            <w:tcMar>
              <w:top w:w="0" w:type="dxa"/>
              <w:bottom w:w="0" w:type="dxa"/>
            </w:tcMar>
            <w:vAlign w:val="center"/>
          </w:tcPr>
          <w:p w14:paraId="51F700E7" w14:textId="77777777" w:rsidR="00C81CA4" w:rsidRPr="00AF37D0" w:rsidRDefault="00C81CA4" w:rsidP="00AF37D0">
            <w:pPr>
              <w:tabs>
                <w:tab w:val="left" w:pos="432"/>
              </w:tabs>
              <w:spacing w:after="120" w:line="360" w:lineRule="auto"/>
              <w:rPr>
                <w:rFonts w:ascii="Arial" w:eastAsia="Arial" w:hAnsi="Arial" w:cs="Arial"/>
                <w:color w:val="010000"/>
                <w:sz w:val="20"/>
                <w:szCs w:val="20"/>
              </w:rPr>
            </w:pPr>
          </w:p>
        </w:tc>
      </w:tr>
    </w:tbl>
    <w:p w14:paraId="3F48A4E5" w14:textId="77777777" w:rsidR="00C81CA4" w:rsidRPr="00AF37D0" w:rsidRDefault="00AF37D0" w:rsidP="00D217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37D0">
        <w:rPr>
          <w:rFonts w:ascii="Arial" w:hAnsi="Arial" w:cs="Arial"/>
          <w:color w:val="010000"/>
          <w:sz w:val="20"/>
        </w:rPr>
        <w:t>Article 10. Approve remuneration and operating expenses of the Board of Directors and the Supervisory Board in 2024 of VND 1,500,000,000.</w:t>
      </w:r>
    </w:p>
    <w:p w14:paraId="60EAC5FF" w14:textId="77777777" w:rsidR="00C81CA4" w:rsidRPr="00AF37D0" w:rsidRDefault="00AF37D0" w:rsidP="00D217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F37D0">
        <w:rPr>
          <w:rFonts w:ascii="Arial" w:hAnsi="Arial" w:cs="Arial"/>
          <w:color w:val="010000"/>
          <w:sz w:val="20"/>
        </w:rPr>
        <w:t>Article 11. Terms of enforcement</w:t>
      </w:r>
    </w:p>
    <w:p w14:paraId="29BABB8D" w14:textId="77777777" w:rsidR="00C81CA4" w:rsidRPr="00AF37D0" w:rsidRDefault="00AF37D0" w:rsidP="00D2171E">
      <w:pPr>
        <w:numPr>
          <w:ilvl w:val="0"/>
          <w:numId w:val="6"/>
        </w:numPr>
        <w:pBdr>
          <w:top w:val="nil"/>
          <w:left w:val="nil"/>
          <w:bottom w:val="nil"/>
          <w:right w:val="nil"/>
          <w:between w:val="nil"/>
        </w:pBdr>
        <w:tabs>
          <w:tab w:val="left" w:pos="432"/>
          <w:tab w:val="left" w:pos="920"/>
        </w:tabs>
        <w:spacing w:after="120" w:line="360" w:lineRule="auto"/>
        <w:jc w:val="both"/>
        <w:rPr>
          <w:rFonts w:ascii="Arial" w:eastAsia="Arial" w:hAnsi="Arial" w:cs="Arial"/>
          <w:color w:val="010000"/>
          <w:sz w:val="20"/>
          <w:szCs w:val="20"/>
        </w:rPr>
      </w:pPr>
      <w:r w:rsidRPr="00AF37D0">
        <w:rPr>
          <w:rFonts w:ascii="Arial" w:hAnsi="Arial" w:cs="Arial"/>
          <w:color w:val="010000"/>
          <w:sz w:val="20"/>
        </w:rPr>
        <w:t>The General Mandate of Cho Lon Investment and Import Export Corporation was approved by the Annual General Meeting of Shareholders 2024 and takes effect from the date of its signing.</w:t>
      </w:r>
    </w:p>
    <w:p w14:paraId="7BB9E9FC" w14:textId="77777777" w:rsidR="00C81CA4" w:rsidRPr="00AF37D0" w:rsidRDefault="00AF37D0" w:rsidP="00D2171E">
      <w:pPr>
        <w:numPr>
          <w:ilvl w:val="0"/>
          <w:numId w:val="6"/>
        </w:numPr>
        <w:pBdr>
          <w:top w:val="nil"/>
          <w:left w:val="nil"/>
          <w:bottom w:val="nil"/>
          <w:right w:val="nil"/>
          <w:between w:val="nil"/>
        </w:pBdr>
        <w:tabs>
          <w:tab w:val="left" w:pos="432"/>
          <w:tab w:val="left" w:pos="925"/>
        </w:tabs>
        <w:spacing w:after="120" w:line="360" w:lineRule="auto"/>
        <w:jc w:val="both"/>
        <w:rPr>
          <w:rFonts w:ascii="Arial" w:eastAsia="Arial" w:hAnsi="Arial" w:cs="Arial"/>
          <w:color w:val="010000"/>
          <w:sz w:val="20"/>
          <w:szCs w:val="20"/>
        </w:rPr>
      </w:pPr>
      <w:r w:rsidRPr="00AF37D0">
        <w:rPr>
          <w:rFonts w:ascii="Arial" w:hAnsi="Arial" w:cs="Arial"/>
          <w:color w:val="010000"/>
          <w:sz w:val="20"/>
        </w:rPr>
        <w:t>The Board of Directors, the Executive Board of Cho Lon Investment and Import Export Corporation is responsible for implementing this General Mandate.</w:t>
      </w:r>
    </w:p>
    <w:sectPr w:rsidR="00C81CA4" w:rsidRPr="00AF37D0" w:rsidSect="00AF37D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70702"/>
    <w:multiLevelType w:val="multilevel"/>
    <w:tmpl w:val="19508938"/>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FF6CFA"/>
    <w:multiLevelType w:val="multilevel"/>
    <w:tmpl w:val="02748946"/>
    <w:lvl w:ilvl="0">
      <w:start w:val="4"/>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9F75E45"/>
    <w:multiLevelType w:val="multilevel"/>
    <w:tmpl w:val="9E70B5C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0D4E79"/>
    <w:multiLevelType w:val="multilevel"/>
    <w:tmpl w:val="9B5CBA4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696597D"/>
    <w:multiLevelType w:val="multilevel"/>
    <w:tmpl w:val="BD10C6EC"/>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1080" w:hanging="720"/>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nsid w:val="7B6D655B"/>
    <w:multiLevelType w:val="multilevel"/>
    <w:tmpl w:val="65E8FBDA"/>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A4"/>
    <w:rsid w:val="00684F51"/>
    <w:rsid w:val="00AF37D0"/>
    <w:rsid w:val="00C81CA4"/>
    <w:rsid w:val="00D2171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07A74"/>
  <w15:docId w15:val="{0CF93338-66F7-4E48-BB8B-FB8CF3B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C02543"/>
      <w:sz w:val="14"/>
      <w:szCs w:val="14"/>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C02543"/>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02543"/>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C02543"/>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307" w:lineRule="auto"/>
      <w:ind w:left="9020"/>
      <w:jc w:val="right"/>
    </w:pPr>
    <w:rPr>
      <w:rFonts w:ascii="Arial" w:eastAsia="Arial" w:hAnsi="Arial" w:cs="Arial"/>
      <w:b/>
      <w:bCs/>
      <w:color w:val="C02543"/>
      <w:sz w:val="14"/>
      <w:szCs w:val="14"/>
    </w:rPr>
  </w:style>
  <w:style w:type="paragraph" w:customStyle="1" w:styleId="Bodytext50">
    <w:name w:val="Body text (5)"/>
    <w:basedOn w:val="Normal"/>
    <w:link w:val="Bodytext5"/>
    <w:pPr>
      <w:ind w:left="9020"/>
      <w:jc w:val="right"/>
    </w:pPr>
    <w:rPr>
      <w:rFonts w:ascii="Arial" w:eastAsia="Arial" w:hAnsi="Arial" w:cs="Arial"/>
      <w:smallCaps/>
      <w:color w:val="C02543"/>
      <w:sz w:val="22"/>
      <w:szCs w:val="22"/>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rPr>
  </w:style>
  <w:style w:type="paragraph" w:customStyle="1" w:styleId="Other0">
    <w:name w:val="Other"/>
    <w:basedOn w:val="Normal"/>
    <w:link w:val="Other"/>
    <w:pPr>
      <w:spacing w:line="257"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b/>
      <w:bCs/>
      <w:color w:val="C02543"/>
      <w:sz w:val="15"/>
      <w:szCs w:val="15"/>
    </w:rPr>
  </w:style>
  <w:style w:type="paragraph" w:customStyle="1" w:styleId="Bodytext40">
    <w:name w:val="Body text (4)"/>
    <w:basedOn w:val="Normal"/>
    <w:link w:val="Bodytext4"/>
    <w:pPr>
      <w:spacing w:line="218" w:lineRule="auto"/>
    </w:pPr>
    <w:rPr>
      <w:rFonts w:ascii="Times New Roman" w:eastAsia="Times New Roman" w:hAnsi="Times New Roman" w:cs="Times New Roman"/>
      <w:b/>
      <w:bCs/>
      <w:color w:val="C02543"/>
      <w:sz w:val="17"/>
      <w:szCs w:val="17"/>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59" w:lineRule="auto"/>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ZNfru6ormKZzKhCZFBe47BoeuQ==">CgMxLjA4AHIhMUFSMlZtUW80SUhmRGFJLTd5TXlIaDdqOEZZY0N1dzlO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3834</Characters>
  <Application>Microsoft Office Word</Application>
  <DocSecurity>0</DocSecurity>
  <Lines>239</Lines>
  <Paragraphs>239</Paragraphs>
  <ScaleCrop>false</ScaleCrop>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2024-04-19T04:15:00Z</dcterms:created>
  <dcterms:modified xsi:type="dcterms:W3CDTF">2024-04-23T07:20:00Z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13c326b7bd322d5b68f6beb4e13ba8a5fb941733a79c44affb0f2eb2e0c8b01c</vt:lpwstr>
  </property>
</Properties>
</file>