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4A002B3" w:rsidR="000E0990" w:rsidRPr="00256C12" w:rsidRDefault="00D66FA3" w:rsidP="00D66FA3">
      <w:pPr>
        <w:pBdr>
          <w:top w:val="nil"/>
          <w:left w:val="nil"/>
          <w:bottom w:val="nil"/>
          <w:right w:val="nil"/>
          <w:between w:val="nil"/>
        </w:pBdr>
        <w:spacing w:after="120" w:line="360" w:lineRule="auto"/>
        <w:jc w:val="both"/>
        <w:rPr>
          <w:rFonts w:ascii="Arial" w:eastAsia="Arial" w:hAnsi="Arial" w:cs="Arial"/>
          <w:b/>
          <w:color w:val="010000"/>
          <w:sz w:val="20"/>
          <w:szCs w:val="16"/>
        </w:rPr>
      </w:pPr>
      <w:r>
        <w:rPr>
          <w:rFonts w:ascii="Arial" w:hAnsi="Arial" w:cs="Arial"/>
          <w:b/>
          <w:color w:val="010000"/>
          <w:sz w:val="20"/>
        </w:rPr>
        <w:t>HTM: Explanation on and remedy for HTM stock under alert</w:t>
      </w:r>
    </w:p>
    <w:p w14:paraId="00000002" w14:textId="379631B6" w:rsidR="000E0990" w:rsidRPr="00256C12" w:rsidRDefault="00256C12" w:rsidP="00D66FA3">
      <w:pPr>
        <w:pBdr>
          <w:top w:val="nil"/>
          <w:left w:val="nil"/>
          <w:bottom w:val="nil"/>
          <w:right w:val="nil"/>
          <w:between w:val="nil"/>
        </w:pBdr>
        <w:spacing w:after="120" w:line="360" w:lineRule="auto"/>
        <w:jc w:val="both"/>
        <w:rPr>
          <w:rFonts w:ascii="Arial" w:eastAsia="Arial" w:hAnsi="Arial" w:cs="Arial"/>
          <w:color w:val="010000"/>
          <w:sz w:val="20"/>
          <w:szCs w:val="20"/>
        </w:rPr>
      </w:pPr>
      <w:r w:rsidRPr="00256C12">
        <w:rPr>
          <w:rFonts w:ascii="Arial" w:hAnsi="Arial" w:cs="Arial"/>
          <w:color w:val="010000"/>
          <w:sz w:val="20"/>
        </w:rPr>
        <w:t>On April 17, 2024, Hanoi Trade Joint Stock Corporation announced Official Di</w:t>
      </w:r>
      <w:r w:rsidR="00D66FA3">
        <w:rPr>
          <w:rFonts w:ascii="Arial" w:hAnsi="Arial" w:cs="Arial"/>
          <w:color w:val="010000"/>
          <w:sz w:val="20"/>
        </w:rPr>
        <w:t xml:space="preserve">spatch No. 84/TCT-B.TCKT on </w:t>
      </w:r>
      <w:r w:rsidRPr="00256C12">
        <w:rPr>
          <w:rFonts w:ascii="Arial" w:hAnsi="Arial" w:cs="Arial"/>
          <w:color w:val="010000"/>
          <w:sz w:val="20"/>
        </w:rPr>
        <w:t>explanation of HTM shares being put under alert as follows:</w:t>
      </w:r>
    </w:p>
    <w:p w14:paraId="00000003" w14:textId="77777777" w:rsidR="000E0990" w:rsidRPr="00256C12" w:rsidRDefault="00256C12" w:rsidP="00D66FA3">
      <w:pPr>
        <w:numPr>
          <w:ilvl w:val="0"/>
          <w:numId w:val="1"/>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sidRPr="00256C12">
        <w:rPr>
          <w:rFonts w:ascii="Arial" w:hAnsi="Arial" w:cs="Arial"/>
          <w:color w:val="010000"/>
          <w:sz w:val="20"/>
        </w:rPr>
        <w:t>Explanation:</w:t>
      </w:r>
    </w:p>
    <w:p w14:paraId="00000004" w14:textId="0AEC37E0" w:rsidR="000E0990" w:rsidRPr="00256C12" w:rsidRDefault="00256C12" w:rsidP="00D66FA3">
      <w:pPr>
        <w:pBdr>
          <w:top w:val="nil"/>
          <w:left w:val="nil"/>
          <w:bottom w:val="nil"/>
          <w:right w:val="nil"/>
          <w:between w:val="nil"/>
        </w:pBdr>
        <w:spacing w:after="120" w:line="360" w:lineRule="auto"/>
        <w:jc w:val="both"/>
        <w:rPr>
          <w:rFonts w:ascii="Arial" w:eastAsia="Arial" w:hAnsi="Arial" w:cs="Arial"/>
          <w:color w:val="010000"/>
          <w:sz w:val="20"/>
          <w:szCs w:val="20"/>
        </w:rPr>
      </w:pPr>
      <w:r w:rsidRPr="00256C12">
        <w:rPr>
          <w:rFonts w:ascii="Arial" w:hAnsi="Arial" w:cs="Arial"/>
          <w:color w:val="010000"/>
          <w:sz w:val="20"/>
        </w:rPr>
        <w:t xml:space="preserve">On the separate and </w:t>
      </w:r>
      <w:r w:rsidR="00F10BD2" w:rsidRPr="00256C12">
        <w:rPr>
          <w:rFonts w:ascii="Arial" w:hAnsi="Arial" w:cs="Arial"/>
          <w:color w:val="010000"/>
          <w:sz w:val="20"/>
        </w:rPr>
        <w:t>Consolidated Financial Statements</w:t>
      </w:r>
      <w:r w:rsidRPr="00256C12">
        <w:rPr>
          <w:rFonts w:ascii="Arial" w:hAnsi="Arial" w:cs="Arial"/>
          <w:color w:val="010000"/>
          <w:sz w:val="20"/>
        </w:rPr>
        <w:t xml:space="preserve"> of Hanoi Trade Joint Stock</w:t>
      </w:r>
      <w:r w:rsidR="00D66FA3">
        <w:rPr>
          <w:rFonts w:ascii="Arial" w:hAnsi="Arial" w:cs="Arial"/>
          <w:color w:val="010000"/>
          <w:sz w:val="20"/>
        </w:rPr>
        <w:t xml:space="preserve"> Corporation in 2023, there is</w:t>
      </w:r>
      <w:r w:rsidRPr="00256C12">
        <w:rPr>
          <w:rFonts w:ascii="Arial" w:hAnsi="Arial" w:cs="Arial"/>
          <w:color w:val="010000"/>
          <w:sz w:val="20"/>
        </w:rPr>
        <w:t xml:space="preserve"> auditor's qualified opinion </w:t>
      </w:r>
      <w:r w:rsidR="00D66FA3">
        <w:rPr>
          <w:rFonts w:ascii="Arial" w:hAnsi="Arial" w:cs="Arial"/>
          <w:color w:val="010000"/>
          <w:sz w:val="20"/>
        </w:rPr>
        <w:t>specifically</w:t>
      </w:r>
      <w:r w:rsidRPr="00256C12">
        <w:rPr>
          <w:rFonts w:ascii="Arial" w:hAnsi="Arial" w:cs="Arial"/>
          <w:color w:val="010000"/>
          <w:sz w:val="20"/>
        </w:rPr>
        <w:t xml:space="preserve"> as follows: At the time of issuance of the </w:t>
      </w:r>
      <w:r w:rsidR="00F10BD2" w:rsidRPr="00256C12">
        <w:rPr>
          <w:rFonts w:ascii="Arial" w:hAnsi="Arial" w:cs="Arial"/>
          <w:color w:val="010000"/>
          <w:sz w:val="20"/>
        </w:rPr>
        <w:t>auditor’s report</w:t>
      </w:r>
      <w:r w:rsidRPr="00256C12">
        <w:rPr>
          <w:rFonts w:ascii="Arial" w:hAnsi="Arial" w:cs="Arial"/>
          <w:color w:val="010000"/>
          <w:sz w:val="20"/>
        </w:rPr>
        <w:t xml:space="preserve">, the </w:t>
      </w:r>
      <w:r w:rsidR="00F10BD2" w:rsidRPr="00256C12">
        <w:rPr>
          <w:rFonts w:ascii="Arial" w:hAnsi="Arial" w:cs="Arial"/>
          <w:color w:val="010000"/>
          <w:sz w:val="20"/>
        </w:rPr>
        <w:t>audit company</w:t>
      </w:r>
      <w:r w:rsidRPr="00256C12">
        <w:rPr>
          <w:rFonts w:ascii="Arial" w:hAnsi="Arial" w:cs="Arial"/>
          <w:color w:val="010000"/>
          <w:sz w:val="20"/>
        </w:rPr>
        <w:t xml:space="preserve"> did not </w:t>
      </w:r>
      <w:r w:rsidR="00F10BD2" w:rsidRPr="00256C12">
        <w:rPr>
          <w:rFonts w:ascii="Arial" w:hAnsi="Arial" w:cs="Arial"/>
          <w:color w:val="010000"/>
          <w:sz w:val="20"/>
        </w:rPr>
        <w:t>receive</w:t>
      </w:r>
      <w:r w:rsidRPr="00256C12">
        <w:rPr>
          <w:rFonts w:ascii="Arial" w:hAnsi="Arial" w:cs="Arial"/>
          <w:color w:val="010000"/>
          <w:sz w:val="20"/>
        </w:rPr>
        <w:t xml:space="preserve"> the </w:t>
      </w:r>
      <w:r w:rsidR="00F10BD2" w:rsidRPr="00256C12">
        <w:rPr>
          <w:rFonts w:ascii="Arial" w:hAnsi="Arial" w:cs="Arial"/>
          <w:color w:val="010000"/>
          <w:sz w:val="20"/>
        </w:rPr>
        <w:t>Financial Statements</w:t>
      </w:r>
      <w:r w:rsidRPr="00256C12">
        <w:rPr>
          <w:rFonts w:ascii="Arial" w:hAnsi="Arial" w:cs="Arial"/>
          <w:color w:val="010000"/>
          <w:sz w:val="20"/>
        </w:rPr>
        <w:t xml:space="preserve"> for the fiscal year ending December 31, 2023 of companies that Hanoi Trade Joint Stock Corporation invested in</w:t>
      </w:r>
      <w:r w:rsidR="00F10BD2" w:rsidRPr="00256C12">
        <w:rPr>
          <w:rFonts w:ascii="Arial" w:hAnsi="Arial" w:cs="Arial"/>
          <w:color w:val="010000"/>
          <w:sz w:val="20"/>
        </w:rPr>
        <w:t xml:space="preserve">, </w:t>
      </w:r>
      <w:r w:rsidRPr="00256C12">
        <w:rPr>
          <w:rFonts w:ascii="Arial" w:hAnsi="Arial" w:cs="Arial"/>
          <w:color w:val="010000"/>
          <w:sz w:val="20"/>
        </w:rPr>
        <w:t xml:space="preserve">including: Construction Investment and Trading - </w:t>
      </w:r>
      <w:proofErr w:type="spellStart"/>
      <w:r w:rsidRPr="00256C12">
        <w:rPr>
          <w:rFonts w:ascii="Arial" w:hAnsi="Arial" w:cs="Arial"/>
          <w:color w:val="010000"/>
          <w:sz w:val="20"/>
        </w:rPr>
        <w:t>Cointra</w:t>
      </w:r>
      <w:proofErr w:type="spellEnd"/>
      <w:r w:rsidRPr="00256C12">
        <w:rPr>
          <w:rFonts w:ascii="Arial" w:hAnsi="Arial" w:cs="Arial"/>
          <w:color w:val="010000"/>
          <w:sz w:val="20"/>
        </w:rPr>
        <w:t xml:space="preserve"> Joint Stock Company and</w:t>
      </w:r>
      <w:r w:rsidR="00F10BD2" w:rsidRPr="00256C12">
        <w:rPr>
          <w:rFonts w:ascii="Arial" w:hAnsi="Arial" w:cs="Arial"/>
          <w:color w:val="010000"/>
          <w:sz w:val="20"/>
        </w:rPr>
        <w:t xml:space="preserve"> </w:t>
      </w:r>
      <w:proofErr w:type="spellStart"/>
      <w:r w:rsidR="00F10BD2" w:rsidRPr="00256C12">
        <w:rPr>
          <w:rFonts w:ascii="Arial" w:hAnsi="Arial" w:cs="Arial"/>
          <w:color w:val="010000"/>
          <w:sz w:val="20"/>
        </w:rPr>
        <w:t>Liên</w:t>
      </w:r>
      <w:proofErr w:type="spellEnd"/>
      <w:r w:rsidR="00F10BD2" w:rsidRPr="00256C12">
        <w:rPr>
          <w:rFonts w:ascii="Arial" w:hAnsi="Arial" w:cs="Arial"/>
          <w:color w:val="010000"/>
          <w:sz w:val="20"/>
        </w:rPr>
        <w:t xml:space="preserve"> </w:t>
      </w:r>
      <w:proofErr w:type="spellStart"/>
      <w:r w:rsidR="00F10BD2" w:rsidRPr="00256C12">
        <w:rPr>
          <w:rFonts w:ascii="Arial" w:hAnsi="Arial" w:cs="Arial"/>
          <w:color w:val="010000"/>
          <w:sz w:val="20"/>
        </w:rPr>
        <w:t>danh</w:t>
      </w:r>
      <w:proofErr w:type="spellEnd"/>
      <w:r w:rsidR="00F10BD2" w:rsidRPr="00256C12">
        <w:rPr>
          <w:rFonts w:ascii="Arial" w:hAnsi="Arial" w:cs="Arial"/>
          <w:color w:val="010000"/>
          <w:sz w:val="20"/>
        </w:rPr>
        <w:t xml:space="preserve"> </w:t>
      </w:r>
      <w:proofErr w:type="spellStart"/>
      <w:r w:rsidR="00F10BD2" w:rsidRPr="00256C12">
        <w:rPr>
          <w:rFonts w:ascii="Arial" w:hAnsi="Arial" w:cs="Arial"/>
          <w:color w:val="010000"/>
          <w:sz w:val="20"/>
        </w:rPr>
        <w:t>Trung</w:t>
      </w:r>
      <w:proofErr w:type="spellEnd"/>
      <w:r w:rsidR="00F10BD2" w:rsidRPr="00256C12">
        <w:rPr>
          <w:rFonts w:ascii="Arial" w:hAnsi="Arial" w:cs="Arial"/>
          <w:color w:val="010000"/>
          <w:sz w:val="20"/>
        </w:rPr>
        <w:t xml:space="preserve"> </w:t>
      </w:r>
      <w:proofErr w:type="spellStart"/>
      <w:r w:rsidR="00F10BD2" w:rsidRPr="00256C12">
        <w:rPr>
          <w:rFonts w:ascii="Arial" w:hAnsi="Arial" w:cs="Arial"/>
          <w:color w:val="010000"/>
          <w:sz w:val="20"/>
        </w:rPr>
        <w:t>tâm</w:t>
      </w:r>
      <w:proofErr w:type="spellEnd"/>
      <w:r w:rsidR="00F10BD2" w:rsidRPr="00256C12">
        <w:rPr>
          <w:rFonts w:ascii="Arial" w:hAnsi="Arial" w:cs="Arial"/>
          <w:color w:val="010000"/>
          <w:sz w:val="20"/>
        </w:rPr>
        <w:t xml:space="preserve"> Thương </w:t>
      </w:r>
      <w:proofErr w:type="spellStart"/>
      <w:r w:rsidR="00F10BD2" w:rsidRPr="00256C12">
        <w:rPr>
          <w:rFonts w:ascii="Arial" w:hAnsi="Arial" w:cs="Arial"/>
          <w:color w:val="010000"/>
          <w:sz w:val="20"/>
        </w:rPr>
        <w:t>mại</w:t>
      </w:r>
      <w:proofErr w:type="spellEnd"/>
      <w:r w:rsidR="00F10BD2" w:rsidRPr="00256C12">
        <w:rPr>
          <w:rFonts w:ascii="Arial" w:hAnsi="Arial" w:cs="Arial"/>
          <w:color w:val="010000"/>
          <w:sz w:val="20"/>
        </w:rPr>
        <w:t xml:space="preserve"> </w:t>
      </w:r>
      <w:proofErr w:type="spellStart"/>
      <w:r w:rsidR="00F10BD2" w:rsidRPr="00256C12">
        <w:rPr>
          <w:rFonts w:ascii="Arial" w:hAnsi="Arial" w:cs="Arial"/>
          <w:color w:val="010000"/>
          <w:sz w:val="20"/>
        </w:rPr>
        <w:t>Ngã</w:t>
      </w:r>
      <w:proofErr w:type="spellEnd"/>
      <w:r w:rsidR="00F10BD2" w:rsidRPr="00256C12">
        <w:rPr>
          <w:rFonts w:ascii="Arial" w:hAnsi="Arial" w:cs="Arial"/>
          <w:color w:val="010000"/>
          <w:sz w:val="20"/>
        </w:rPr>
        <w:t xml:space="preserve"> </w:t>
      </w:r>
      <w:proofErr w:type="spellStart"/>
      <w:r w:rsidR="00F10BD2" w:rsidRPr="00256C12">
        <w:rPr>
          <w:rFonts w:ascii="Arial" w:hAnsi="Arial" w:cs="Arial"/>
          <w:color w:val="010000"/>
          <w:sz w:val="20"/>
        </w:rPr>
        <w:t>Tư</w:t>
      </w:r>
      <w:proofErr w:type="spellEnd"/>
      <w:r w:rsidR="00F10BD2" w:rsidRPr="00256C12">
        <w:rPr>
          <w:rFonts w:ascii="Arial" w:hAnsi="Arial" w:cs="Arial"/>
          <w:color w:val="010000"/>
          <w:sz w:val="20"/>
        </w:rPr>
        <w:t xml:space="preserve"> </w:t>
      </w:r>
      <w:proofErr w:type="spellStart"/>
      <w:r w:rsidR="00F10BD2" w:rsidRPr="00256C12">
        <w:rPr>
          <w:rFonts w:ascii="Arial" w:hAnsi="Arial" w:cs="Arial"/>
          <w:color w:val="010000"/>
          <w:sz w:val="20"/>
        </w:rPr>
        <w:t>Sở</w:t>
      </w:r>
      <w:proofErr w:type="spellEnd"/>
      <w:r w:rsidR="00F10BD2" w:rsidRPr="00256C12">
        <w:rPr>
          <w:rFonts w:ascii="Arial" w:hAnsi="Arial" w:cs="Arial"/>
          <w:color w:val="010000"/>
          <w:sz w:val="20"/>
        </w:rPr>
        <w:t xml:space="preserve"> (tentatively translated as</w:t>
      </w:r>
      <w:r w:rsidRPr="00256C12">
        <w:rPr>
          <w:rFonts w:ascii="Arial" w:hAnsi="Arial" w:cs="Arial"/>
          <w:color w:val="010000"/>
          <w:sz w:val="20"/>
        </w:rPr>
        <w:t xml:space="preserve"> Nga </w:t>
      </w:r>
      <w:proofErr w:type="spellStart"/>
      <w:r w:rsidRPr="00256C12">
        <w:rPr>
          <w:rFonts w:ascii="Arial" w:hAnsi="Arial" w:cs="Arial"/>
          <w:color w:val="010000"/>
          <w:sz w:val="20"/>
        </w:rPr>
        <w:t>Tu</w:t>
      </w:r>
      <w:proofErr w:type="spellEnd"/>
      <w:r w:rsidRPr="00256C12">
        <w:rPr>
          <w:rFonts w:ascii="Arial" w:hAnsi="Arial" w:cs="Arial"/>
          <w:color w:val="010000"/>
          <w:sz w:val="20"/>
        </w:rPr>
        <w:t xml:space="preserve"> So </w:t>
      </w:r>
      <w:r w:rsidR="00F10BD2" w:rsidRPr="00256C12">
        <w:rPr>
          <w:rFonts w:ascii="Arial" w:hAnsi="Arial" w:cs="Arial"/>
          <w:color w:val="010000"/>
          <w:sz w:val="20"/>
        </w:rPr>
        <w:t>Mall</w:t>
      </w:r>
      <w:r w:rsidRPr="00256C12">
        <w:rPr>
          <w:rFonts w:ascii="Arial" w:hAnsi="Arial" w:cs="Arial"/>
          <w:color w:val="010000"/>
          <w:sz w:val="20"/>
        </w:rPr>
        <w:t xml:space="preserve"> Joint Venture) to consider making provision for investment losses in other units (if any). Therefore, the auditor was unable to assess the impact of the foregoing on the Corporation's Separate and </w:t>
      </w:r>
      <w:r w:rsidR="00F10BD2" w:rsidRPr="00256C12">
        <w:rPr>
          <w:rFonts w:ascii="Arial" w:hAnsi="Arial" w:cs="Arial"/>
          <w:color w:val="010000"/>
          <w:sz w:val="20"/>
        </w:rPr>
        <w:t>Consolidated Financial Statements</w:t>
      </w:r>
      <w:r w:rsidRPr="00256C12">
        <w:rPr>
          <w:rFonts w:ascii="Arial" w:hAnsi="Arial" w:cs="Arial"/>
          <w:color w:val="010000"/>
          <w:sz w:val="20"/>
        </w:rPr>
        <w:t xml:space="preserve"> for the fiscal year </w:t>
      </w:r>
      <w:r>
        <w:rPr>
          <w:rFonts w:ascii="Arial" w:hAnsi="Arial" w:cs="Arial"/>
          <w:color w:val="010000"/>
          <w:sz w:val="20"/>
        </w:rPr>
        <w:t>ending</w:t>
      </w:r>
      <w:r w:rsidRPr="00256C12">
        <w:rPr>
          <w:rFonts w:ascii="Arial" w:hAnsi="Arial" w:cs="Arial"/>
          <w:color w:val="010000"/>
          <w:sz w:val="20"/>
        </w:rPr>
        <w:t xml:space="preserve"> December 31, 2023.</w:t>
      </w:r>
    </w:p>
    <w:p w14:paraId="00000005" w14:textId="43B91155" w:rsidR="000E0990" w:rsidRPr="00256C12" w:rsidRDefault="00256C12" w:rsidP="00D66FA3">
      <w:pPr>
        <w:pBdr>
          <w:top w:val="nil"/>
          <w:left w:val="nil"/>
          <w:bottom w:val="nil"/>
          <w:right w:val="nil"/>
          <w:between w:val="nil"/>
        </w:pBdr>
        <w:spacing w:after="120" w:line="360" w:lineRule="auto"/>
        <w:jc w:val="both"/>
        <w:rPr>
          <w:rFonts w:ascii="Arial" w:eastAsia="Arial" w:hAnsi="Arial" w:cs="Arial"/>
          <w:color w:val="010000"/>
          <w:sz w:val="20"/>
          <w:szCs w:val="20"/>
        </w:rPr>
      </w:pPr>
      <w:r w:rsidRPr="00256C12">
        <w:rPr>
          <w:rFonts w:ascii="Arial" w:hAnsi="Arial" w:cs="Arial"/>
          <w:color w:val="010000"/>
          <w:sz w:val="20"/>
        </w:rPr>
        <w:t xml:space="preserve">Construction Investment and Trading - </w:t>
      </w:r>
      <w:proofErr w:type="spellStart"/>
      <w:r w:rsidRPr="00256C12">
        <w:rPr>
          <w:rFonts w:ascii="Arial" w:hAnsi="Arial" w:cs="Arial"/>
          <w:color w:val="010000"/>
          <w:sz w:val="20"/>
        </w:rPr>
        <w:t>Cointra</w:t>
      </w:r>
      <w:proofErr w:type="spellEnd"/>
      <w:r w:rsidRPr="00256C12">
        <w:rPr>
          <w:rFonts w:ascii="Arial" w:hAnsi="Arial" w:cs="Arial"/>
          <w:color w:val="010000"/>
          <w:sz w:val="20"/>
        </w:rPr>
        <w:t xml:space="preserve"> Joint Stock Company and Nga </w:t>
      </w:r>
      <w:proofErr w:type="spellStart"/>
      <w:r w:rsidRPr="00256C12">
        <w:rPr>
          <w:rFonts w:ascii="Arial" w:hAnsi="Arial" w:cs="Arial"/>
          <w:color w:val="010000"/>
          <w:sz w:val="20"/>
        </w:rPr>
        <w:t>Tu</w:t>
      </w:r>
      <w:proofErr w:type="spellEnd"/>
      <w:r w:rsidRPr="00256C12">
        <w:rPr>
          <w:rFonts w:ascii="Arial" w:hAnsi="Arial" w:cs="Arial"/>
          <w:color w:val="010000"/>
          <w:sz w:val="20"/>
        </w:rPr>
        <w:t xml:space="preserve"> So Mall Joint Venture are capital contribution investments of the Corporation with a non-dominant percentage. These two companies have long suspended operations </w:t>
      </w:r>
      <w:r w:rsidR="00D66FA3">
        <w:rPr>
          <w:rFonts w:ascii="Arial" w:hAnsi="Arial" w:cs="Arial"/>
          <w:color w:val="010000"/>
          <w:sz w:val="20"/>
        </w:rPr>
        <w:t>out of their</w:t>
      </w:r>
      <w:bookmarkStart w:id="0" w:name="_GoBack"/>
      <w:bookmarkEnd w:id="0"/>
      <w:r w:rsidRPr="00256C12">
        <w:rPr>
          <w:rFonts w:ascii="Arial" w:hAnsi="Arial" w:cs="Arial"/>
          <w:color w:val="010000"/>
          <w:sz w:val="20"/>
        </w:rPr>
        <w:t xml:space="preserve"> business difficulties, and the company does not have accounting personnel to prepare </w:t>
      </w:r>
      <w:r w:rsidR="00F10BD2" w:rsidRPr="00256C12">
        <w:rPr>
          <w:rFonts w:ascii="Arial" w:hAnsi="Arial" w:cs="Arial"/>
          <w:color w:val="010000"/>
          <w:sz w:val="20"/>
        </w:rPr>
        <w:t>Financial Statements</w:t>
      </w:r>
      <w:r w:rsidRPr="00256C12">
        <w:rPr>
          <w:rFonts w:ascii="Arial" w:hAnsi="Arial" w:cs="Arial"/>
          <w:color w:val="010000"/>
          <w:sz w:val="20"/>
        </w:rPr>
        <w:t xml:space="preserve">. Therefore, the Corporation cannot collect the </w:t>
      </w:r>
      <w:r w:rsidR="00F10BD2" w:rsidRPr="00256C12">
        <w:rPr>
          <w:rFonts w:ascii="Arial" w:hAnsi="Arial" w:cs="Arial"/>
          <w:color w:val="010000"/>
          <w:sz w:val="20"/>
        </w:rPr>
        <w:t>Financial Statements</w:t>
      </w:r>
      <w:r w:rsidRPr="00256C12">
        <w:rPr>
          <w:rFonts w:ascii="Arial" w:hAnsi="Arial" w:cs="Arial"/>
          <w:color w:val="010000"/>
          <w:sz w:val="20"/>
        </w:rPr>
        <w:t xml:space="preserve"> of these 02 companies.</w:t>
      </w:r>
    </w:p>
    <w:p w14:paraId="00000006" w14:textId="77777777" w:rsidR="000E0990" w:rsidRPr="00256C12" w:rsidRDefault="00256C12" w:rsidP="00D66FA3">
      <w:pPr>
        <w:numPr>
          <w:ilvl w:val="0"/>
          <w:numId w:val="1"/>
        </w:numPr>
        <w:pBdr>
          <w:top w:val="nil"/>
          <w:left w:val="nil"/>
          <w:bottom w:val="nil"/>
          <w:right w:val="nil"/>
          <w:between w:val="nil"/>
        </w:pBdr>
        <w:tabs>
          <w:tab w:val="left" w:pos="432"/>
          <w:tab w:val="left" w:pos="809"/>
        </w:tabs>
        <w:spacing w:after="120" w:line="360" w:lineRule="auto"/>
        <w:jc w:val="both"/>
        <w:rPr>
          <w:rFonts w:ascii="Arial" w:eastAsia="Arial" w:hAnsi="Arial" w:cs="Arial"/>
          <w:color w:val="010000"/>
          <w:sz w:val="20"/>
          <w:szCs w:val="20"/>
        </w:rPr>
      </w:pPr>
      <w:bookmarkStart w:id="1" w:name="_heading=h.gjdgxs"/>
      <w:bookmarkEnd w:id="1"/>
      <w:r w:rsidRPr="00256C12">
        <w:rPr>
          <w:rFonts w:ascii="Arial" w:hAnsi="Arial" w:cs="Arial"/>
          <w:color w:val="010000"/>
          <w:sz w:val="20"/>
        </w:rPr>
        <w:t>Remedy plan:</w:t>
      </w:r>
    </w:p>
    <w:p w14:paraId="00000007" w14:textId="54C7E72C" w:rsidR="000E0990" w:rsidRPr="00256C12" w:rsidRDefault="00256C12" w:rsidP="00D66FA3">
      <w:pPr>
        <w:pBdr>
          <w:top w:val="nil"/>
          <w:left w:val="nil"/>
          <w:bottom w:val="nil"/>
          <w:right w:val="nil"/>
          <w:between w:val="nil"/>
        </w:pBdr>
        <w:spacing w:after="120" w:line="360" w:lineRule="auto"/>
        <w:jc w:val="both"/>
        <w:rPr>
          <w:rFonts w:ascii="Arial" w:eastAsia="Arial" w:hAnsi="Arial" w:cs="Arial"/>
          <w:color w:val="010000"/>
          <w:sz w:val="20"/>
          <w:szCs w:val="20"/>
        </w:rPr>
      </w:pPr>
      <w:r w:rsidRPr="00256C12">
        <w:rPr>
          <w:rFonts w:ascii="Arial" w:hAnsi="Arial" w:cs="Arial"/>
          <w:color w:val="010000"/>
          <w:sz w:val="20"/>
        </w:rPr>
        <w:t xml:space="preserve">Hanoi Trade Joint Stock Corporation commits in the coming time to make more efforts to overcome the auditor's qualified opinion of the audit, bring HTM shares out of the warning status, specifically as follows: The Corporation will restructure investments in joint-stock companies with contributed capital of the Corporation, including the Corporation's investment in Construction Investment and Trading - </w:t>
      </w:r>
      <w:proofErr w:type="spellStart"/>
      <w:r w:rsidRPr="00256C12">
        <w:rPr>
          <w:rFonts w:ascii="Arial" w:hAnsi="Arial" w:cs="Arial"/>
          <w:color w:val="010000"/>
          <w:sz w:val="20"/>
        </w:rPr>
        <w:t>Cointra</w:t>
      </w:r>
      <w:proofErr w:type="spellEnd"/>
      <w:r w:rsidRPr="00256C12">
        <w:rPr>
          <w:rFonts w:ascii="Arial" w:hAnsi="Arial" w:cs="Arial"/>
          <w:color w:val="010000"/>
          <w:sz w:val="20"/>
        </w:rPr>
        <w:t xml:space="preserve"> Joint Stock Company and Nga </w:t>
      </w:r>
      <w:proofErr w:type="spellStart"/>
      <w:r w:rsidRPr="00256C12">
        <w:rPr>
          <w:rFonts w:ascii="Arial" w:hAnsi="Arial" w:cs="Arial"/>
          <w:color w:val="010000"/>
          <w:sz w:val="20"/>
        </w:rPr>
        <w:t>Tu</w:t>
      </w:r>
      <w:proofErr w:type="spellEnd"/>
      <w:r w:rsidRPr="00256C12">
        <w:rPr>
          <w:rFonts w:ascii="Arial" w:hAnsi="Arial" w:cs="Arial"/>
          <w:color w:val="010000"/>
          <w:sz w:val="20"/>
        </w:rPr>
        <w:t xml:space="preserve"> So Mall Joint Venture</w:t>
      </w:r>
    </w:p>
    <w:sectPr w:rsidR="000E0990" w:rsidRPr="00256C12" w:rsidSect="00B2638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9047D"/>
    <w:multiLevelType w:val="multilevel"/>
    <w:tmpl w:val="CC6005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90"/>
    <w:rsid w:val="000E0990"/>
    <w:rsid w:val="00256C12"/>
    <w:rsid w:val="00B26384"/>
    <w:rsid w:val="00D66FA3"/>
    <w:rsid w:val="00F10BD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B2C1A"/>
  <w15:docId w15:val="{078D788B-6F3D-432D-885C-3DB68B32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Segoe UI" w:eastAsia="Segoe UI" w:hAnsi="Segoe UI" w:cs="Segoe UI"/>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38" w:lineRule="auto"/>
      <w:ind w:firstLine="400"/>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Segoe UI" w:eastAsia="Segoe UI" w:hAnsi="Segoe UI" w:cs="Segoe UI"/>
      <w:sz w:val="46"/>
      <w:szCs w:val="46"/>
    </w:rPr>
  </w:style>
  <w:style w:type="paragraph" w:customStyle="1" w:styleId="Bodytext20">
    <w:name w:val="Body text (2)"/>
    <w:basedOn w:val="Normal"/>
    <w:link w:val="Bodytext2"/>
    <w:rPr>
      <w:rFonts w:ascii="Segoe UI" w:eastAsia="Segoe UI" w:hAnsi="Segoe UI" w:cs="Segoe U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Sj/ufr4QPypwydVjkIEW38Ptw==">CgMxLjAyCGguZ2pkZ3hzOAByITFsVTd6UExSeWNxN1N4NlZleG1fbF9nTzZpVzNXbWFWYw==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2024-04-23T04:22:00Z</dcterms:created>
  <dcterms:modified xsi:type="dcterms:W3CDTF">2024-04-23T04:22:00Z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d661879f60b2bcd323811a755eb7c6c5568f00a01652233880e09486b6ee7ee9</vt:lpwstr>
  </property>
</Properties>
</file>