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82B6" w14:textId="77777777" w:rsidR="0019573A" w:rsidRDefault="00372377" w:rsidP="00943EED">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bCs/>
          <w:sz w:val="20"/>
        </w:rPr>
        <w:t>TB8:</w:t>
      </w:r>
      <w:r>
        <w:rPr>
          <w:rFonts w:ascii="Arial" w:hAnsi="Arial"/>
          <w:b/>
          <w:sz w:val="20"/>
        </w:rPr>
        <w:t xml:space="preserve"> Annual General Mandate 2024</w:t>
      </w:r>
    </w:p>
    <w:p w14:paraId="17E45277" w14:textId="6F095DFA" w:rsidR="0019573A" w:rsidRDefault="00372377" w:rsidP="00943EE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On April 16, 2024, VVMI - Manufacturing and Materials Equipment Trading Joint Stock Company announced General Mandate No. </w:t>
      </w:r>
      <w:r w:rsidR="00EA17E4">
        <w:rPr>
          <w:rFonts w:ascii="Arial" w:hAnsi="Arial"/>
          <w:sz w:val="20"/>
        </w:rPr>
        <w:t>0</w:t>
      </w:r>
      <w:r>
        <w:rPr>
          <w:rFonts w:ascii="Arial" w:hAnsi="Arial"/>
          <w:sz w:val="20"/>
        </w:rPr>
        <w:t>065/NQ-DHDCD as follows:</w:t>
      </w:r>
    </w:p>
    <w:p w14:paraId="2D3C6A9C" w14:textId="77777777" w:rsidR="0019573A" w:rsidRDefault="00372377" w:rsidP="00943EE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The General Meeting voted to approve the following reports and proposals:</w:t>
      </w:r>
    </w:p>
    <w:p w14:paraId="01D2B22D" w14:textId="77777777" w:rsidR="0019573A" w:rsidRDefault="00372377" w:rsidP="00943EED">
      <w:pPr>
        <w:numPr>
          <w:ilvl w:val="0"/>
          <w:numId w:val="4"/>
        </w:numPr>
        <w:pBdr>
          <w:top w:val="nil"/>
          <w:left w:val="nil"/>
          <w:bottom w:val="nil"/>
          <w:right w:val="nil"/>
          <w:between w:val="nil"/>
        </w:pBdr>
        <w:tabs>
          <w:tab w:val="left" w:pos="432"/>
          <w:tab w:val="left" w:pos="1273"/>
        </w:tabs>
        <w:spacing w:after="120" w:line="360" w:lineRule="auto"/>
        <w:jc w:val="both"/>
        <w:rPr>
          <w:rFonts w:ascii="Arial" w:eastAsia="Arial" w:hAnsi="Arial" w:cs="Arial"/>
          <w:sz w:val="20"/>
          <w:szCs w:val="20"/>
        </w:rPr>
      </w:pPr>
      <w:r>
        <w:rPr>
          <w:rFonts w:ascii="Arial" w:hAnsi="Arial"/>
          <w:sz w:val="20"/>
        </w:rPr>
        <w:t>Approve the report on production and business results in 2023 with some key indicators as follows:</w:t>
      </w:r>
    </w:p>
    <w:tbl>
      <w:tblPr>
        <w:tblStyle w:val="a"/>
        <w:tblW w:w="9017" w:type="dxa"/>
        <w:tblLayout w:type="fixed"/>
        <w:tblLook w:val="0400" w:firstRow="0" w:lastRow="0" w:firstColumn="0" w:lastColumn="0" w:noHBand="0" w:noVBand="1"/>
      </w:tblPr>
      <w:tblGrid>
        <w:gridCol w:w="615"/>
        <w:gridCol w:w="3437"/>
        <w:gridCol w:w="994"/>
        <w:gridCol w:w="1385"/>
        <w:gridCol w:w="1374"/>
        <w:gridCol w:w="1212"/>
      </w:tblGrid>
      <w:tr w:rsidR="0019573A" w14:paraId="681383D6"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0B0A111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437" w:type="dxa"/>
            <w:tcBorders>
              <w:top w:val="single" w:sz="4" w:space="0" w:color="000000"/>
              <w:left w:val="single" w:sz="4" w:space="0" w:color="000000"/>
            </w:tcBorders>
            <w:shd w:val="clear" w:color="auto" w:fill="auto"/>
            <w:tcMar>
              <w:top w:w="0" w:type="dxa"/>
              <w:bottom w:w="0" w:type="dxa"/>
            </w:tcMar>
            <w:vAlign w:val="center"/>
          </w:tcPr>
          <w:p w14:paraId="1C3F31D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994" w:type="dxa"/>
            <w:tcBorders>
              <w:top w:val="single" w:sz="4" w:space="0" w:color="000000"/>
              <w:left w:val="single" w:sz="4" w:space="0" w:color="000000"/>
            </w:tcBorders>
            <w:shd w:val="clear" w:color="auto" w:fill="auto"/>
            <w:tcMar>
              <w:top w:w="0" w:type="dxa"/>
              <w:bottom w:w="0" w:type="dxa"/>
            </w:tcMar>
            <w:vAlign w:val="center"/>
          </w:tcPr>
          <w:p w14:paraId="3F671D2C"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1385" w:type="dxa"/>
            <w:tcBorders>
              <w:top w:val="single" w:sz="4" w:space="0" w:color="000000"/>
              <w:left w:val="single" w:sz="4" w:space="0" w:color="000000"/>
            </w:tcBorders>
            <w:shd w:val="clear" w:color="auto" w:fill="auto"/>
            <w:tcMar>
              <w:top w:w="0" w:type="dxa"/>
              <w:bottom w:w="0" w:type="dxa"/>
            </w:tcMar>
            <w:vAlign w:val="center"/>
          </w:tcPr>
          <w:p w14:paraId="71D6EE0C"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According to General Mandate </w:t>
            </w:r>
          </w:p>
        </w:tc>
        <w:tc>
          <w:tcPr>
            <w:tcW w:w="1374" w:type="dxa"/>
            <w:tcBorders>
              <w:top w:val="single" w:sz="4" w:space="0" w:color="000000"/>
              <w:left w:val="single" w:sz="4" w:space="0" w:color="000000"/>
            </w:tcBorders>
            <w:shd w:val="clear" w:color="auto" w:fill="auto"/>
            <w:tcMar>
              <w:top w:w="0" w:type="dxa"/>
              <w:bottom w:w="0" w:type="dxa"/>
            </w:tcMar>
            <w:vAlign w:val="center"/>
          </w:tcPr>
          <w:p w14:paraId="5D77286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562D4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compared to General Mandate </w:t>
            </w:r>
          </w:p>
        </w:tc>
      </w:tr>
      <w:tr w:rsidR="0019573A" w14:paraId="05945B1A"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4FB5856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3437" w:type="dxa"/>
            <w:tcBorders>
              <w:top w:val="single" w:sz="4" w:space="0" w:color="000000"/>
              <w:left w:val="single" w:sz="4" w:space="0" w:color="000000"/>
            </w:tcBorders>
            <w:shd w:val="clear" w:color="auto" w:fill="auto"/>
            <w:tcMar>
              <w:top w:w="0" w:type="dxa"/>
              <w:bottom w:w="0" w:type="dxa"/>
            </w:tcMar>
            <w:vAlign w:val="center"/>
          </w:tcPr>
          <w:p w14:paraId="01CC9AE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Main physical indicators</w:t>
            </w:r>
            <w:r>
              <w:rPr>
                <w:rFonts w:ascii="Arial" w:hAnsi="Arial"/>
                <w:sz w:val="20"/>
              </w:rPr>
              <w:tab/>
            </w:r>
          </w:p>
        </w:tc>
        <w:tc>
          <w:tcPr>
            <w:tcW w:w="994" w:type="dxa"/>
            <w:tcBorders>
              <w:top w:val="single" w:sz="4" w:space="0" w:color="000000"/>
              <w:left w:val="single" w:sz="4" w:space="0" w:color="000000"/>
            </w:tcBorders>
            <w:shd w:val="clear" w:color="auto" w:fill="auto"/>
            <w:tcMar>
              <w:top w:w="0" w:type="dxa"/>
              <w:bottom w:w="0" w:type="dxa"/>
            </w:tcMar>
            <w:vAlign w:val="center"/>
          </w:tcPr>
          <w:p w14:paraId="215ECCB6" w14:textId="77777777" w:rsidR="0019573A" w:rsidRDefault="0019573A">
            <w:pPr>
              <w:spacing w:after="120" w:line="360" w:lineRule="auto"/>
              <w:rPr>
                <w:rFonts w:ascii="Arial" w:eastAsia="Arial" w:hAnsi="Arial" w:cs="Arial"/>
                <w:sz w:val="20"/>
                <w:szCs w:val="20"/>
              </w:rPr>
            </w:pPr>
          </w:p>
        </w:tc>
        <w:tc>
          <w:tcPr>
            <w:tcW w:w="1385" w:type="dxa"/>
            <w:tcBorders>
              <w:top w:val="single" w:sz="4" w:space="0" w:color="000000"/>
              <w:left w:val="single" w:sz="4" w:space="0" w:color="000000"/>
            </w:tcBorders>
            <w:shd w:val="clear" w:color="auto" w:fill="auto"/>
            <w:tcMar>
              <w:top w:w="0" w:type="dxa"/>
              <w:bottom w:w="0" w:type="dxa"/>
            </w:tcMar>
            <w:vAlign w:val="center"/>
          </w:tcPr>
          <w:p w14:paraId="4CE01838" w14:textId="77777777" w:rsidR="0019573A" w:rsidRDefault="0019573A" w:rsidP="00943EED">
            <w:pPr>
              <w:spacing w:after="120" w:line="360" w:lineRule="auto"/>
              <w:jc w:val="right"/>
              <w:rPr>
                <w:rFonts w:ascii="Arial" w:eastAsia="Arial" w:hAnsi="Arial" w:cs="Arial"/>
                <w:sz w:val="20"/>
                <w:szCs w:val="20"/>
              </w:rPr>
            </w:pPr>
          </w:p>
        </w:tc>
        <w:tc>
          <w:tcPr>
            <w:tcW w:w="1374" w:type="dxa"/>
            <w:tcBorders>
              <w:top w:val="single" w:sz="4" w:space="0" w:color="000000"/>
              <w:left w:val="single" w:sz="4" w:space="0" w:color="000000"/>
            </w:tcBorders>
            <w:shd w:val="clear" w:color="auto" w:fill="auto"/>
            <w:tcMar>
              <w:top w:w="0" w:type="dxa"/>
              <w:bottom w:w="0" w:type="dxa"/>
            </w:tcMar>
            <w:vAlign w:val="center"/>
          </w:tcPr>
          <w:p w14:paraId="4C0DEC5E" w14:textId="77777777" w:rsidR="0019573A" w:rsidRDefault="0019573A" w:rsidP="00943EED">
            <w:pPr>
              <w:spacing w:after="120" w:line="360" w:lineRule="auto"/>
              <w:jc w:val="right"/>
              <w:rPr>
                <w:rFonts w:ascii="Arial" w:eastAsia="Arial" w:hAnsi="Arial" w:cs="Arial"/>
                <w:sz w:val="20"/>
                <w:szCs w:val="20"/>
              </w:rPr>
            </w:pP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31ABB0" w14:textId="77777777" w:rsidR="0019573A" w:rsidRDefault="0019573A" w:rsidP="00943EED">
            <w:pPr>
              <w:spacing w:after="120" w:line="360" w:lineRule="auto"/>
              <w:jc w:val="right"/>
              <w:rPr>
                <w:rFonts w:ascii="Arial" w:eastAsia="Arial" w:hAnsi="Arial" w:cs="Arial"/>
                <w:sz w:val="20"/>
                <w:szCs w:val="20"/>
              </w:rPr>
            </w:pPr>
          </w:p>
        </w:tc>
      </w:tr>
      <w:tr w:rsidR="0019573A" w14:paraId="6FE6CF58"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2777B7F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437" w:type="dxa"/>
            <w:tcBorders>
              <w:top w:val="single" w:sz="4" w:space="0" w:color="000000"/>
              <w:left w:val="single" w:sz="4" w:space="0" w:color="000000"/>
            </w:tcBorders>
            <w:shd w:val="clear" w:color="auto" w:fill="auto"/>
            <w:tcMar>
              <w:top w:w="0" w:type="dxa"/>
              <w:bottom w:w="0" w:type="dxa"/>
            </w:tcMar>
            <w:vAlign w:val="center"/>
          </w:tcPr>
          <w:p w14:paraId="36D8FEB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KPK cement bag consumption</w:t>
            </w:r>
          </w:p>
        </w:tc>
        <w:tc>
          <w:tcPr>
            <w:tcW w:w="994" w:type="dxa"/>
            <w:tcBorders>
              <w:top w:val="single" w:sz="4" w:space="0" w:color="000000"/>
              <w:left w:val="single" w:sz="4" w:space="0" w:color="000000"/>
            </w:tcBorders>
            <w:shd w:val="clear" w:color="auto" w:fill="auto"/>
            <w:tcMar>
              <w:top w:w="0" w:type="dxa"/>
              <w:bottom w:w="0" w:type="dxa"/>
            </w:tcMar>
            <w:vAlign w:val="center"/>
          </w:tcPr>
          <w:p w14:paraId="3DB125C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Bag</w:t>
            </w:r>
          </w:p>
        </w:tc>
        <w:tc>
          <w:tcPr>
            <w:tcW w:w="1385" w:type="dxa"/>
            <w:tcBorders>
              <w:top w:val="single" w:sz="4" w:space="0" w:color="000000"/>
              <w:left w:val="single" w:sz="4" w:space="0" w:color="000000"/>
            </w:tcBorders>
            <w:shd w:val="clear" w:color="auto" w:fill="auto"/>
            <w:tcMar>
              <w:top w:w="0" w:type="dxa"/>
              <w:bottom w:w="0" w:type="dxa"/>
            </w:tcMar>
            <w:vAlign w:val="center"/>
          </w:tcPr>
          <w:p w14:paraId="5002EE9A"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14,000,000</w:t>
            </w:r>
          </w:p>
        </w:tc>
        <w:tc>
          <w:tcPr>
            <w:tcW w:w="1374" w:type="dxa"/>
            <w:tcBorders>
              <w:top w:val="single" w:sz="4" w:space="0" w:color="000000"/>
              <w:left w:val="single" w:sz="4" w:space="0" w:color="000000"/>
            </w:tcBorders>
            <w:shd w:val="clear" w:color="auto" w:fill="auto"/>
            <w:tcMar>
              <w:top w:w="0" w:type="dxa"/>
              <w:bottom w:w="0" w:type="dxa"/>
            </w:tcMar>
            <w:vAlign w:val="center"/>
          </w:tcPr>
          <w:p w14:paraId="1B886356"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12,814,022</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57A877"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92</w:t>
            </w:r>
          </w:p>
        </w:tc>
      </w:tr>
      <w:tr w:rsidR="0019573A" w14:paraId="35FF20C8"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04AD555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437" w:type="dxa"/>
            <w:tcBorders>
              <w:top w:val="single" w:sz="4" w:space="0" w:color="000000"/>
              <w:left w:val="single" w:sz="4" w:space="0" w:color="000000"/>
            </w:tcBorders>
            <w:shd w:val="clear" w:color="auto" w:fill="auto"/>
            <w:tcMar>
              <w:top w:w="0" w:type="dxa"/>
              <w:bottom w:w="0" w:type="dxa"/>
            </w:tcMar>
            <w:vAlign w:val="center"/>
          </w:tcPr>
          <w:p w14:paraId="08AE98BC"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Steel mesh for tunnel roof lining consumption</w:t>
            </w:r>
          </w:p>
        </w:tc>
        <w:tc>
          <w:tcPr>
            <w:tcW w:w="994" w:type="dxa"/>
            <w:tcBorders>
              <w:top w:val="single" w:sz="4" w:space="0" w:color="000000"/>
              <w:left w:val="single" w:sz="4" w:space="0" w:color="000000"/>
            </w:tcBorders>
            <w:shd w:val="clear" w:color="auto" w:fill="auto"/>
            <w:tcMar>
              <w:top w:w="0" w:type="dxa"/>
              <w:bottom w:w="0" w:type="dxa"/>
            </w:tcMar>
            <w:vAlign w:val="center"/>
          </w:tcPr>
          <w:p w14:paraId="2D26206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M2</w:t>
            </w:r>
          </w:p>
        </w:tc>
        <w:tc>
          <w:tcPr>
            <w:tcW w:w="1385" w:type="dxa"/>
            <w:tcBorders>
              <w:top w:val="single" w:sz="4" w:space="0" w:color="000000"/>
              <w:left w:val="single" w:sz="4" w:space="0" w:color="000000"/>
            </w:tcBorders>
            <w:shd w:val="clear" w:color="auto" w:fill="auto"/>
            <w:tcMar>
              <w:top w:w="0" w:type="dxa"/>
              <w:bottom w:w="0" w:type="dxa"/>
            </w:tcMar>
            <w:vAlign w:val="center"/>
          </w:tcPr>
          <w:p w14:paraId="2AB569BB"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1,550,000</w:t>
            </w:r>
          </w:p>
        </w:tc>
        <w:tc>
          <w:tcPr>
            <w:tcW w:w="1374" w:type="dxa"/>
            <w:tcBorders>
              <w:top w:val="single" w:sz="4" w:space="0" w:color="000000"/>
              <w:left w:val="single" w:sz="4" w:space="0" w:color="000000"/>
            </w:tcBorders>
            <w:shd w:val="clear" w:color="auto" w:fill="auto"/>
            <w:tcMar>
              <w:top w:w="0" w:type="dxa"/>
              <w:bottom w:w="0" w:type="dxa"/>
            </w:tcMar>
            <w:vAlign w:val="center"/>
          </w:tcPr>
          <w:p w14:paraId="0CA5F6C4"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2,106,968</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F869C9"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136</w:t>
            </w:r>
          </w:p>
        </w:tc>
      </w:tr>
      <w:tr w:rsidR="0019573A" w14:paraId="1EC42CA9"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17996D8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437" w:type="dxa"/>
            <w:tcBorders>
              <w:top w:val="single" w:sz="4" w:space="0" w:color="000000"/>
              <w:left w:val="single" w:sz="4" w:space="0" w:color="000000"/>
            </w:tcBorders>
            <w:shd w:val="clear" w:color="auto" w:fill="auto"/>
            <w:tcMar>
              <w:top w:w="0" w:type="dxa"/>
              <w:bottom w:w="0" w:type="dxa"/>
            </w:tcMar>
            <w:vAlign w:val="center"/>
          </w:tcPr>
          <w:p w14:paraId="740C8C57"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Cold drawn steel production</w:t>
            </w:r>
          </w:p>
        </w:tc>
        <w:tc>
          <w:tcPr>
            <w:tcW w:w="994" w:type="dxa"/>
            <w:tcBorders>
              <w:top w:val="single" w:sz="4" w:space="0" w:color="000000"/>
              <w:left w:val="single" w:sz="4" w:space="0" w:color="000000"/>
            </w:tcBorders>
            <w:shd w:val="clear" w:color="auto" w:fill="auto"/>
            <w:tcMar>
              <w:top w:w="0" w:type="dxa"/>
              <w:bottom w:w="0" w:type="dxa"/>
            </w:tcMar>
            <w:vAlign w:val="center"/>
          </w:tcPr>
          <w:p w14:paraId="2070E8C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Tons</w:t>
            </w:r>
          </w:p>
        </w:tc>
        <w:tc>
          <w:tcPr>
            <w:tcW w:w="1385" w:type="dxa"/>
            <w:tcBorders>
              <w:top w:val="single" w:sz="4" w:space="0" w:color="000000"/>
              <w:left w:val="single" w:sz="4" w:space="0" w:color="000000"/>
            </w:tcBorders>
            <w:shd w:val="clear" w:color="auto" w:fill="auto"/>
            <w:tcMar>
              <w:top w:w="0" w:type="dxa"/>
              <w:bottom w:w="0" w:type="dxa"/>
            </w:tcMar>
            <w:vAlign w:val="center"/>
          </w:tcPr>
          <w:p w14:paraId="26A002C6"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2,842</w:t>
            </w:r>
          </w:p>
        </w:tc>
        <w:tc>
          <w:tcPr>
            <w:tcW w:w="1374" w:type="dxa"/>
            <w:tcBorders>
              <w:top w:val="single" w:sz="4" w:space="0" w:color="000000"/>
              <w:left w:val="single" w:sz="4" w:space="0" w:color="000000"/>
            </w:tcBorders>
            <w:shd w:val="clear" w:color="auto" w:fill="auto"/>
            <w:tcMar>
              <w:top w:w="0" w:type="dxa"/>
              <w:bottom w:w="0" w:type="dxa"/>
            </w:tcMar>
            <w:vAlign w:val="center"/>
          </w:tcPr>
          <w:p w14:paraId="63973AE6"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3,840</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BB62A5"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135</w:t>
            </w:r>
          </w:p>
        </w:tc>
      </w:tr>
      <w:tr w:rsidR="0019573A" w14:paraId="7389D52A"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66F2054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437" w:type="dxa"/>
            <w:tcBorders>
              <w:top w:val="single" w:sz="4" w:space="0" w:color="000000"/>
              <w:left w:val="single" w:sz="4" w:space="0" w:color="000000"/>
            </w:tcBorders>
            <w:shd w:val="clear" w:color="auto" w:fill="auto"/>
            <w:tcMar>
              <w:top w:w="0" w:type="dxa"/>
              <w:bottom w:w="0" w:type="dxa"/>
            </w:tcMar>
            <w:vAlign w:val="center"/>
          </w:tcPr>
          <w:p w14:paraId="6DC0F28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Tunnel support arch consumption</w:t>
            </w:r>
          </w:p>
        </w:tc>
        <w:tc>
          <w:tcPr>
            <w:tcW w:w="994" w:type="dxa"/>
            <w:tcBorders>
              <w:top w:val="single" w:sz="4" w:space="0" w:color="000000"/>
              <w:left w:val="single" w:sz="4" w:space="0" w:color="000000"/>
            </w:tcBorders>
            <w:shd w:val="clear" w:color="auto" w:fill="auto"/>
            <w:tcMar>
              <w:top w:w="0" w:type="dxa"/>
              <w:bottom w:w="0" w:type="dxa"/>
            </w:tcMar>
            <w:vAlign w:val="center"/>
          </w:tcPr>
          <w:p w14:paraId="1E25AD7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Set</w:t>
            </w:r>
          </w:p>
        </w:tc>
        <w:tc>
          <w:tcPr>
            <w:tcW w:w="1385" w:type="dxa"/>
            <w:tcBorders>
              <w:top w:val="single" w:sz="4" w:space="0" w:color="000000"/>
              <w:left w:val="single" w:sz="4" w:space="0" w:color="000000"/>
            </w:tcBorders>
            <w:shd w:val="clear" w:color="auto" w:fill="auto"/>
            <w:tcMar>
              <w:top w:w="0" w:type="dxa"/>
              <w:bottom w:w="0" w:type="dxa"/>
            </w:tcMar>
            <w:vAlign w:val="center"/>
          </w:tcPr>
          <w:p w14:paraId="267C8885"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500,000</w:t>
            </w:r>
          </w:p>
        </w:tc>
        <w:tc>
          <w:tcPr>
            <w:tcW w:w="1374" w:type="dxa"/>
            <w:tcBorders>
              <w:top w:val="single" w:sz="4" w:space="0" w:color="000000"/>
              <w:left w:val="single" w:sz="4" w:space="0" w:color="000000"/>
            </w:tcBorders>
            <w:shd w:val="clear" w:color="auto" w:fill="auto"/>
            <w:tcMar>
              <w:top w:w="0" w:type="dxa"/>
              <w:bottom w:w="0" w:type="dxa"/>
            </w:tcMar>
            <w:vAlign w:val="center"/>
          </w:tcPr>
          <w:p w14:paraId="128E2B70"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619,344</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252859"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124</w:t>
            </w:r>
          </w:p>
        </w:tc>
      </w:tr>
      <w:tr w:rsidR="0019573A" w14:paraId="2D540979" w14:textId="77777777">
        <w:tc>
          <w:tcPr>
            <w:tcW w:w="615" w:type="dxa"/>
            <w:tcBorders>
              <w:left w:val="single" w:sz="4" w:space="0" w:color="000000"/>
            </w:tcBorders>
            <w:shd w:val="clear" w:color="auto" w:fill="auto"/>
            <w:tcMar>
              <w:top w:w="0" w:type="dxa"/>
              <w:bottom w:w="0" w:type="dxa"/>
            </w:tcMar>
            <w:vAlign w:val="center"/>
          </w:tcPr>
          <w:p w14:paraId="09C3AFC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3437" w:type="dxa"/>
            <w:tcBorders>
              <w:top w:val="single" w:sz="4" w:space="0" w:color="000000"/>
              <w:left w:val="single" w:sz="4" w:space="0" w:color="000000"/>
            </w:tcBorders>
            <w:shd w:val="clear" w:color="auto" w:fill="auto"/>
            <w:tcMar>
              <w:top w:w="0" w:type="dxa"/>
              <w:bottom w:w="0" w:type="dxa"/>
            </w:tcMar>
            <w:vAlign w:val="center"/>
          </w:tcPr>
          <w:p w14:paraId="333A76E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w:t>
            </w:r>
          </w:p>
        </w:tc>
        <w:tc>
          <w:tcPr>
            <w:tcW w:w="994" w:type="dxa"/>
            <w:tcBorders>
              <w:top w:val="single" w:sz="4" w:space="0" w:color="000000"/>
              <w:left w:val="single" w:sz="4" w:space="0" w:color="000000"/>
            </w:tcBorders>
            <w:shd w:val="clear" w:color="auto" w:fill="auto"/>
            <w:tcMar>
              <w:top w:w="0" w:type="dxa"/>
              <w:bottom w:w="0" w:type="dxa"/>
            </w:tcMar>
            <w:vAlign w:val="center"/>
          </w:tcPr>
          <w:p w14:paraId="64F1269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85" w:type="dxa"/>
            <w:tcBorders>
              <w:top w:val="single" w:sz="4" w:space="0" w:color="000000"/>
              <w:left w:val="single" w:sz="4" w:space="0" w:color="000000"/>
            </w:tcBorders>
            <w:shd w:val="clear" w:color="auto" w:fill="auto"/>
            <w:tcMar>
              <w:top w:w="0" w:type="dxa"/>
              <w:bottom w:w="0" w:type="dxa"/>
            </w:tcMar>
            <w:vAlign w:val="center"/>
          </w:tcPr>
          <w:p w14:paraId="1261FCB8"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265,000</w:t>
            </w:r>
          </w:p>
        </w:tc>
        <w:tc>
          <w:tcPr>
            <w:tcW w:w="1374" w:type="dxa"/>
            <w:tcBorders>
              <w:top w:val="single" w:sz="4" w:space="0" w:color="000000"/>
              <w:left w:val="single" w:sz="4" w:space="0" w:color="000000"/>
            </w:tcBorders>
            <w:shd w:val="clear" w:color="auto" w:fill="auto"/>
            <w:tcMar>
              <w:top w:w="0" w:type="dxa"/>
              <w:bottom w:w="0" w:type="dxa"/>
            </w:tcMar>
            <w:vAlign w:val="center"/>
          </w:tcPr>
          <w:p w14:paraId="5428E979"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333,182</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919D80"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126</w:t>
            </w:r>
          </w:p>
        </w:tc>
      </w:tr>
      <w:tr w:rsidR="0019573A" w14:paraId="30CE5966"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0BFC35DC"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III</w:t>
            </w:r>
          </w:p>
        </w:tc>
        <w:tc>
          <w:tcPr>
            <w:tcW w:w="3437" w:type="dxa"/>
            <w:tcBorders>
              <w:top w:val="single" w:sz="4" w:space="0" w:color="000000"/>
              <w:left w:val="single" w:sz="4" w:space="0" w:color="000000"/>
            </w:tcBorders>
            <w:shd w:val="clear" w:color="auto" w:fill="auto"/>
            <w:tcMar>
              <w:top w:w="0" w:type="dxa"/>
              <w:bottom w:w="0" w:type="dxa"/>
            </w:tcMar>
            <w:vAlign w:val="center"/>
          </w:tcPr>
          <w:p w14:paraId="65AAF6A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Basic construction investment (including carried over from 2022)</w:t>
            </w:r>
          </w:p>
        </w:tc>
        <w:tc>
          <w:tcPr>
            <w:tcW w:w="994" w:type="dxa"/>
            <w:tcBorders>
              <w:top w:val="single" w:sz="4" w:space="0" w:color="000000"/>
              <w:left w:val="single" w:sz="4" w:space="0" w:color="000000"/>
            </w:tcBorders>
            <w:shd w:val="clear" w:color="auto" w:fill="auto"/>
            <w:tcMar>
              <w:top w:w="0" w:type="dxa"/>
              <w:bottom w:w="0" w:type="dxa"/>
            </w:tcMar>
            <w:vAlign w:val="center"/>
          </w:tcPr>
          <w:p w14:paraId="6AC5A50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85" w:type="dxa"/>
            <w:tcBorders>
              <w:top w:val="single" w:sz="4" w:space="0" w:color="000000"/>
              <w:left w:val="single" w:sz="4" w:space="0" w:color="000000"/>
            </w:tcBorders>
            <w:shd w:val="clear" w:color="auto" w:fill="auto"/>
            <w:tcMar>
              <w:top w:w="0" w:type="dxa"/>
              <w:bottom w:w="0" w:type="dxa"/>
            </w:tcMar>
            <w:vAlign w:val="center"/>
          </w:tcPr>
          <w:p w14:paraId="3B5821FB"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3,767</w:t>
            </w:r>
          </w:p>
        </w:tc>
        <w:tc>
          <w:tcPr>
            <w:tcW w:w="1374" w:type="dxa"/>
            <w:tcBorders>
              <w:top w:val="single" w:sz="4" w:space="0" w:color="000000"/>
              <w:left w:val="single" w:sz="4" w:space="0" w:color="000000"/>
            </w:tcBorders>
            <w:shd w:val="clear" w:color="auto" w:fill="auto"/>
            <w:tcMar>
              <w:top w:w="0" w:type="dxa"/>
              <w:bottom w:w="0" w:type="dxa"/>
            </w:tcMar>
            <w:vAlign w:val="center"/>
          </w:tcPr>
          <w:p w14:paraId="3F1C7586"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D55944" w14:textId="77777777" w:rsidR="0019573A" w:rsidRDefault="0019573A" w:rsidP="00943EED">
            <w:pPr>
              <w:spacing w:after="120" w:line="360" w:lineRule="auto"/>
              <w:jc w:val="right"/>
              <w:rPr>
                <w:rFonts w:ascii="Arial" w:eastAsia="Arial" w:hAnsi="Arial" w:cs="Arial"/>
                <w:sz w:val="20"/>
                <w:szCs w:val="20"/>
              </w:rPr>
            </w:pPr>
          </w:p>
        </w:tc>
      </w:tr>
      <w:tr w:rsidR="0019573A" w14:paraId="0E755C7C"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774873C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IV</w:t>
            </w:r>
          </w:p>
        </w:tc>
        <w:tc>
          <w:tcPr>
            <w:tcW w:w="3437" w:type="dxa"/>
            <w:tcBorders>
              <w:top w:val="single" w:sz="4" w:space="0" w:color="000000"/>
              <w:left w:val="single" w:sz="4" w:space="0" w:color="000000"/>
            </w:tcBorders>
            <w:shd w:val="clear" w:color="auto" w:fill="auto"/>
            <w:tcMar>
              <w:top w:w="0" w:type="dxa"/>
              <w:bottom w:w="0" w:type="dxa"/>
            </w:tcMar>
            <w:vAlign w:val="center"/>
          </w:tcPr>
          <w:p w14:paraId="318E44F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Depreciation of fixed assets</w:t>
            </w:r>
          </w:p>
        </w:tc>
        <w:tc>
          <w:tcPr>
            <w:tcW w:w="994" w:type="dxa"/>
            <w:tcBorders>
              <w:top w:val="single" w:sz="4" w:space="0" w:color="000000"/>
              <w:left w:val="single" w:sz="4" w:space="0" w:color="000000"/>
            </w:tcBorders>
            <w:shd w:val="clear" w:color="auto" w:fill="auto"/>
            <w:tcMar>
              <w:top w:w="0" w:type="dxa"/>
              <w:bottom w:w="0" w:type="dxa"/>
            </w:tcMar>
            <w:vAlign w:val="center"/>
          </w:tcPr>
          <w:p w14:paraId="39F900C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85" w:type="dxa"/>
            <w:tcBorders>
              <w:top w:val="single" w:sz="4" w:space="0" w:color="000000"/>
              <w:left w:val="single" w:sz="4" w:space="0" w:color="000000"/>
            </w:tcBorders>
            <w:shd w:val="clear" w:color="auto" w:fill="auto"/>
            <w:tcMar>
              <w:top w:w="0" w:type="dxa"/>
              <w:bottom w:w="0" w:type="dxa"/>
            </w:tcMar>
            <w:vAlign w:val="center"/>
          </w:tcPr>
          <w:p w14:paraId="209F1FCB"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2,188</w:t>
            </w:r>
          </w:p>
        </w:tc>
        <w:tc>
          <w:tcPr>
            <w:tcW w:w="1374" w:type="dxa"/>
            <w:tcBorders>
              <w:top w:val="single" w:sz="4" w:space="0" w:color="000000"/>
              <w:left w:val="single" w:sz="4" w:space="0" w:color="000000"/>
            </w:tcBorders>
            <w:shd w:val="clear" w:color="auto" w:fill="auto"/>
            <w:tcMar>
              <w:top w:w="0" w:type="dxa"/>
              <w:bottom w:w="0" w:type="dxa"/>
            </w:tcMar>
            <w:vAlign w:val="center"/>
          </w:tcPr>
          <w:p w14:paraId="13937841"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3,034</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79105C"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139</w:t>
            </w:r>
          </w:p>
        </w:tc>
      </w:tr>
      <w:tr w:rsidR="0019573A" w14:paraId="0206F648"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4769CA5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w:t>
            </w:r>
          </w:p>
        </w:tc>
        <w:tc>
          <w:tcPr>
            <w:tcW w:w="3437" w:type="dxa"/>
            <w:tcBorders>
              <w:top w:val="single" w:sz="4" w:space="0" w:color="000000"/>
              <w:left w:val="single" w:sz="4" w:space="0" w:color="000000"/>
            </w:tcBorders>
            <w:shd w:val="clear" w:color="auto" w:fill="auto"/>
            <w:tcMar>
              <w:top w:w="0" w:type="dxa"/>
              <w:bottom w:w="0" w:type="dxa"/>
            </w:tcMar>
            <w:vAlign w:val="center"/>
          </w:tcPr>
          <w:p w14:paraId="4083C4B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994" w:type="dxa"/>
            <w:tcBorders>
              <w:top w:val="single" w:sz="4" w:space="0" w:color="000000"/>
              <w:left w:val="single" w:sz="4" w:space="0" w:color="000000"/>
            </w:tcBorders>
            <w:shd w:val="clear" w:color="auto" w:fill="auto"/>
            <w:tcMar>
              <w:top w:w="0" w:type="dxa"/>
              <w:bottom w:w="0" w:type="dxa"/>
            </w:tcMar>
            <w:vAlign w:val="center"/>
          </w:tcPr>
          <w:p w14:paraId="1A1E964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85" w:type="dxa"/>
            <w:tcBorders>
              <w:top w:val="single" w:sz="4" w:space="0" w:color="000000"/>
              <w:left w:val="single" w:sz="4" w:space="0" w:color="000000"/>
            </w:tcBorders>
            <w:shd w:val="clear" w:color="auto" w:fill="auto"/>
            <w:tcMar>
              <w:top w:w="0" w:type="dxa"/>
              <w:bottom w:w="0" w:type="dxa"/>
            </w:tcMar>
            <w:vAlign w:val="center"/>
          </w:tcPr>
          <w:p w14:paraId="22779D39"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3,977</w:t>
            </w:r>
          </w:p>
        </w:tc>
        <w:tc>
          <w:tcPr>
            <w:tcW w:w="1374" w:type="dxa"/>
            <w:tcBorders>
              <w:top w:val="single" w:sz="4" w:space="0" w:color="000000"/>
              <w:left w:val="single" w:sz="4" w:space="0" w:color="000000"/>
            </w:tcBorders>
            <w:shd w:val="clear" w:color="auto" w:fill="auto"/>
            <w:tcMar>
              <w:top w:w="0" w:type="dxa"/>
              <w:bottom w:w="0" w:type="dxa"/>
            </w:tcMar>
            <w:vAlign w:val="center"/>
          </w:tcPr>
          <w:p w14:paraId="61D76A79"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6,438</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1C8AD6"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162</w:t>
            </w:r>
          </w:p>
        </w:tc>
      </w:tr>
      <w:tr w:rsidR="0019573A" w14:paraId="1C0C78D4"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6022E70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w:t>
            </w:r>
          </w:p>
        </w:tc>
        <w:tc>
          <w:tcPr>
            <w:tcW w:w="3437" w:type="dxa"/>
            <w:tcBorders>
              <w:top w:val="single" w:sz="4" w:space="0" w:color="000000"/>
              <w:left w:val="single" w:sz="4" w:space="0" w:color="000000"/>
            </w:tcBorders>
            <w:shd w:val="clear" w:color="auto" w:fill="auto"/>
            <w:tcMar>
              <w:top w:w="0" w:type="dxa"/>
              <w:bottom w:w="0" w:type="dxa"/>
            </w:tcMar>
            <w:vAlign w:val="center"/>
          </w:tcPr>
          <w:p w14:paraId="360593D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Employees and income</w:t>
            </w:r>
          </w:p>
        </w:tc>
        <w:tc>
          <w:tcPr>
            <w:tcW w:w="994" w:type="dxa"/>
            <w:tcBorders>
              <w:top w:val="single" w:sz="4" w:space="0" w:color="000000"/>
              <w:left w:val="single" w:sz="4" w:space="0" w:color="000000"/>
            </w:tcBorders>
            <w:shd w:val="clear" w:color="auto" w:fill="auto"/>
            <w:tcMar>
              <w:top w:w="0" w:type="dxa"/>
              <w:bottom w:w="0" w:type="dxa"/>
            </w:tcMar>
            <w:vAlign w:val="center"/>
          </w:tcPr>
          <w:p w14:paraId="0F068F75" w14:textId="77777777" w:rsidR="0019573A" w:rsidRDefault="0019573A">
            <w:pPr>
              <w:spacing w:after="120" w:line="360" w:lineRule="auto"/>
              <w:rPr>
                <w:rFonts w:ascii="Arial" w:eastAsia="Arial" w:hAnsi="Arial" w:cs="Arial"/>
                <w:sz w:val="20"/>
                <w:szCs w:val="20"/>
              </w:rPr>
            </w:pPr>
          </w:p>
        </w:tc>
        <w:tc>
          <w:tcPr>
            <w:tcW w:w="1385" w:type="dxa"/>
            <w:tcBorders>
              <w:top w:val="single" w:sz="4" w:space="0" w:color="000000"/>
              <w:left w:val="single" w:sz="4" w:space="0" w:color="000000"/>
            </w:tcBorders>
            <w:shd w:val="clear" w:color="auto" w:fill="auto"/>
            <w:tcMar>
              <w:top w:w="0" w:type="dxa"/>
              <w:bottom w:w="0" w:type="dxa"/>
            </w:tcMar>
            <w:vAlign w:val="center"/>
          </w:tcPr>
          <w:p w14:paraId="09BA2CE3" w14:textId="77777777" w:rsidR="0019573A" w:rsidRDefault="0019573A" w:rsidP="00943EED">
            <w:pPr>
              <w:spacing w:after="120" w:line="360" w:lineRule="auto"/>
              <w:jc w:val="right"/>
              <w:rPr>
                <w:rFonts w:ascii="Arial" w:eastAsia="Arial" w:hAnsi="Arial" w:cs="Arial"/>
                <w:sz w:val="20"/>
                <w:szCs w:val="20"/>
              </w:rPr>
            </w:pPr>
          </w:p>
        </w:tc>
        <w:tc>
          <w:tcPr>
            <w:tcW w:w="1374" w:type="dxa"/>
            <w:tcBorders>
              <w:top w:val="single" w:sz="4" w:space="0" w:color="000000"/>
              <w:left w:val="single" w:sz="4" w:space="0" w:color="000000"/>
            </w:tcBorders>
            <w:shd w:val="clear" w:color="auto" w:fill="auto"/>
            <w:tcMar>
              <w:top w:w="0" w:type="dxa"/>
              <w:bottom w:w="0" w:type="dxa"/>
            </w:tcMar>
            <w:vAlign w:val="center"/>
          </w:tcPr>
          <w:p w14:paraId="4658A87A" w14:textId="77777777" w:rsidR="0019573A" w:rsidRDefault="0019573A" w:rsidP="00943EED">
            <w:pPr>
              <w:spacing w:after="120" w:line="360" w:lineRule="auto"/>
              <w:jc w:val="right"/>
              <w:rPr>
                <w:rFonts w:ascii="Arial" w:eastAsia="Arial" w:hAnsi="Arial" w:cs="Arial"/>
                <w:sz w:val="20"/>
                <w:szCs w:val="20"/>
              </w:rPr>
            </w:pP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442A02" w14:textId="77777777" w:rsidR="0019573A" w:rsidRDefault="0019573A" w:rsidP="00943EED">
            <w:pPr>
              <w:spacing w:after="120" w:line="360" w:lineRule="auto"/>
              <w:jc w:val="right"/>
              <w:rPr>
                <w:rFonts w:ascii="Arial" w:eastAsia="Arial" w:hAnsi="Arial" w:cs="Arial"/>
                <w:sz w:val="20"/>
                <w:szCs w:val="20"/>
              </w:rPr>
            </w:pPr>
          </w:p>
        </w:tc>
      </w:tr>
      <w:tr w:rsidR="0019573A" w14:paraId="1D03149E"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2584184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437" w:type="dxa"/>
            <w:tcBorders>
              <w:top w:val="single" w:sz="4" w:space="0" w:color="000000"/>
              <w:left w:val="single" w:sz="4" w:space="0" w:color="000000"/>
            </w:tcBorders>
            <w:shd w:val="clear" w:color="auto" w:fill="auto"/>
            <w:tcMar>
              <w:top w:w="0" w:type="dxa"/>
              <w:bottom w:w="0" w:type="dxa"/>
            </w:tcMar>
            <w:vAlign w:val="center"/>
          </w:tcPr>
          <w:p w14:paraId="57A475F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annual labor</w:t>
            </w:r>
          </w:p>
        </w:tc>
        <w:tc>
          <w:tcPr>
            <w:tcW w:w="994" w:type="dxa"/>
            <w:tcBorders>
              <w:top w:val="single" w:sz="4" w:space="0" w:color="000000"/>
              <w:left w:val="single" w:sz="4" w:space="0" w:color="000000"/>
            </w:tcBorders>
            <w:shd w:val="clear" w:color="auto" w:fill="auto"/>
            <w:tcMar>
              <w:top w:w="0" w:type="dxa"/>
              <w:bottom w:w="0" w:type="dxa"/>
            </w:tcMar>
            <w:vAlign w:val="center"/>
          </w:tcPr>
          <w:p w14:paraId="5B4F8A6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w:t>
            </w:r>
          </w:p>
        </w:tc>
        <w:tc>
          <w:tcPr>
            <w:tcW w:w="1385" w:type="dxa"/>
            <w:tcBorders>
              <w:top w:val="single" w:sz="4" w:space="0" w:color="000000"/>
              <w:left w:val="single" w:sz="4" w:space="0" w:color="000000"/>
            </w:tcBorders>
            <w:shd w:val="clear" w:color="auto" w:fill="auto"/>
            <w:tcMar>
              <w:top w:w="0" w:type="dxa"/>
              <w:bottom w:w="0" w:type="dxa"/>
            </w:tcMar>
            <w:vAlign w:val="center"/>
          </w:tcPr>
          <w:p w14:paraId="157E9327"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140</w:t>
            </w:r>
          </w:p>
        </w:tc>
        <w:tc>
          <w:tcPr>
            <w:tcW w:w="1374" w:type="dxa"/>
            <w:tcBorders>
              <w:top w:val="single" w:sz="4" w:space="0" w:color="000000"/>
              <w:left w:val="single" w:sz="4" w:space="0" w:color="000000"/>
            </w:tcBorders>
            <w:shd w:val="clear" w:color="auto" w:fill="auto"/>
            <w:tcMar>
              <w:top w:w="0" w:type="dxa"/>
              <w:bottom w:w="0" w:type="dxa"/>
            </w:tcMar>
            <w:vAlign w:val="center"/>
          </w:tcPr>
          <w:p w14:paraId="33DFF5F1"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132</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EAEFED"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94</w:t>
            </w:r>
          </w:p>
        </w:tc>
      </w:tr>
      <w:tr w:rsidR="0019573A" w14:paraId="4A27EC29"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1A3AA9B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437" w:type="dxa"/>
            <w:tcBorders>
              <w:top w:val="single" w:sz="4" w:space="0" w:color="000000"/>
              <w:left w:val="single" w:sz="4" w:space="0" w:color="000000"/>
            </w:tcBorders>
            <w:shd w:val="clear" w:color="auto" w:fill="auto"/>
            <w:tcMar>
              <w:top w:w="0" w:type="dxa"/>
              <w:bottom w:w="0" w:type="dxa"/>
            </w:tcMar>
            <w:vAlign w:val="center"/>
          </w:tcPr>
          <w:p w14:paraId="578ECEA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salary</w:t>
            </w:r>
          </w:p>
        </w:tc>
        <w:tc>
          <w:tcPr>
            <w:tcW w:w="994" w:type="dxa"/>
            <w:tcBorders>
              <w:top w:val="single" w:sz="4" w:space="0" w:color="000000"/>
              <w:left w:val="single" w:sz="4" w:space="0" w:color="000000"/>
            </w:tcBorders>
            <w:shd w:val="clear" w:color="auto" w:fill="auto"/>
            <w:tcMar>
              <w:top w:w="0" w:type="dxa"/>
              <w:bottom w:w="0" w:type="dxa"/>
            </w:tcMar>
            <w:vAlign w:val="center"/>
          </w:tcPr>
          <w:p w14:paraId="1C9A43A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VND/person/month</w:t>
            </w:r>
          </w:p>
        </w:tc>
        <w:tc>
          <w:tcPr>
            <w:tcW w:w="1385" w:type="dxa"/>
            <w:tcBorders>
              <w:top w:val="single" w:sz="4" w:space="0" w:color="000000"/>
              <w:left w:val="single" w:sz="4" w:space="0" w:color="000000"/>
            </w:tcBorders>
            <w:shd w:val="clear" w:color="auto" w:fill="auto"/>
            <w:tcMar>
              <w:top w:w="0" w:type="dxa"/>
              <w:bottom w:w="0" w:type="dxa"/>
            </w:tcMar>
            <w:vAlign w:val="center"/>
          </w:tcPr>
          <w:p w14:paraId="6521D127"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9,822,000</w:t>
            </w:r>
          </w:p>
        </w:tc>
        <w:tc>
          <w:tcPr>
            <w:tcW w:w="1374" w:type="dxa"/>
            <w:tcBorders>
              <w:top w:val="single" w:sz="4" w:space="0" w:color="000000"/>
              <w:left w:val="single" w:sz="4" w:space="0" w:color="000000"/>
            </w:tcBorders>
            <w:shd w:val="clear" w:color="auto" w:fill="auto"/>
            <w:tcMar>
              <w:top w:w="0" w:type="dxa"/>
              <w:bottom w:w="0" w:type="dxa"/>
            </w:tcMar>
            <w:vAlign w:val="center"/>
          </w:tcPr>
          <w:p w14:paraId="5D61B88E"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16,711,173</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F2154D"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170</w:t>
            </w:r>
          </w:p>
        </w:tc>
      </w:tr>
      <w:tr w:rsidR="0019573A" w14:paraId="098F86C5" w14:textId="77777777">
        <w:tc>
          <w:tcPr>
            <w:tcW w:w="615" w:type="dxa"/>
            <w:tcBorders>
              <w:top w:val="single" w:sz="4" w:space="0" w:color="000000"/>
              <w:left w:val="single" w:sz="4" w:space="0" w:color="000000"/>
            </w:tcBorders>
            <w:shd w:val="clear" w:color="auto" w:fill="auto"/>
            <w:tcMar>
              <w:top w:w="0" w:type="dxa"/>
              <w:bottom w:w="0" w:type="dxa"/>
            </w:tcMar>
            <w:vAlign w:val="center"/>
          </w:tcPr>
          <w:p w14:paraId="789BBBC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VII.</w:t>
            </w:r>
          </w:p>
        </w:tc>
        <w:tc>
          <w:tcPr>
            <w:tcW w:w="3437" w:type="dxa"/>
            <w:tcBorders>
              <w:top w:val="single" w:sz="4" w:space="0" w:color="000000"/>
              <w:left w:val="single" w:sz="4" w:space="0" w:color="000000"/>
            </w:tcBorders>
            <w:shd w:val="clear" w:color="auto" w:fill="auto"/>
            <w:tcMar>
              <w:top w:w="0" w:type="dxa"/>
              <w:bottom w:w="0" w:type="dxa"/>
            </w:tcMar>
            <w:vAlign w:val="center"/>
          </w:tcPr>
          <w:p w14:paraId="097FCE2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994" w:type="dxa"/>
            <w:tcBorders>
              <w:top w:val="single" w:sz="4" w:space="0" w:color="000000"/>
              <w:left w:val="single" w:sz="4" w:space="0" w:color="000000"/>
            </w:tcBorders>
            <w:shd w:val="clear" w:color="auto" w:fill="auto"/>
            <w:tcMar>
              <w:top w:w="0" w:type="dxa"/>
              <w:bottom w:w="0" w:type="dxa"/>
            </w:tcMar>
            <w:vAlign w:val="center"/>
          </w:tcPr>
          <w:p w14:paraId="0714C0F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1385" w:type="dxa"/>
            <w:tcBorders>
              <w:top w:val="single" w:sz="4" w:space="0" w:color="000000"/>
              <w:left w:val="single" w:sz="4" w:space="0" w:color="000000"/>
            </w:tcBorders>
            <w:shd w:val="clear" w:color="auto" w:fill="auto"/>
            <w:tcMar>
              <w:top w:w="0" w:type="dxa"/>
              <w:bottom w:w="0" w:type="dxa"/>
            </w:tcMar>
            <w:vAlign w:val="center"/>
          </w:tcPr>
          <w:p w14:paraId="423B241C"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2,200</w:t>
            </w:r>
          </w:p>
        </w:tc>
        <w:tc>
          <w:tcPr>
            <w:tcW w:w="1374" w:type="dxa"/>
            <w:tcBorders>
              <w:top w:val="single" w:sz="4" w:space="0" w:color="000000"/>
              <w:left w:val="single" w:sz="4" w:space="0" w:color="000000"/>
            </w:tcBorders>
            <w:shd w:val="clear" w:color="auto" w:fill="auto"/>
            <w:tcMar>
              <w:top w:w="0" w:type="dxa"/>
              <w:bottom w:w="0" w:type="dxa"/>
            </w:tcMar>
            <w:vAlign w:val="center"/>
          </w:tcPr>
          <w:p w14:paraId="71E52D58"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3,761</w:t>
            </w:r>
          </w:p>
        </w:tc>
        <w:tc>
          <w:tcPr>
            <w:tcW w:w="12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098DBF"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171</w:t>
            </w:r>
          </w:p>
        </w:tc>
      </w:tr>
      <w:tr w:rsidR="0019573A" w14:paraId="5B5AD6C5" w14:textId="77777777">
        <w:tc>
          <w:tcPr>
            <w:tcW w:w="6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31F7C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VIII</w:t>
            </w:r>
          </w:p>
        </w:tc>
        <w:tc>
          <w:tcPr>
            <w:tcW w:w="34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FA737C"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payment on contributed capital (12.5 billion)</w:t>
            </w:r>
          </w:p>
        </w:tc>
        <w:tc>
          <w:tcPr>
            <w:tcW w:w="9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2D318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13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D25EA4"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w:t>
            </w:r>
          </w:p>
        </w:tc>
        <w:tc>
          <w:tcPr>
            <w:tcW w:w="13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857571"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F77546"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160</w:t>
            </w:r>
          </w:p>
        </w:tc>
      </w:tr>
    </w:tbl>
    <w:p w14:paraId="46EE2353" w14:textId="77777777" w:rsidR="0019573A" w:rsidRDefault="00372377" w:rsidP="00943EED">
      <w:pPr>
        <w:numPr>
          <w:ilvl w:val="0"/>
          <w:numId w:val="4"/>
        </w:numPr>
        <w:pBdr>
          <w:top w:val="nil"/>
          <w:left w:val="nil"/>
          <w:bottom w:val="nil"/>
          <w:right w:val="nil"/>
          <w:between w:val="nil"/>
        </w:pBdr>
        <w:tabs>
          <w:tab w:val="left" w:pos="432"/>
          <w:tab w:val="left" w:pos="1269"/>
        </w:tabs>
        <w:spacing w:after="120" w:line="360" w:lineRule="auto"/>
        <w:jc w:val="both"/>
        <w:rPr>
          <w:rFonts w:ascii="Arial" w:eastAsia="Arial" w:hAnsi="Arial" w:cs="Arial"/>
          <w:sz w:val="20"/>
          <w:szCs w:val="20"/>
        </w:rPr>
      </w:pPr>
      <w:r>
        <w:rPr>
          <w:rFonts w:ascii="Arial" w:hAnsi="Arial"/>
          <w:sz w:val="20"/>
        </w:rPr>
        <w:t>Approve the Report on the activities of the Board of Directors in 2023 and the orientations for 2024</w:t>
      </w:r>
    </w:p>
    <w:p w14:paraId="38CE063D" w14:textId="77777777" w:rsidR="0019573A" w:rsidRDefault="00372377" w:rsidP="00943EED">
      <w:pPr>
        <w:numPr>
          <w:ilvl w:val="0"/>
          <w:numId w:val="4"/>
        </w:numPr>
        <w:pBdr>
          <w:top w:val="nil"/>
          <w:left w:val="nil"/>
          <w:bottom w:val="nil"/>
          <w:right w:val="nil"/>
          <w:between w:val="nil"/>
        </w:pBdr>
        <w:tabs>
          <w:tab w:val="left" w:pos="432"/>
          <w:tab w:val="left" w:pos="1266"/>
        </w:tabs>
        <w:spacing w:after="120" w:line="360" w:lineRule="auto"/>
        <w:jc w:val="both"/>
        <w:rPr>
          <w:rFonts w:ascii="Arial" w:eastAsia="Arial" w:hAnsi="Arial" w:cs="Arial"/>
          <w:sz w:val="20"/>
          <w:szCs w:val="20"/>
        </w:rPr>
      </w:pPr>
      <w:r>
        <w:rPr>
          <w:rFonts w:ascii="Arial" w:hAnsi="Arial"/>
          <w:sz w:val="20"/>
        </w:rPr>
        <w:lastRenderedPageBreak/>
        <w:t xml:space="preserve">Approve the Supervisory Board's supervision report 2023 and operation plan 2024  </w:t>
      </w:r>
    </w:p>
    <w:p w14:paraId="52D218E4" w14:textId="77777777" w:rsidR="0019573A" w:rsidRDefault="00372377" w:rsidP="00943EED">
      <w:pPr>
        <w:numPr>
          <w:ilvl w:val="0"/>
          <w:numId w:val="4"/>
        </w:numPr>
        <w:pBdr>
          <w:top w:val="nil"/>
          <w:left w:val="nil"/>
          <w:bottom w:val="nil"/>
          <w:right w:val="nil"/>
          <w:between w:val="nil"/>
        </w:pBdr>
        <w:tabs>
          <w:tab w:val="left" w:pos="432"/>
          <w:tab w:val="left" w:pos="1266"/>
        </w:tabs>
        <w:spacing w:after="120" w:line="360" w:lineRule="auto"/>
        <w:jc w:val="both"/>
        <w:rPr>
          <w:rFonts w:ascii="Arial" w:eastAsia="Arial" w:hAnsi="Arial" w:cs="Arial"/>
          <w:sz w:val="20"/>
          <w:szCs w:val="20"/>
        </w:rPr>
      </w:pPr>
      <w:r>
        <w:rPr>
          <w:rFonts w:ascii="Arial" w:hAnsi="Arial"/>
          <w:sz w:val="20"/>
        </w:rPr>
        <w:t xml:space="preserve">Approve the Financial Statements 2023 with some key indicators as follows: </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257"/>
        <w:gridCol w:w="1017"/>
        <w:gridCol w:w="2034"/>
      </w:tblGrid>
      <w:tr w:rsidR="0019573A" w14:paraId="2C6222DE" w14:textId="77777777">
        <w:tc>
          <w:tcPr>
            <w:tcW w:w="709" w:type="dxa"/>
            <w:shd w:val="clear" w:color="auto" w:fill="auto"/>
            <w:tcMar>
              <w:top w:w="0" w:type="dxa"/>
              <w:bottom w:w="0" w:type="dxa"/>
            </w:tcMar>
            <w:vAlign w:val="center"/>
          </w:tcPr>
          <w:p w14:paraId="6111CEA6" w14:textId="77777777" w:rsidR="0019573A" w:rsidRDefault="00372377" w:rsidP="00943EED">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5257" w:type="dxa"/>
            <w:shd w:val="clear" w:color="auto" w:fill="auto"/>
            <w:tcMar>
              <w:top w:w="0" w:type="dxa"/>
              <w:bottom w:w="0" w:type="dxa"/>
            </w:tcMar>
            <w:vAlign w:val="center"/>
          </w:tcPr>
          <w:p w14:paraId="03319EC2" w14:textId="77777777" w:rsidR="0019573A" w:rsidRDefault="00372377" w:rsidP="00943EED">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1017" w:type="dxa"/>
            <w:shd w:val="clear" w:color="auto" w:fill="auto"/>
            <w:tcMar>
              <w:top w:w="0" w:type="dxa"/>
              <w:bottom w:w="0" w:type="dxa"/>
            </w:tcMar>
            <w:vAlign w:val="center"/>
          </w:tcPr>
          <w:p w14:paraId="21A433E6" w14:textId="77777777" w:rsidR="0019573A" w:rsidRDefault="00372377" w:rsidP="00943EED">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w:t>
            </w:r>
          </w:p>
        </w:tc>
        <w:tc>
          <w:tcPr>
            <w:tcW w:w="2034" w:type="dxa"/>
            <w:shd w:val="clear" w:color="auto" w:fill="auto"/>
            <w:tcMar>
              <w:top w:w="0" w:type="dxa"/>
              <w:bottom w:w="0" w:type="dxa"/>
            </w:tcMar>
            <w:vAlign w:val="center"/>
          </w:tcPr>
          <w:p w14:paraId="3367B39B" w14:textId="77777777" w:rsidR="0019573A" w:rsidRDefault="00372377" w:rsidP="00943EED">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Amount</w:t>
            </w:r>
          </w:p>
        </w:tc>
      </w:tr>
      <w:tr w:rsidR="0019573A" w14:paraId="3B1ACA6B" w14:textId="77777777">
        <w:tc>
          <w:tcPr>
            <w:tcW w:w="709" w:type="dxa"/>
            <w:shd w:val="clear" w:color="auto" w:fill="auto"/>
            <w:tcMar>
              <w:top w:w="0" w:type="dxa"/>
              <w:bottom w:w="0" w:type="dxa"/>
            </w:tcMar>
            <w:vAlign w:val="center"/>
          </w:tcPr>
          <w:p w14:paraId="4BE0652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5257" w:type="dxa"/>
            <w:shd w:val="clear" w:color="auto" w:fill="auto"/>
            <w:tcMar>
              <w:top w:w="0" w:type="dxa"/>
              <w:bottom w:w="0" w:type="dxa"/>
            </w:tcMar>
            <w:vAlign w:val="center"/>
          </w:tcPr>
          <w:p w14:paraId="7A95867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 in 2023:</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tc>
        <w:tc>
          <w:tcPr>
            <w:tcW w:w="1017" w:type="dxa"/>
            <w:shd w:val="clear" w:color="auto" w:fill="auto"/>
            <w:tcMar>
              <w:top w:w="0" w:type="dxa"/>
              <w:bottom w:w="0" w:type="dxa"/>
            </w:tcMar>
            <w:vAlign w:val="center"/>
          </w:tcPr>
          <w:p w14:paraId="5553B83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2034" w:type="dxa"/>
            <w:shd w:val="clear" w:color="auto" w:fill="auto"/>
            <w:tcMar>
              <w:top w:w="0" w:type="dxa"/>
              <w:bottom w:w="0" w:type="dxa"/>
            </w:tcMar>
            <w:vAlign w:val="center"/>
          </w:tcPr>
          <w:p w14:paraId="07CF69CE"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333,181,989,998</w:t>
            </w:r>
          </w:p>
        </w:tc>
      </w:tr>
      <w:tr w:rsidR="0019573A" w14:paraId="39F30F5C" w14:textId="77777777">
        <w:tc>
          <w:tcPr>
            <w:tcW w:w="709" w:type="dxa"/>
            <w:shd w:val="clear" w:color="auto" w:fill="auto"/>
            <w:tcMar>
              <w:top w:w="0" w:type="dxa"/>
              <w:bottom w:w="0" w:type="dxa"/>
            </w:tcMar>
            <w:vAlign w:val="center"/>
          </w:tcPr>
          <w:p w14:paraId="0DD448C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5257" w:type="dxa"/>
            <w:shd w:val="clear" w:color="auto" w:fill="auto"/>
            <w:tcMar>
              <w:top w:w="0" w:type="dxa"/>
              <w:bottom w:w="0" w:type="dxa"/>
            </w:tcMar>
            <w:vAlign w:val="center"/>
          </w:tcPr>
          <w:p w14:paraId="23F804C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017" w:type="dxa"/>
            <w:shd w:val="clear" w:color="auto" w:fill="auto"/>
            <w:tcMar>
              <w:top w:w="0" w:type="dxa"/>
              <w:bottom w:w="0" w:type="dxa"/>
            </w:tcMar>
            <w:vAlign w:val="center"/>
          </w:tcPr>
          <w:p w14:paraId="7CDD33D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w:t>
            </w:r>
          </w:p>
        </w:tc>
        <w:tc>
          <w:tcPr>
            <w:tcW w:w="2034" w:type="dxa"/>
            <w:shd w:val="clear" w:color="auto" w:fill="auto"/>
            <w:tcMar>
              <w:top w:w="0" w:type="dxa"/>
              <w:bottom w:w="0" w:type="dxa"/>
            </w:tcMar>
            <w:vAlign w:val="center"/>
          </w:tcPr>
          <w:p w14:paraId="4D1BAE1B"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3,761,761,369</w:t>
            </w:r>
          </w:p>
        </w:tc>
      </w:tr>
      <w:tr w:rsidR="0019573A" w14:paraId="1B0B9908" w14:textId="77777777">
        <w:tc>
          <w:tcPr>
            <w:tcW w:w="709" w:type="dxa"/>
            <w:shd w:val="clear" w:color="auto" w:fill="auto"/>
            <w:tcMar>
              <w:top w:w="0" w:type="dxa"/>
              <w:bottom w:w="0" w:type="dxa"/>
            </w:tcMar>
            <w:vAlign w:val="center"/>
          </w:tcPr>
          <w:p w14:paraId="3CA1163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5257" w:type="dxa"/>
            <w:shd w:val="clear" w:color="auto" w:fill="auto"/>
            <w:tcMar>
              <w:top w:w="0" w:type="dxa"/>
              <w:bottom w:w="0" w:type="dxa"/>
            </w:tcMar>
            <w:vAlign w:val="center"/>
          </w:tcPr>
          <w:p w14:paraId="0ADCFA2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Non-deductible expenses when calculating expenses on corporate income tax</w:t>
            </w:r>
          </w:p>
        </w:tc>
        <w:tc>
          <w:tcPr>
            <w:tcW w:w="1017" w:type="dxa"/>
            <w:shd w:val="clear" w:color="auto" w:fill="auto"/>
            <w:tcMar>
              <w:top w:w="0" w:type="dxa"/>
              <w:bottom w:w="0" w:type="dxa"/>
            </w:tcMar>
            <w:vAlign w:val="center"/>
          </w:tcPr>
          <w:p w14:paraId="5A751496" w14:textId="77777777" w:rsidR="0019573A" w:rsidRDefault="0019573A">
            <w:pPr>
              <w:spacing w:after="120" w:line="360" w:lineRule="auto"/>
              <w:rPr>
                <w:rFonts w:ascii="Arial" w:eastAsia="Arial" w:hAnsi="Arial" w:cs="Arial"/>
                <w:sz w:val="20"/>
                <w:szCs w:val="20"/>
              </w:rPr>
            </w:pPr>
          </w:p>
        </w:tc>
        <w:tc>
          <w:tcPr>
            <w:tcW w:w="2034" w:type="dxa"/>
            <w:shd w:val="clear" w:color="auto" w:fill="auto"/>
            <w:tcMar>
              <w:top w:w="0" w:type="dxa"/>
              <w:bottom w:w="0" w:type="dxa"/>
            </w:tcMar>
            <w:vAlign w:val="center"/>
          </w:tcPr>
          <w:p w14:paraId="58A3B2B4"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284,143,704</w:t>
            </w:r>
          </w:p>
        </w:tc>
      </w:tr>
      <w:tr w:rsidR="0019573A" w14:paraId="5C460EC9" w14:textId="77777777">
        <w:tc>
          <w:tcPr>
            <w:tcW w:w="709" w:type="dxa"/>
            <w:shd w:val="clear" w:color="auto" w:fill="auto"/>
            <w:tcMar>
              <w:top w:w="0" w:type="dxa"/>
              <w:bottom w:w="0" w:type="dxa"/>
            </w:tcMar>
            <w:vAlign w:val="center"/>
          </w:tcPr>
          <w:p w14:paraId="26FA8221"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5257" w:type="dxa"/>
            <w:shd w:val="clear" w:color="auto" w:fill="auto"/>
            <w:tcMar>
              <w:top w:w="0" w:type="dxa"/>
              <w:bottom w:w="0" w:type="dxa"/>
            </w:tcMar>
            <w:vAlign w:val="center"/>
          </w:tcPr>
          <w:p w14:paraId="735EE4A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taxable profit</w:t>
            </w:r>
          </w:p>
        </w:tc>
        <w:tc>
          <w:tcPr>
            <w:tcW w:w="1017" w:type="dxa"/>
            <w:shd w:val="clear" w:color="auto" w:fill="auto"/>
            <w:tcMar>
              <w:top w:w="0" w:type="dxa"/>
              <w:bottom w:w="0" w:type="dxa"/>
            </w:tcMar>
            <w:vAlign w:val="center"/>
          </w:tcPr>
          <w:p w14:paraId="1A7600F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w:t>
            </w:r>
          </w:p>
        </w:tc>
        <w:tc>
          <w:tcPr>
            <w:tcW w:w="2034" w:type="dxa"/>
            <w:shd w:val="clear" w:color="auto" w:fill="auto"/>
            <w:tcMar>
              <w:top w:w="0" w:type="dxa"/>
              <w:bottom w:w="0" w:type="dxa"/>
            </w:tcMar>
            <w:vAlign w:val="center"/>
          </w:tcPr>
          <w:p w14:paraId="3C1066D7"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4,045,905,073</w:t>
            </w:r>
          </w:p>
        </w:tc>
      </w:tr>
      <w:tr w:rsidR="0019573A" w14:paraId="2EC24657" w14:textId="77777777">
        <w:tc>
          <w:tcPr>
            <w:tcW w:w="709" w:type="dxa"/>
            <w:shd w:val="clear" w:color="auto" w:fill="auto"/>
            <w:tcMar>
              <w:top w:w="0" w:type="dxa"/>
              <w:bottom w:w="0" w:type="dxa"/>
            </w:tcMar>
            <w:vAlign w:val="center"/>
          </w:tcPr>
          <w:p w14:paraId="06B2163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5257" w:type="dxa"/>
            <w:shd w:val="clear" w:color="auto" w:fill="auto"/>
            <w:tcMar>
              <w:top w:w="0" w:type="dxa"/>
              <w:bottom w:w="0" w:type="dxa"/>
            </w:tcMar>
            <w:vAlign w:val="center"/>
          </w:tcPr>
          <w:p w14:paraId="790A92E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Corporate income tax payment</w:t>
            </w:r>
          </w:p>
        </w:tc>
        <w:tc>
          <w:tcPr>
            <w:tcW w:w="1017" w:type="dxa"/>
            <w:shd w:val="clear" w:color="auto" w:fill="auto"/>
            <w:tcMar>
              <w:top w:w="0" w:type="dxa"/>
              <w:bottom w:w="0" w:type="dxa"/>
            </w:tcMar>
            <w:vAlign w:val="center"/>
          </w:tcPr>
          <w:p w14:paraId="25B32CE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w:t>
            </w:r>
          </w:p>
        </w:tc>
        <w:tc>
          <w:tcPr>
            <w:tcW w:w="2034" w:type="dxa"/>
            <w:shd w:val="clear" w:color="auto" w:fill="auto"/>
            <w:tcMar>
              <w:top w:w="0" w:type="dxa"/>
              <w:bottom w:w="0" w:type="dxa"/>
            </w:tcMar>
            <w:vAlign w:val="center"/>
          </w:tcPr>
          <w:p w14:paraId="65CE19D7"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934,983,428</w:t>
            </w:r>
          </w:p>
        </w:tc>
      </w:tr>
      <w:tr w:rsidR="0019573A" w14:paraId="258F3CD8" w14:textId="77777777">
        <w:tc>
          <w:tcPr>
            <w:tcW w:w="709" w:type="dxa"/>
            <w:shd w:val="clear" w:color="auto" w:fill="auto"/>
            <w:tcMar>
              <w:top w:w="0" w:type="dxa"/>
              <w:bottom w:w="0" w:type="dxa"/>
            </w:tcMar>
            <w:vAlign w:val="center"/>
          </w:tcPr>
          <w:p w14:paraId="6E114D6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5257" w:type="dxa"/>
            <w:shd w:val="clear" w:color="auto" w:fill="auto"/>
            <w:tcMar>
              <w:top w:w="0" w:type="dxa"/>
              <w:bottom w:w="0" w:type="dxa"/>
            </w:tcMar>
            <w:vAlign w:val="center"/>
          </w:tcPr>
          <w:p w14:paraId="28D31B1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017" w:type="dxa"/>
            <w:shd w:val="clear" w:color="auto" w:fill="auto"/>
            <w:tcMar>
              <w:top w:w="0" w:type="dxa"/>
              <w:bottom w:w="0" w:type="dxa"/>
            </w:tcMar>
            <w:vAlign w:val="center"/>
          </w:tcPr>
          <w:p w14:paraId="45C2534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w:t>
            </w:r>
          </w:p>
        </w:tc>
        <w:tc>
          <w:tcPr>
            <w:tcW w:w="2034" w:type="dxa"/>
            <w:shd w:val="clear" w:color="auto" w:fill="auto"/>
            <w:tcMar>
              <w:top w:w="0" w:type="dxa"/>
              <w:bottom w:w="0" w:type="dxa"/>
            </w:tcMar>
            <w:vAlign w:val="center"/>
          </w:tcPr>
          <w:p w14:paraId="4B01F7E1"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2,826,777,941</w:t>
            </w:r>
          </w:p>
        </w:tc>
      </w:tr>
      <w:tr w:rsidR="0019573A" w14:paraId="1F6A1FF8" w14:textId="77777777">
        <w:tc>
          <w:tcPr>
            <w:tcW w:w="709" w:type="dxa"/>
            <w:shd w:val="clear" w:color="auto" w:fill="auto"/>
            <w:tcMar>
              <w:top w:w="0" w:type="dxa"/>
              <w:bottom w:w="0" w:type="dxa"/>
            </w:tcMar>
            <w:vAlign w:val="center"/>
          </w:tcPr>
          <w:p w14:paraId="031DF69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5257" w:type="dxa"/>
            <w:shd w:val="clear" w:color="auto" w:fill="auto"/>
            <w:tcMar>
              <w:top w:w="0" w:type="dxa"/>
              <w:bottom w:w="0" w:type="dxa"/>
            </w:tcMar>
            <w:vAlign w:val="center"/>
          </w:tcPr>
          <w:p w14:paraId="2F8A140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Distributed profit</w:t>
            </w:r>
          </w:p>
        </w:tc>
        <w:tc>
          <w:tcPr>
            <w:tcW w:w="1017" w:type="dxa"/>
            <w:shd w:val="clear" w:color="auto" w:fill="auto"/>
            <w:tcMar>
              <w:top w:w="0" w:type="dxa"/>
              <w:bottom w:w="0" w:type="dxa"/>
            </w:tcMar>
            <w:vAlign w:val="center"/>
          </w:tcPr>
          <w:p w14:paraId="5F2F8FE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w:t>
            </w:r>
          </w:p>
        </w:tc>
        <w:tc>
          <w:tcPr>
            <w:tcW w:w="2034" w:type="dxa"/>
            <w:shd w:val="clear" w:color="auto" w:fill="auto"/>
            <w:tcMar>
              <w:top w:w="0" w:type="dxa"/>
              <w:bottom w:w="0" w:type="dxa"/>
            </w:tcMar>
            <w:vAlign w:val="center"/>
          </w:tcPr>
          <w:p w14:paraId="3EB0CB0A"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2,826,777,941</w:t>
            </w:r>
          </w:p>
        </w:tc>
      </w:tr>
    </w:tbl>
    <w:p w14:paraId="45591EB2" w14:textId="77777777" w:rsidR="0019573A" w:rsidRDefault="00372377">
      <w:pPr>
        <w:numPr>
          <w:ilvl w:val="0"/>
          <w:numId w:val="4"/>
        </w:numPr>
        <w:pBdr>
          <w:top w:val="nil"/>
          <w:left w:val="nil"/>
          <w:bottom w:val="nil"/>
          <w:right w:val="nil"/>
          <w:between w:val="nil"/>
        </w:pBdr>
        <w:tabs>
          <w:tab w:val="left" w:pos="432"/>
          <w:tab w:val="left" w:pos="1266"/>
        </w:tabs>
        <w:spacing w:after="120" w:line="360" w:lineRule="auto"/>
        <w:rPr>
          <w:rFonts w:ascii="Arial" w:eastAsia="Arial" w:hAnsi="Arial" w:cs="Arial"/>
          <w:sz w:val="20"/>
          <w:szCs w:val="20"/>
        </w:rPr>
      </w:pPr>
      <w:r>
        <w:rPr>
          <w:rFonts w:ascii="Arial" w:hAnsi="Arial"/>
          <w:sz w:val="20"/>
        </w:rPr>
        <w:t>Approve the profit distribution and dividend payment for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2"/>
        <w:gridCol w:w="4265"/>
      </w:tblGrid>
      <w:tr w:rsidR="0019573A" w14:paraId="303F1962" w14:textId="77777777">
        <w:tc>
          <w:tcPr>
            <w:tcW w:w="4752" w:type="dxa"/>
            <w:shd w:val="clear" w:color="auto" w:fill="auto"/>
            <w:tcMar>
              <w:top w:w="0" w:type="dxa"/>
              <w:bottom w:w="0" w:type="dxa"/>
            </w:tcMar>
            <w:vAlign w:val="center"/>
          </w:tcPr>
          <w:p w14:paraId="06FB75F3" w14:textId="77777777" w:rsidR="0019573A" w:rsidRDefault="00372377" w:rsidP="00943EED">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w:t>
            </w:r>
          </w:p>
        </w:tc>
        <w:tc>
          <w:tcPr>
            <w:tcW w:w="4265" w:type="dxa"/>
            <w:shd w:val="clear" w:color="auto" w:fill="auto"/>
            <w:tcMar>
              <w:top w:w="0" w:type="dxa"/>
              <w:bottom w:w="0" w:type="dxa"/>
            </w:tcMar>
            <w:vAlign w:val="center"/>
          </w:tcPr>
          <w:p w14:paraId="77E8923D" w14:textId="77777777" w:rsidR="0019573A" w:rsidRDefault="00372377" w:rsidP="00943EED">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Unit: VND</w:t>
            </w:r>
          </w:p>
        </w:tc>
      </w:tr>
      <w:tr w:rsidR="0019573A" w14:paraId="09177CB0" w14:textId="77777777">
        <w:tc>
          <w:tcPr>
            <w:tcW w:w="4752" w:type="dxa"/>
            <w:shd w:val="clear" w:color="auto" w:fill="auto"/>
            <w:tcMar>
              <w:top w:w="0" w:type="dxa"/>
              <w:bottom w:w="0" w:type="dxa"/>
            </w:tcMar>
            <w:vAlign w:val="center"/>
          </w:tcPr>
          <w:p w14:paraId="7FBD9BB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4265" w:type="dxa"/>
            <w:shd w:val="clear" w:color="auto" w:fill="auto"/>
            <w:tcMar>
              <w:top w:w="0" w:type="dxa"/>
              <w:bottom w:w="0" w:type="dxa"/>
            </w:tcMar>
            <w:vAlign w:val="center"/>
          </w:tcPr>
          <w:p w14:paraId="280CAB61"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3,761,761,369</w:t>
            </w:r>
          </w:p>
        </w:tc>
      </w:tr>
      <w:tr w:rsidR="0019573A" w14:paraId="1A47D765" w14:textId="77777777">
        <w:tc>
          <w:tcPr>
            <w:tcW w:w="4752" w:type="dxa"/>
            <w:shd w:val="clear" w:color="auto" w:fill="auto"/>
            <w:tcMar>
              <w:top w:w="0" w:type="dxa"/>
              <w:bottom w:w="0" w:type="dxa"/>
            </w:tcMar>
            <w:vAlign w:val="center"/>
          </w:tcPr>
          <w:p w14:paraId="6517143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Corporate income tax payment</w:t>
            </w:r>
            <w:r>
              <w:rPr>
                <w:rFonts w:ascii="Arial" w:hAnsi="Arial"/>
                <w:sz w:val="20"/>
              </w:rPr>
              <w:tab/>
            </w:r>
          </w:p>
        </w:tc>
        <w:tc>
          <w:tcPr>
            <w:tcW w:w="4265" w:type="dxa"/>
            <w:shd w:val="clear" w:color="auto" w:fill="auto"/>
            <w:tcMar>
              <w:top w:w="0" w:type="dxa"/>
              <w:bottom w:w="0" w:type="dxa"/>
            </w:tcMar>
            <w:vAlign w:val="center"/>
          </w:tcPr>
          <w:p w14:paraId="4170AA73"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934,983,428</w:t>
            </w:r>
          </w:p>
        </w:tc>
      </w:tr>
      <w:tr w:rsidR="0019573A" w14:paraId="0F5CF115" w14:textId="77777777">
        <w:tc>
          <w:tcPr>
            <w:tcW w:w="4752" w:type="dxa"/>
            <w:shd w:val="clear" w:color="auto" w:fill="auto"/>
            <w:tcMar>
              <w:top w:w="0" w:type="dxa"/>
              <w:bottom w:w="0" w:type="dxa"/>
            </w:tcMar>
            <w:vAlign w:val="center"/>
          </w:tcPr>
          <w:p w14:paraId="511EFA7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4265" w:type="dxa"/>
            <w:shd w:val="clear" w:color="auto" w:fill="auto"/>
            <w:tcMar>
              <w:top w:w="0" w:type="dxa"/>
              <w:bottom w:w="0" w:type="dxa"/>
            </w:tcMar>
            <w:vAlign w:val="center"/>
          </w:tcPr>
          <w:p w14:paraId="2C7B4042"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2,826,777,941</w:t>
            </w:r>
          </w:p>
        </w:tc>
      </w:tr>
      <w:tr w:rsidR="0019573A" w14:paraId="17DF364A" w14:textId="77777777">
        <w:tc>
          <w:tcPr>
            <w:tcW w:w="4752" w:type="dxa"/>
            <w:shd w:val="clear" w:color="auto" w:fill="auto"/>
            <w:tcMar>
              <w:top w:w="0" w:type="dxa"/>
              <w:bottom w:w="0" w:type="dxa"/>
            </w:tcMar>
            <w:vAlign w:val="center"/>
          </w:tcPr>
          <w:p w14:paraId="7B99629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distribution</w:t>
            </w:r>
          </w:p>
        </w:tc>
        <w:tc>
          <w:tcPr>
            <w:tcW w:w="4265" w:type="dxa"/>
            <w:shd w:val="clear" w:color="auto" w:fill="auto"/>
            <w:tcMar>
              <w:top w:w="0" w:type="dxa"/>
              <w:bottom w:w="0" w:type="dxa"/>
            </w:tcMar>
            <w:vAlign w:val="center"/>
          </w:tcPr>
          <w:p w14:paraId="4667D18F" w14:textId="77777777" w:rsidR="0019573A" w:rsidRDefault="0019573A" w:rsidP="00943EED">
            <w:pPr>
              <w:spacing w:after="120" w:line="360" w:lineRule="auto"/>
              <w:jc w:val="right"/>
              <w:rPr>
                <w:rFonts w:ascii="Arial" w:eastAsia="Arial" w:hAnsi="Arial" w:cs="Arial"/>
                <w:sz w:val="20"/>
                <w:szCs w:val="20"/>
              </w:rPr>
            </w:pPr>
          </w:p>
        </w:tc>
      </w:tr>
      <w:tr w:rsidR="0019573A" w14:paraId="6B3B5799" w14:textId="77777777">
        <w:tc>
          <w:tcPr>
            <w:tcW w:w="4752" w:type="dxa"/>
            <w:shd w:val="clear" w:color="auto" w:fill="auto"/>
            <w:tcMar>
              <w:top w:w="0" w:type="dxa"/>
              <w:bottom w:w="0" w:type="dxa"/>
            </w:tcMar>
            <w:vAlign w:val="center"/>
          </w:tcPr>
          <w:p w14:paraId="69327877" w14:textId="77777777" w:rsidR="0019573A" w:rsidRDefault="0037237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 Dividend payment (16%)</w:t>
            </w:r>
            <w:r>
              <w:rPr>
                <w:rFonts w:ascii="Arial" w:hAnsi="Arial"/>
                <w:sz w:val="20"/>
              </w:rPr>
              <w:tab/>
            </w:r>
          </w:p>
        </w:tc>
        <w:tc>
          <w:tcPr>
            <w:tcW w:w="4265" w:type="dxa"/>
            <w:shd w:val="clear" w:color="auto" w:fill="auto"/>
            <w:tcMar>
              <w:top w:w="0" w:type="dxa"/>
              <w:bottom w:w="0" w:type="dxa"/>
            </w:tcMar>
            <w:vAlign w:val="center"/>
          </w:tcPr>
          <w:p w14:paraId="5044674A" w14:textId="77777777" w:rsidR="0019573A" w:rsidRDefault="00372377" w:rsidP="00943EED">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2,000,000,000</w:t>
            </w:r>
          </w:p>
        </w:tc>
      </w:tr>
      <w:tr w:rsidR="0019573A" w14:paraId="5E1732EE" w14:textId="77777777">
        <w:tc>
          <w:tcPr>
            <w:tcW w:w="4752" w:type="dxa"/>
            <w:shd w:val="clear" w:color="auto" w:fill="auto"/>
            <w:tcMar>
              <w:top w:w="0" w:type="dxa"/>
              <w:bottom w:w="0" w:type="dxa"/>
            </w:tcMar>
            <w:vAlign w:val="center"/>
          </w:tcPr>
          <w:p w14:paraId="5E9C80FE" w14:textId="77777777" w:rsidR="0019573A" w:rsidRDefault="0037237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Remaining profit for fund </w:t>
            </w:r>
          </w:p>
        </w:tc>
        <w:tc>
          <w:tcPr>
            <w:tcW w:w="4265" w:type="dxa"/>
            <w:shd w:val="clear" w:color="auto" w:fill="auto"/>
            <w:tcMar>
              <w:top w:w="0" w:type="dxa"/>
              <w:bottom w:w="0" w:type="dxa"/>
            </w:tcMar>
            <w:vAlign w:val="center"/>
          </w:tcPr>
          <w:p w14:paraId="350D6638" w14:textId="77777777" w:rsidR="0019573A" w:rsidRDefault="00372377" w:rsidP="00943EED">
            <w:pPr>
              <w:numPr>
                <w:ilvl w:val="0"/>
                <w:numId w:val="2"/>
              </w:num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7,941</w:t>
            </w:r>
          </w:p>
        </w:tc>
      </w:tr>
      <w:tr w:rsidR="0019573A" w14:paraId="076DDC31" w14:textId="77777777">
        <w:tc>
          <w:tcPr>
            <w:tcW w:w="4752" w:type="dxa"/>
            <w:shd w:val="clear" w:color="auto" w:fill="auto"/>
            <w:tcMar>
              <w:top w:w="0" w:type="dxa"/>
              <w:bottom w:w="0" w:type="dxa"/>
            </w:tcMar>
            <w:vAlign w:val="center"/>
          </w:tcPr>
          <w:p w14:paraId="3B09C454" w14:textId="77777777" w:rsidR="0019573A" w:rsidRDefault="0037237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Bonus fund</w:t>
            </w:r>
          </w:p>
        </w:tc>
        <w:tc>
          <w:tcPr>
            <w:tcW w:w="4265" w:type="dxa"/>
            <w:shd w:val="clear" w:color="auto" w:fill="auto"/>
            <w:tcMar>
              <w:top w:w="0" w:type="dxa"/>
              <w:bottom w:w="0" w:type="dxa"/>
            </w:tcMar>
            <w:vAlign w:val="center"/>
          </w:tcPr>
          <w:p w14:paraId="00BDABA0" w14:textId="77777777" w:rsidR="0019573A" w:rsidRDefault="00372377" w:rsidP="00943EED">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198,461,382</w:t>
            </w:r>
          </w:p>
        </w:tc>
      </w:tr>
      <w:tr w:rsidR="0019573A" w14:paraId="4DD2F0EE" w14:textId="77777777">
        <w:tc>
          <w:tcPr>
            <w:tcW w:w="4752" w:type="dxa"/>
            <w:shd w:val="clear" w:color="auto" w:fill="auto"/>
            <w:tcMar>
              <w:top w:w="0" w:type="dxa"/>
              <w:bottom w:w="0" w:type="dxa"/>
            </w:tcMar>
            <w:vAlign w:val="center"/>
          </w:tcPr>
          <w:p w14:paraId="1CA4E6B9" w14:textId="77777777" w:rsidR="0019573A" w:rsidRDefault="0037237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Welfare fund:</w:t>
            </w:r>
          </w:p>
        </w:tc>
        <w:tc>
          <w:tcPr>
            <w:tcW w:w="4265" w:type="dxa"/>
            <w:shd w:val="clear" w:color="auto" w:fill="auto"/>
            <w:tcMar>
              <w:top w:w="0" w:type="dxa"/>
              <w:bottom w:w="0" w:type="dxa"/>
            </w:tcMar>
            <w:vAlign w:val="center"/>
          </w:tcPr>
          <w:p w14:paraId="7D33F88B" w14:textId="77777777" w:rsidR="0019573A" w:rsidRDefault="00372377" w:rsidP="00943EED">
            <w:pPr>
              <w:pBdr>
                <w:top w:val="nil"/>
                <w:left w:val="nil"/>
                <w:bottom w:val="nil"/>
                <w:right w:val="nil"/>
                <w:between w:val="nil"/>
              </w:pBdr>
              <w:tabs>
                <w:tab w:val="left" w:pos="432"/>
              </w:tabs>
              <w:spacing w:after="120" w:line="360" w:lineRule="auto"/>
              <w:jc w:val="right"/>
              <w:rPr>
                <w:rFonts w:ascii="Arial" w:eastAsia="Arial" w:hAnsi="Arial" w:cs="Arial"/>
                <w:sz w:val="20"/>
                <w:szCs w:val="20"/>
              </w:rPr>
            </w:pPr>
            <w:r>
              <w:rPr>
                <w:rFonts w:ascii="Arial" w:hAnsi="Arial"/>
                <w:sz w:val="20"/>
              </w:rPr>
              <w:t>463,076,559</w:t>
            </w:r>
          </w:p>
        </w:tc>
      </w:tr>
      <w:tr w:rsidR="0019573A" w14:paraId="513B9B7F" w14:textId="77777777">
        <w:tc>
          <w:tcPr>
            <w:tcW w:w="4752" w:type="dxa"/>
            <w:shd w:val="clear" w:color="auto" w:fill="auto"/>
            <w:tcMar>
              <w:top w:w="0" w:type="dxa"/>
              <w:bottom w:w="0" w:type="dxa"/>
            </w:tcMar>
            <w:vAlign w:val="center"/>
          </w:tcPr>
          <w:p w14:paraId="3071C96E" w14:textId="77777777" w:rsidR="0019573A" w:rsidRDefault="0037237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Management bonus fund</w:t>
            </w:r>
          </w:p>
        </w:tc>
        <w:tc>
          <w:tcPr>
            <w:tcW w:w="4265" w:type="dxa"/>
            <w:shd w:val="clear" w:color="auto" w:fill="auto"/>
            <w:tcMar>
              <w:top w:w="0" w:type="dxa"/>
              <w:bottom w:w="0" w:type="dxa"/>
            </w:tcMar>
            <w:vAlign w:val="center"/>
          </w:tcPr>
          <w:p w14:paraId="18495B2D" w14:textId="77777777" w:rsidR="0019573A" w:rsidRDefault="00372377" w:rsidP="00943EED">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165,240,000</w:t>
            </w:r>
          </w:p>
        </w:tc>
      </w:tr>
    </w:tbl>
    <w:p w14:paraId="76C9424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 Approve the production and business plan 2024, investment plan, and labor recruitment plan;</w:t>
      </w:r>
    </w:p>
    <w:p w14:paraId="2200BA9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proofErr w:type="gramStart"/>
      <w:r>
        <w:rPr>
          <w:rFonts w:ascii="Arial" w:hAnsi="Arial"/>
          <w:sz w:val="20"/>
        </w:rPr>
        <w:t>a</w:t>
      </w:r>
      <w:proofErr w:type="gramEnd"/>
      <w:r>
        <w:rPr>
          <w:rFonts w:ascii="Arial" w:hAnsi="Arial"/>
          <w:sz w:val="20"/>
        </w:rPr>
        <w:t>/ Production and business plan with some key targets as follows: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4617"/>
        <w:gridCol w:w="1446"/>
        <w:gridCol w:w="2355"/>
      </w:tblGrid>
      <w:tr w:rsidR="0019573A" w14:paraId="7D802BB5" w14:textId="77777777">
        <w:tc>
          <w:tcPr>
            <w:tcW w:w="599" w:type="dxa"/>
            <w:shd w:val="clear" w:color="auto" w:fill="auto"/>
            <w:tcMar>
              <w:top w:w="0" w:type="dxa"/>
              <w:bottom w:w="0" w:type="dxa"/>
            </w:tcMar>
            <w:vAlign w:val="center"/>
          </w:tcPr>
          <w:p w14:paraId="11041FFC"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617" w:type="dxa"/>
            <w:shd w:val="clear" w:color="auto" w:fill="auto"/>
            <w:tcMar>
              <w:top w:w="0" w:type="dxa"/>
              <w:bottom w:w="0" w:type="dxa"/>
            </w:tcMar>
            <w:vAlign w:val="center"/>
          </w:tcPr>
          <w:p w14:paraId="664BBF31"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Main Indicators</w:t>
            </w:r>
          </w:p>
        </w:tc>
        <w:tc>
          <w:tcPr>
            <w:tcW w:w="1446" w:type="dxa"/>
            <w:shd w:val="clear" w:color="auto" w:fill="auto"/>
            <w:tcMar>
              <w:top w:w="0" w:type="dxa"/>
              <w:bottom w:w="0" w:type="dxa"/>
            </w:tcMar>
            <w:vAlign w:val="center"/>
          </w:tcPr>
          <w:p w14:paraId="02F2A0E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2355" w:type="dxa"/>
            <w:shd w:val="clear" w:color="auto" w:fill="auto"/>
            <w:tcMar>
              <w:top w:w="0" w:type="dxa"/>
              <w:bottom w:w="0" w:type="dxa"/>
            </w:tcMar>
            <w:vAlign w:val="center"/>
          </w:tcPr>
          <w:p w14:paraId="3114940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for 2024</w:t>
            </w:r>
          </w:p>
        </w:tc>
      </w:tr>
      <w:tr w:rsidR="0019573A" w14:paraId="15EE58BC" w14:textId="77777777">
        <w:tc>
          <w:tcPr>
            <w:tcW w:w="599" w:type="dxa"/>
            <w:shd w:val="clear" w:color="auto" w:fill="auto"/>
            <w:tcMar>
              <w:top w:w="0" w:type="dxa"/>
              <w:bottom w:w="0" w:type="dxa"/>
            </w:tcMar>
            <w:vAlign w:val="center"/>
          </w:tcPr>
          <w:p w14:paraId="3919BB1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4617" w:type="dxa"/>
            <w:shd w:val="clear" w:color="auto" w:fill="auto"/>
            <w:tcMar>
              <w:top w:w="0" w:type="dxa"/>
              <w:bottom w:w="0" w:type="dxa"/>
            </w:tcMar>
            <w:vAlign w:val="center"/>
          </w:tcPr>
          <w:p w14:paraId="2B2A157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Physical indicators</w:t>
            </w:r>
            <w:r>
              <w:rPr>
                <w:rFonts w:ascii="Arial" w:hAnsi="Arial"/>
                <w:sz w:val="20"/>
              </w:rPr>
              <w:tab/>
            </w:r>
          </w:p>
        </w:tc>
        <w:tc>
          <w:tcPr>
            <w:tcW w:w="1446" w:type="dxa"/>
            <w:shd w:val="clear" w:color="auto" w:fill="auto"/>
            <w:tcMar>
              <w:top w:w="0" w:type="dxa"/>
              <w:bottom w:w="0" w:type="dxa"/>
            </w:tcMar>
            <w:vAlign w:val="center"/>
          </w:tcPr>
          <w:p w14:paraId="0886B9CC" w14:textId="77777777" w:rsidR="0019573A" w:rsidRDefault="0019573A">
            <w:pPr>
              <w:spacing w:after="120" w:line="360" w:lineRule="auto"/>
              <w:rPr>
                <w:rFonts w:ascii="Arial" w:eastAsia="Arial" w:hAnsi="Arial" w:cs="Arial"/>
                <w:sz w:val="20"/>
                <w:szCs w:val="20"/>
              </w:rPr>
            </w:pPr>
          </w:p>
        </w:tc>
        <w:tc>
          <w:tcPr>
            <w:tcW w:w="2355" w:type="dxa"/>
            <w:shd w:val="clear" w:color="auto" w:fill="auto"/>
            <w:tcMar>
              <w:top w:w="0" w:type="dxa"/>
              <w:bottom w:w="0" w:type="dxa"/>
            </w:tcMar>
            <w:vAlign w:val="center"/>
          </w:tcPr>
          <w:p w14:paraId="33927DBC" w14:textId="77777777" w:rsidR="0019573A" w:rsidRDefault="0019573A">
            <w:pPr>
              <w:spacing w:after="120" w:line="360" w:lineRule="auto"/>
              <w:rPr>
                <w:rFonts w:ascii="Arial" w:eastAsia="Arial" w:hAnsi="Arial" w:cs="Arial"/>
                <w:sz w:val="20"/>
                <w:szCs w:val="20"/>
              </w:rPr>
            </w:pPr>
          </w:p>
        </w:tc>
      </w:tr>
      <w:tr w:rsidR="0019573A" w14:paraId="7E9D3B4F" w14:textId="77777777">
        <w:tc>
          <w:tcPr>
            <w:tcW w:w="599" w:type="dxa"/>
            <w:shd w:val="clear" w:color="auto" w:fill="auto"/>
            <w:tcMar>
              <w:top w:w="0" w:type="dxa"/>
              <w:bottom w:w="0" w:type="dxa"/>
            </w:tcMar>
            <w:vAlign w:val="center"/>
          </w:tcPr>
          <w:p w14:paraId="73CEEA0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617" w:type="dxa"/>
            <w:shd w:val="clear" w:color="auto" w:fill="auto"/>
            <w:tcMar>
              <w:top w:w="0" w:type="dxa"/>
              <w:bottom w:w="0" w:type="dxa"/>
            </w:tcMar>
            <w:vAlign w:val="center"/>
          </w:tcPr>
          <w:p w14:paraId="63F5F90B" w14:textId="55672220" w:rsidR="0019573A" w:rsidRDefault="00EA17E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K</w:t>
            </w:r>
            <w:r w:rsidR="00372377">
              <w:rPr>
                <w:rFonts w:ascii="Arial" w:hAnsi="Arial"/>
                <w:sz w:val="20"/>
              </w:rPr>
              <w:t>PK cement bag production and consumption</w:t>
            </w:r>
          </w:p>
        </w:tc>
        <w:tc>
          <w:tcPr>
            <w:tcW w:w="1446" w:type="dxa"/>
            <w:shd w:val="clear" w:color="auto" w:fill="auto"/>
            <w:tcMar>
              <w:top w:w="0" w:type="dxa"/>
              <w:bottom w:w="0" w:type="dxa"/>
            </w:tcMar>
            <w:vAlign w:val="center"/>
          </w:tcPr>
          <w:p w14:paraId="6E6012C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Bag</w:t>
            </w:r>
          </w:p>
        </w:tc>
        <w:tc>
          <w:tcPr>
            <w:tcW w:w="2355" w:type="dxa"/>
            <w:shd w:val="clear" w:color="auto" w:fill="auto"/>
            <w:tcMar>
              <w:top w:w="0" w:type="dxa"/>
              <w:bottom w:w="0" w:type="dxa"/>
            </w:tcMar>
            <w:vAlign w:val="center"/>
          </w:tcPr>
          <w:p w14:paraId="76BE53AE"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12,800,000</w:t>
            </w:r>
          </w:p>
        </w:tc>
      </w:tr>
      <w:tr w:rsidR="0019573A" w14:paraId="06DB957B" w14:textId="77777777">
        <w:tc>
          <w:tcPr>
            <w:tcW w:w="599" w:type="dxa"/>
            <w:shd w:val="clear" w:color="auto" w:fill="auto"/>
            <w:tcMar>
              <w:top w:w="0" w:type="dxa"/>
              <w:bottom w:w="0" w:type="dxa"/>
            </w:tcMar>
            <w:vAlign w:val="center"/>
          </w:tcPr>
          <w:p w14:paraId="70F944B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617" w:type="dxa"/>
            <w:shd w:val="clear" w:color="auto" w:fill="auto"/>
            <w:tcMar>
              <w:top w:w="0" w:type="dxa"/>
              <w:bottom w:w="0" w:type="dxa"/>
            </w:tcMar>
            <w:vAlign w:val="center"/>
          </w:tcPr>
          <w:p w14:paraId="25CD82BC"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Steel mesh for tunnel roof lining production and consumption</w:t>
            </w:r>
          </w:p>
        </w:tc>
        <w:tc>
          <w:tcPr>
            <w:tcW w:w="1446" w:type="dxa"/>
            <w:shd w:val="clear" w:color="auto" w:fill="auto"/>
            <w:tcMar>
              <w:top w:w="0" w:type="dxa"/>
              <w:bottom w:w="0" w:type="dxa"/>
            </w:tcMar>
            <w:vAlign w:val="center"/>
          </w:tcPr>
          <w:p w14:paraId="581D3BF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M2</w:t>
            </w:r>
          </w:p>
        </w:tc>
        <w:tc>
          <w:tcPr>
            <w:tcW w:w="2355" w:type="dxa"/>
            <w:shd w:val="clear" w:color="auto" w:fill="auto"/>
            <w:tcMar>
              <w:top w:w="0" w:type="dxa"/>
              <w:bottom w:w="0" w:type="dxa"/>
            </w:tcMar>
            <w:vAlign w:val="center"/>
          </w:tcPr>
          <w:p w14:paraId="749157A0"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1,550,000</w:t>
            </w:r>
          </w:p>
        </w:tc>
      </w:tr>
      <w:tr w:rsidR="0019573A" w14:paraId="62D4411A" w14:textId="77777777">
        <w:tc>
          <w:tcPr>
            <w:tcW w:w="599" w:type="dxa"/>
            <w:shd w:val="clear" w:color="auto" w:fill="auto"/>
            <w:tcMar>
              <w:top w:w="0" w:type="dxa"/>
              <w:bottom w:w="0" w:type="dxa"/>
            </w:tcMar>
            <w:vAlign w:val="center"/>
          </w:tcPr>
          <w:p w14:paraId="31024901"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3</w:t>
            </w:r>
          </w:p>
        </w:tc>
        <w:tc>
          <w:tcPr>
            <w:tcW w:w="4617" w:type="dxa"/>
            <w:shd w:val="clear" w:color="auto" w:fill="auto"/>
            <w:tcMar>
              <w:top w:w="0" w:type="dxa"/>
              <w:bottom w:w="0" w:type="dxa"/>
            </w:tcMar>
            <w:vAlign w:val="center"/>
          </w:tcPr>
          <w:p w14:paraId="3FB7837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Expanded metal production and consumption</w:t>
            </w:r>
          </w:p>
        </w:tc>
        <w:tc>
          <w:tcPr>
            <w:tcW w:w="1446" w:type="dxa"/>
            <w:shd w:val="clear" w:color="auto" w:fill="auto"/>
            <w:tcMar>
              <w:top w:w="0" w:type="dxa"/>
              <w:bottom w:w="0" w:type="dxa"/>
            </w:tcMar>
            <w:vAlign w:val="center"/>
          </w:tcPr>
          <w:p w14:paraId="7E3BD08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Kg</w:t>
            </w:r>
          </w:p>
        </w:tc>
        <w:tc>
          <w:tcPr>
            <w:tcW w:w="2355" w:type="dxa"/>
            <w:shd w:val="clear" w:color="auto" w:fill="auto"/>
            <w:tcMar>
              <w:top w:w="0" w:type="dxa"/>
              <w:bottom w:w="0" w:type="dxa"/>
            </w:tcMar>
            <w:vAlign w:val="center"/>
          </w:tcPr>
          <w:p w14:paraId="57BC0337"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1,200,000</w:t>
            </w:r>
          </w:p>
        </w:tc>
      </w:tr>
      <w:tr w:rsidR="0019573A" w14:paraId="54614A97" w14:textId="77777777">
        <w:tc>
          <w:tcPr>
            <w:tcW w:w="599" w:type="dxa"/>
            <w:shd w:val="clear" w:color="auto" w:fill="auto"/>
            <w:tcMar>
              <w:top w:w="0" w:type="dxa"/>
              <w:bottom w:w="0" w:type="dxa"/>
            </w:tcMar>
            <w:vAlign w:val="center"/>
          </w:tcPr>
          <w:p w14:paraId="03D2606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617" w:type="dxa"/>
            <w:shd w:val="clear" w:color="auto" w:fill="auto"/>
            <w:tcMar>
              <w:top w:w="0" w:type="dxa"/>
              <w:bottom w:w="0" w:type="dxa"/>
            </w:tcMar>
            <w:vAlign w:val="center"/>
          </w:tcPr>
          <w:p w14:paraId="38C9471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Tunnel support arch production and consumption</w:t>
            </w:r>
          </w:p>
        </w:tc>
        <w:tc>
          <w:tcPr>
            <w:tcW w:w="1446" w:type="dxa"/>
            <w:shd w:val="clear" w:color="auto" w:fill="auto"/>
            <w:tcMar>
              <w:top w:w="0" w:type="dxa"/>
              <w:bottom w:w="0" w:type="dxa"/>
            </w:tcMar>
            <w:vAlign w:val="center"/>
          </w:tcPr>
          <w:p w14:paraId="1CB8A72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Set</w:t>
            </w:r>
          </w:p>
        </w:tc>
        <w:tc>
          <w:tcPr>
            <w:tcW w:w="2355" w:type="dxa"/>
            <w:shd w:val="clear" w:color="auto" w:fill="auto"/>
            <w:tcMar>
              <w:top w:w="0" w:type="dxa"/>
              <w:bottom w:w="0" w:type="dxa"/>
            </w:tcMar>
            <w:vAlign w:val="center"/>
          </w:tcPr>
          <w:p w14:paraId="72F24C2D"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500,000</w:t>
            </w:r>
          </w:p>
        </w:tc>
      </w:tr>
      <w:tr w:rsidR="0019573A" w14:paraId="22FE5935" w14:textId="77777777">
        <w:tc>
          <w:tcPr>
            <w:tcW w:w="599" w:type="dxa"/>
            <w:shd w:val="clear" w:color="auto" w:fill="auto"/>
            <w:tcMar>
              <w:top w:w="0" w:type="dxa"/>
              <w:bottom w:w="0" w:type="dxa"/>
            </w:tcMar>
            <w:vAlign w:val="center"/>
          </w:tcPr>
          <w:p w14:paraId="3377609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4617" w:type="dxa"/>
            <w:shd w:val="clear" w:color="auto" w:fill="auto"/>
            <w:tcMar>
              <w:top w:w="0" w:type="dxa"/>
              <w:bottom w:w="0" w:type="dxa"/>
            </w:tcMar>
            <w:vAlign w:val="center"/>
          </w:tcPr>
          <w:p w14:paraId="05C1639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Steel drawing production</w:t>
            </w:r>
          </w:p>
        </w:tc>
        <w:tc>
          <w:tcPr>
            <w:tcW w:w="1446" w:type="dxa"/>
            <w:shd w:val="clear" w:color="auto" w:fill="auto"/>
            <w:tcMar>
              <w:top w:w="0" w:type="dxa"/>
              <w:bottom w:w="0" w:type="dxa"/>
            </w:tcMar>
            <w:vAlign w:val="center"/>
          </w:tcPr>
          <w:p w14:paraId="671740F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Tons</w:t>
            </w:r>
          </w:p>
        </w:tc>
        <w:tc>
          <w:tcPr>
            <w:tcW w:w="2355" w:type="dxa"/>
            <w:shd w:val="clear" w:color="auto" w:fill="auto"/>
            <w:tcMar>
              <w:top w:w="0" w:type="dxa"/>
              <w:bottom w:w="0" w:type="dxa"/>
            </w:tcMar>
            <w:vAlign w:val="center"/>
          </w:tcPr>
          <w:p w14:paraId="022365A0"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2,844</w:t>
            </w:r>
          </w:p>
        </w:tc>
      </w:tr>
      <w:tr w:rsidR="0019573A" w14:paraId="0EBFFE90" w14:textId="77777777">
        <w:tc>
          <w:tcPr>
            <w:tcW w:w="599" w:type="dxa"/>
            <w:shd w:val="clear" w:color="auto" w:fill="auto"/>
            <w:tcMar>
              <w:top w:w="0" w:type="dxa"/>
              <w:bottom w:w="0" w:type="dxa"/>
            </w:tcMar>
            <w:vAlign w:val="center"/>
          </w:tcPr>
          <w:p w14:paraId="12B114E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4617" w:type="dxa"/>
            <w:shd w:val="clear" w:color="auto" w:fill="auto"/>
            <w:tcMar>
              <w:top w:w="0" w:type="dxa"/>
              <w:bottom w:w="0" w:type="dxa"/>
            </w:tcMar>
            <w:vAlign w:val="center"/>
          </w:tcPr>
          <w:p w14:paraId="2E7CD4A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1-ton Jumbo bag consumption</w:t>
            </w:r>
          </w:p>
        </w:tc>
        <w:tc>
          <w:tcPr>
            <w:tcW w:w="1446" w:type="dxa"/>
            <w:shd w:val="clear" w:color="auto" w:fill="auto"/>
            <w:tcMar>
              <w:top w:w="0" w:type="dxa"/>
              <w:bottom w:w="0" w:type="dxa"/>
            </w:tcMar>
            <w:vAlign w:val="center"/>
          </w:tcPr>
          <w:p w14:paraId="05F74E4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Piece</w:t>
            </w:r>
          </w:p>
        </w:tc>
        <w:tc>
          <w:tcPr>
            <w:tcW w:w="2355" w:type="dxa"/>
            <w:shd w:val="clear" w:color="auto" w:fill="auto"/>
            <w:tcMar>
              <w:top w:w="0" w:type="dxa"/>
              <w:bottom w:w="0" w:type="dxa"/>
            </w:tcMar>
            <w:vAlign w:val="center"/>
          </w:tcPr>
          <w:p w14:paraId="7B83EA49"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80,000</w:t>
            </w:r>
          </w:p>
        </w:tc>
      </w:tr>
      <w:tr w:rsidR="0019573A" w14:paraId="23CBA8DD" w14:textId="77777777">
        <w:tc>
          <w:tcPr>
            <w:tcW w:w="599" w:type="dxa"/>
            <w:shd w:val="clear" w:color="auto" w:fill="auto"/>
            <w:tcMar>
              <w:top w:w="0" w:type="dxa"/>
              <w:bottom w:w="0" w:type="dxa"/>
            </w:tcMar>
            <w:vAlign w:val="center"/>
          </w:tcPr>
          <w:p w14:paraId="7695A08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4617" w:type="dxa"/>
            <w:shd w:val="clear" w:color="auto" w:fill="auto"/>
            <w:tcMar>
              <w:top w:w="0" w:type="dxa"/>
              <w:bottom w:w="0" w:type="dxa"/>
            </w:tcMar>
            <w:vAlign w:val="center"/>
          </w:tcPr>
          <w:p w14:paraId="653BEFB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1446" w:type="dxa"/>
            <w:shd w:val="clear" w:color="auto" w:fill="auto"/>
            <w:tcMar>
              <w:top w:w="0" w:type="dxa"/>
              <w:bottom w:w="0" w:type="dxa"/>
            </w:tcMar>
            <w:vAlign w:val="center"/>
          </w:tcPr>
          <w:p w14:paraId="47686B2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55" w:type="dxa"/>
            <w:shd w:val="clear" w:color="auto" w:fill="auto"/>
            <w:tcMar>
              <w:top w:w="0" w:type="dxa"/>
              <w:bottom w:w="0" w:type="dxa"/>
            </w:tcMar>
            <w:vAlign w:val="center"/>
          </w:tcPr>
          <w:p w14:paraId="0BE3233E"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271,423</w:t>
            </w:r>
          </w:p>
        </w:tc>
      </w:tr>
      <w:tr w:rsidR="0019573A" w14:paraId="4F282F29" w14:textId="77777777">
        <w:tc>
          <w:tcPr>
            <w:tcW w:w="599" w:type="dxa"/>
            <w:shd w:val="clear" w:color="auto" w:fill="auto"/>
            <w:tcMar>
              <w:top w:w="0" w:type="dxa"/>
              <w:bottom w:w="0" w:type="dxa"/>
            </w:tcMar>
            <w:vAlign w:val="center"/>
          </w:tcPr>
          <w:p w14:paraId="5719E79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III</w:t>
            </w:r>
          </w:p>
        </w:tc>
        <w:tc>
          <w:tcPr>
            <w:tcW w:w="4617" w:type="dxa"/>
            <w:shd w:val="clear" w:color="auto" w:fill="auto"/>
            <w:tcMar>
              <w:top w:w="0" w:type="dxa"/>
              <w:bottom w:w="0" w:type="dxa"/>
            </w:tcMar>
            <w:vAlign w:val="center"/>
          </w:tcPr>
          <w:p w14:paraId="17D7A797"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Depreciation of fixed assets</w:t>
            </w:r>
          </w:p>
        </w:tc>
        <w:tc>
          <w:tcPr>
            <w:tcW w:w="1446" w:type="dxa"/>
            <w:shd w:val="clear" w:color="auto" w:fill="auto"/>
            <w:tcMar>
              <w:top w:w="0" w:type="dxa"/>
              <w:bottom w:w="0" w:type="dxa"/>
            </w:tcMar>
            <w:vAlign w:val="center"/>
          </w:tcPr>
          <w:p w14:paraId="474503C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55" w:type="dxa"/>
            <w:shd w:val="clear" w:color="auto" w:fill="auto"/>
            <w:tcMar>
              <w:top w:w="0" w:type="dxa"/>
              <w:bottom w:w="0" w:type="dxa"/>
            </w:tcMar>
            <w:vAlign w:val="center"/>
          </w:tcPr>
          <w:p w14:paraId="3DADC9EC"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1364</w:t>
            </w:r>
          </w:p>
        </w:tc>
      </w:tr>
      <w:tr w:rsidR="0019573A" w14:paraId="118134D8" w14:textId="77777777">
        <w:tc>
          <w:tcPr>
            <w:tcW w:w="599" w:type="dxa"/>
            <w:shd w:val="clear" w:color="auto" w:fill="auto"/>
            <w:tcMar>
              <w:top w:w="0" w:type="dxa"/>
              <w:bottom w:w="0" w:type="dxa"/>
            </w:tcMar>
            <w:vAlign w:val="center"/>
          </w:tcPr>
          <w:p w14:paraId="53A61C3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IV</w:t>
            </w:r>
          </w:p>
        </w:tc>
        <w:tc>
          <w:tcPr>
            <w:tcW w:w="4617" w:type="dxa"/>
            <w:shd w:val="clear" w:color="auto" w:fill="auto"/>
            <w:tcMar>
              <w:top w:w="0" w:type="dxa"/>
              <w:bottom w:w="0" w:type="dxa"/>
            </w:tcMar>
            <w:vAlign w:val="center"/>
          </w:tcPr>
          <w:p w14:paraId="269598D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Regular repair</w:t>
            </w:r>
          </w:p>
        </w:tc>
        <w:tc>
          <w:tcPr>
            <w:tcW w:w="1446" w:type="dxa"/>
            <w:shd w:val="clear" w:color="auto" w:fill="auto"/>
            <w:tcMar>
              <w:top w:w="0" w:type="dxa"/>
              <w:bottom w:w="0" w:type="dxa"/>
            </w:tcMar>
            <w:vAlign w:val="center"/>
          </w:tcPr>
          <w:p w14:paraId="54162E2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55" w:type="dxa"/>
            <w:shd w:val="clear" w:color="auto" w:fill="auto"/>
            <w:tcMar>
              <w:top w:w="0" w:type="dxa"/>
              <w:bottom w:w="0" w:type="dxa"/>
            </w:tcMar>
            <w:vAlign w:val="center"/>
          </w:tcPr>
          <w:p w14:paraId="71F650A8"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1480</w:t>
            </w:r>
          </w:p>
        </w:tc>
      </w:tr>
      <w:tr w:rsidR="0019573A" w14:paraId="2FA54767" w14:textId="77777777">
        <w:tc>
          <w:tcPr>
            <w:tcW w:w="599" w:type="dxa"/>
            <w:shd w:val="clear" w:color="auto" w:fill="auto"/>
            <w:tcMar>
              <w:top w:w="0" w:type="dxa"/>
              <w:bottom w:w="0" w:type="dxa"/>
            </w:tcMar>
            <w:vAlign w:val="center"/>
          </w:tcPr>
          <w:p w14:paraId="24D5070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w:t>
            </w:r>
          </w:p>
        </w:tc>
        <w:tc>
          <w:tcPr>
            <w:tcW w:w="4617" w:type="dxa"/>
            <w:shd w:val="clear" w:color="auto" w:fill="auto"/>
            <w:tcMar>
              <w:top w:w="0" w:type="dxa"/>
              <w:bottom w:w="0" w:type="dxa"/>
            </w:tcMar>
            <w:vAlign w:val="center"/>
          </w:tcPr>
          <w:p w14:paraId="1B7B791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1446" w:type="dxa"/>
            <w:shd w:val="clear" w:color="auto" w:fill="auto"/>
            <w:tcMar>
              <w:top w:w="0" w:type="dxa"/>
              <w:bottom w:w="0" w:type="dxa"/>
            </w:tcMar>
            <w:vAlign w:val="center"/>
          </w:tcPr>
          <w:p w14:paraId="6AE1A0F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55" w:type="dxa"/>
            <w:shd w:val="clear" w:color="auto" w:fill="auto"/>
            <w:tcMar>
              <w:top w:w="0" w:type="dxa"/>
              <w:bottom w:w="0" w:type="dxa"/>
            </w:tcMar>
            <w:vAlign w:val="center"/>
          </w:tcPr>
          <w:p w14:paraId="6CE8878E"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2,650</w:t>
            </w:r>
          </w:p>
        </w:tc>
      </w:tr>
      <w:tr w:rsidR="0019573A" w14:paraId="57F7E362" w14:textId="77777777">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B0F4C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ABAFF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Employees and income</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8A74C5" w14:textId="77777777" w:rsidR="0019573A" w:rsidRDefault="0019573A">
            <w:pPr>
              <w:pBdr>
                <w:top w:val="nil"/>
                <w:left w:val="nil"/>
                <w:bottom w:val="nil"/>
                <w:right w:val="nil"/>
                <w:between w:val="nil"/>
              </w:pBdr>
              <w:spacing w:line="259" w:lineRule="auto"/>
              <w:ind w:firstLine="400"/>
              <w:rPr>
                <w:rFonts w:ascii="Arial" w:eastAsia="Arial" w:hAnsi="Arial" w:cs="Arial"/>
                <w:sz w:val="20"/>
                <w:szCs w:val="20"/>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AE5B78" w14:textId="77777777" w:rsidR="0019573A" w:rsidRDefault="0019573A" w:rsidP="0001516F">
            <w:pPr>
              <w:pBdr>
                <w:top w:val="nil"/>
                <w:left w:val="nil"/>
                <w:bottom w:val="nil"/>
                <w:right w:val="nil"/>
                <w:between w:val="nil"/>
              </w:pBdr>
              <w:spacing w:line="259" w:lineRule="auto"/>
              <w:ind w:firstLine="400"/>
              <w:jc w:val="right"/>
              <w:rPr>
                <w:rFonts w:ascii="Arial" w:eastAsia="Arial" w:hAnsi="Arial" w:cs="Arial"/>
                <w:sz w:val="20"/>
                <w:szCs w:val="20"/>
              </w:rPr>
            </w:pPr>
          </w:p>
        </w:tc>
      </w:tr>
      <w:tr w:rsidR="0019573A" w14:paraId="567C0AD1" w14:textId="77777777">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DB09C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14108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annual labor</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CC06E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Person/year</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32AF4D"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138</w:t>
            </w:r>
          </w:p>
        </w:tc>
      </w:tr>
      <w:tr w:rsidR="0019573A" w14:paraId="75395DF9" w14:textId="77777777">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B7D8D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0716B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salary per employee</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0007B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VND/person/month</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57E41"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10,390,250</w:t>
            </w:r>
          </w:p>
        </w:tc>
      </w:tr>
      <w:tr w:rsidR="0019573A" w14:paraId="7B08CE04" w14:textId="77777777">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D71BE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56764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03C027"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EF93E0"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2,500</w:t>
            </w:r>
          </w:p>
        </w:tc>
      </w:tr>
      <w:tr w:rsidR="0019573A" w14:paraId="4782F391" w14:textId="77777777">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D460E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VIII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60B5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payment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3D831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of charter capital</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D9C5B9"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w:t>
            </w:r>
          </w:p>
        </w:tc>
      </w:tr>
    </w:tbl>
    <w:p w14:paraId="05C6E5B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proofErr w:type="gramStart"/>
      <w:r>
        <w:rPr>
          <w:rFonts w:ascii="Arial" w:hAnsi="Arial"/>
          <w:sz w:val="20"/>
        </w:rPr>
        <w:t>b</w:t>
      </w:r>
      <w:proofErr w:type="gramEnd"/>
      <w:r>
        <w:rPr>
          <w:rFonts w:ascii="Arial" w:hAnsi="Arial"/>
          <w:sz w:val="20"/>
        </w:rPr>
        <w:t>/ Construction investment plan:</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4604"/>
        <w:gridCol w:w="1452"/>
        <w:gridCol w:w="2357"/>
      </w:tblGrid>
      <w:tr w:rsidR="0019573A" w14:paraId="6DB5A97B" w14:textId="77777777">
        <w:tc>
          <w:tcPr>
            <w:tcW w:w="604" w:type="dxa"/>
            <w:shd w:val="clear" w:color="auto" w:fill="auto"/>
            <w:tcMar>
              <w:top w:w="0" w:type="dxa"/>
              <w:bottom w:w="0" w:type="dxa"/>
            </w:tcMar>
            <w:vAlign w:val="center"/>
          </w:tcPr>
          <w:p w14:paraId="3A67170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604" w:type="dxa"/>
            <w:shd w:val="clear" w:color="auto" w:fill="auto"/>
            <w:tcMar>
              <w:top w:w="0" w:type="dxa"/>
              <w:bottom w:w="0" w:type="dxa"/>
            </w:tcMar>
            <w:vAlign w:val="center"/>
          </w:tcPr>
          <w:p w14:paraId="1FEB9CA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Investment item</w:t>
            </w:r>
          </w:p>
        </w:tc>
        <w:tc>
          <w:tcPr>
            <w:tcW w:w="1452" w:type="dxa"/>
            <w:shd w:val="clear" w:color="auto" w:fill="auto"/>
            <w:tcMar>
              <w:top w:w="0" w:type="dxa"/>
              <w:bottom w:w="0" w:type="dxa"/>
            </w:tcMar>
            <w:vAlign w:val="center"/>
          </w:tcPr>
          <w:p w14:paraId="2CE540C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2357" w:type="dxa"/>
            <w:shd w:val="clear" w:color="auto" w:fill="auto"/>
            <w:tcMar>
              <w:top w:w="0" w:type="dxa"/>
              <w:bottom w:w="0" w:type="dxa"/>
            </w:tcMar>
            <w:vAlign w:val="center"/>
          </w:tcPr>
          <w:p w14:paraId="71F20BA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for 2024</w:t>
            </w:r>
          </w:p>
        </w:tc>
      </w:tr>
      <w:tr w:rsidR="0019573A" w14:paraId="02103198" w14:textId="77777777">
        <w:tc>
          <w:tcPr>
            <w:tcW w:w="604" w:type="dxa"/>
            <w:shd w:val="clear" w:color="auto" w:fill="auto"/>
            <w:tcMar>
              <w:top w:w="0" w:type="dxa"/>
              <w:bottom w:w="0" w:type="dxa"/>
            </w:tcMar>
            <w:vAlign w:val="center"/>
          </w:tcPr>
          <w:p w14:paraId="6D33CD4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w:t>
            </w:r>
          </w:p>
        </w:tc>
        <w:tc>
          <w:tcPr>
            <w:tcW w:w="4604" w:type="dxa"/>
            <w:shd w:val="clear" w:color="auto" w:fill="auto"/>
            <w:tcMar>
              <w:top w:w="0" w:type="dxa"/>
              <w:bottom w:w="0" w:type="dxa"/>
            </w:tcMar>
            <w:vAlign w:val="center"/>
          </w:tcPr>
          <w:p w14:paraId="77578897"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for 2024</w:t>
            </w:r>
          </w:p>
        </w:tc>
        <w:tc>
          <w:tcPr>
            <w:tcW w:w="1452" w:type="dxa"/>
            <w:shd w:val="clear" w:color="auto" w:fill="auto"/>
            <w:tcMar>
              <w:top w:w="0" w:type="dxa"/>
              <w:bottom w:w="0" w:type="dxa"/>
            </w:tcMar>
            <w:vAlign w:val="center"/>
          </w:tcPr>
          <w:p w14:paraId="741FFAA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57" w:type="dxa"/>
            <w:shd w:val="clear" w:color="auto" w:fill="auto"/>
            <w:tcMar>
              <w:top w:w="0" w:type="dxa"/>
              <w:bottom w:w="0" w:type="dxa"/>
            </w:tcMar>
            <w:vAlign w:val="center"/>
          </w:tcPr>
          <w:p w14:paraId="09E06F08"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300</w:t>
            </w:r>
          </w:p>
        </w:tc>
      </w:tr>
      <w:tr w:rsidR="0019573A" w14:paraId="6806DAE5" w14:textId="77777777">
        <w:tc>
          <w:tcPr>
            <w:tcW w:w="604" w:type="dxa"/>
            <w:shd w:val="clear" w:color="auto" w:fill="auto"/>
            <w:tcMar>
              <w:top w:w="0" w:type="dxa"/>
              <w:bottom w:w="0" w:type="dxa"/>
            </w:tcMar>
            <w:vAlign w:val="center"/>
          </w:tcPr>
          <w:p w14:paraId="424B43B9" w14:textId="77777777" w:rsidR="0019573A" w:rsidRDefault="0019573A">
            <w:pPr>
              <w:spacing w:after="120" w:line="360" w:lineRule="auto"/>
              <w:rPr>
                <w:rFonts w:ascii="Arial" w:eastAsia="Arial" w:hAnsi="Arial" w:cs="Arial"/>
                <w:sz w:val="20"/>
                <w:szCs w:val="20"/>
              </w:rPr>
            </w:pPr>
          </w:p>
        </w:tc>
        <w:tc>
          <w:tcPr>
            <w:tcW w:w="4604" w:type="dxa"/>
            <w:shd w:val="clear" w:color="auto" w:fill="auto"/>
            <w:tcMar>
              <w:top w:w="0" w:type="dxa"/>
              <w:bottom w:w="0" w:type="dxa"/>
            </w:tcMar>
            <w:vAlign w:val="center"/>
          </w:tcPr>
          <w:p w14:paraId="5C71F031"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Consulting, appraisal, approval of fire prevention and fighting system investment</w:t>
            </w:r>
          </w:p>
        </w:tc>
        <w:tc>
          <w:tcPr>
            <w:tcW w:w="1452" w:type="dxa"/>
            <w:shd w:val="clear" w:color="auto" w:fill="auto"/>
            <w:tcMar>
              <w:top w:w="0" w:type="dxa"/>
              <w:bottom w:w="0" w:type="dxa"/>
            </w:tcMar>
            <w:vAlign w:val="center"/>
          </w:tcPr>
          <w:p w14:paraId="1A186C6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357" w:type="dxa"/>
            <w:shd w:val="clear" w:color="auto" w:fill="auto"/>
            <w:tcMar>
              <w:top w:w="0" w:type="dxa"/>
              <w:bottom w:w="0" w:type="dxa"/>
            </w:tcMar>
            <w:vAlign w:val="center"/>
          </w:tcPr>
          <w:p w14:paraId="36048FA1"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300</w:t>
            </w:r>
          </w:p>
        </w:tc>
      </w:tr>
    </w:tbl>
    <w:p w14:paraId="6A08610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proofErr w:type="gramStart"/>
      <w:r>
        <w:rPr>
          <w:rFonts w:ascii="Arial" w:hAnsi="Arial"/>
          <w:sz w:val="20"/>
        </w:rPr>
        <w:t>c</w:t>
      </w:r>
      <w:proofErr w:type="gramEnd"/>
      <w:r>
        <w:rPr>
          <w:rFonts w:ascii="Arial" w:hAnsi="Arial"/>
          <w:sz w:val="20"/>
        </w:rPr>
        <w:t>/ Labor recruitment plan:</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1662"/>
        <w:gridCol w:w="1428"/>
        <w:gridCol w:w="904"/>
        <w:gridCol w:w="1187"/>
        <w:gridCol w:w="1573"/>
        <w:gridCol w:w="1573"/>
      </w:tblGrid>
      <w:tr w:rsidR="0019573A" w14:paraId="41D6C1A3" w14:textId="77777777">
        <w:tc>
          <w:tcPr>
            <w:tcW w:w="690" w:type="dxa"/>
            <w:shd w:val="clear" w:color="auto" w:fill="auto"/>
            <w:tcMar>
              <w:top w:w="0" w:type="dxa"/>
              <w:bottom w:w="0" w:type="dxa"/>
            </w:tcMar>
            <w:vAlign w:val="center"/>
          </w:tcPr>
          <w:p w14:paraId="5E7E26B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1662" w:type="dxa"/>
            <w:shd w:val="clear" w:color="auto" w:fill="auto"/>
            <w:tcMar>
              <w:top w:w="0" w:type="dxa"/>
              <w:bottom w:w="0" w:type="dxa"/>
            </w:tcMar>
            <w:vAlign w:val="center"/>
          </w:tcPr>
          <w:p w14:paraId="28A06C5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Labor according to 2024 plan</w:t>
            </w:r>
          </w:p>
        </w:tc>
        <w:tc>
          <w:tcPr>
            <w:tcW w:w="1428" w:type="dxa"/>
            <w:shd w:val="clear" w:color="auto" w:fill="auto"/>
            <w:tcMar>
              <w:top w:w="0" w:type="dxa"/>
              <w:bottom w:w="0" w:type="dxa"/>
            </w:tcMar>
            <w:vAlign w:val="center"/>
          </w:tcPr>
          <w:p w14:paraId="2D69E781"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Labor as of</w:t>
            </w:r>
          </w:p>
          <w:p w14:paraId="52E310C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December 31, 2023</w:t>
            </w:r>
          </w:p>
        </w:tc>
        <w:tc>
          <w:tcPr>
            <w:tcW w:w="904" w:type="dxa"/>
            <w:shd w:val="clear" w:color="auto" w:fill="auto"/>
            <w:tcMar>
              <w:top w:w="0" w:type="dxa"/>
              <w:bottom w:w="0" w:type="dxa"/>
            </w:tcMar>
            <w:vAlign w:val="center"/>
          </w:tcPr>
          <w:p w14:paraId="6C07CF7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Labor according to 2024 plan</w:t>
            </w:r>
          </w:p>
        </w:tc>
        <w:tc>
          <w:tcPr>
            <w:tcW w:w="1187" w:type="dxa"/>
            <w:shd w:val="clear" w:color="auto" w:fill="auto"/>
            <w:tcMar>
              <w:top w:w="0" w:type="dxa"/>
              <w:bottom w:w="0" w:type="dxa"/>
            </w:tcMar>
            <w:vAlign w:val="center"/>
          </w:tcPr>
          <w:p w14:paraId="02AE663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Labor to be recruited</w:t>
            </w:r>
          </w:p>
        </w:tc>
        <w:tc>
          <w:tcPr>
            <w:tcW w:w="1573" w:type="dxa"/>
            <w:shd w:val="clear" w:color="auto" w:fill="auto"/>
            <w:tcMar>
              <w:top w:w="0" w:type="dxa"/>
              <w:bottom w:w="0" w:type="dxa"/>
            </w:tcMar>
            <w:vAlign w:val="center"/>
          </w:tcPr>
          <w:p w14:paraId="7794142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Recruitment time</w:t>
            </w:r>
          </w:p>
        </w:tc>
        <w:tc>
          <w:tcPr>
            <w:tcW w:w="1573" w:type="dxa"/>
            <w:shd w:val="clear" w:color="auto" w:fill="auto"/>
            <w:tcMar>
              <w:top w:w="0" w:type="dxa"/>
              <w:bottom w:w="0" w:type="dxa"/>
            </w:tcMar>
            <w:vAlign w:val="center"/>
          </w:tcPr>
          <w:p w14:paraId="06D5597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Recruitment method</w:t>
            </w:r>
          </w:p>
        </w:tc>
      </w:tr>
      <w:tr w:rsidR="0019573A" w14:paraId="476B9040" w14:textId="77777777">
        <w:tc>
          <w:tcPr>
            <w:tcW w:w="690" w:type="dxa"/>
            <w:shd w:val="clear" w:color="auto" w:fill="auto"/>
            <w:tcMar>
              <w:top w:w="0" w:type="dxa"/>
              <w:bottom w:w="0" w:type="dxa"/>
            </w:tcMar>
            <w:vAlign w:val="center"/>
          </w:tcPr>
          <w:p w14:paraId="66CF710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662" w:type="dxa"/>
            <w:shd w:val="clear" w:color="auto" w:fill="auto"/>
            <w:tcMar>
              <w:top w:w="0" w:type="dxa"/>
              <w:bottom w:w="0" w:type="dxa"/>
            </w:tcMar>
            <w:vAlign w:val="center"/>
          </w:tcPr>
          <w:p w14:paraId="3F2F886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Technical labor</w:t>
            </w:r>
          </w:p>
        </w:tc>
        <w:tc>
          <w:tcPr>
            <w:tcW w:w="1428" w:type="dxa"/>
            <w:shd w:val="clear" w:color="auto" w:fill="auto"/>
            <w:tcMar>
              <w:top w:w="0" w:type="dxa"/>
              <w:bottom w:w="0" w:type="dxa"/>
            </w:tcMar>
            <w:vAlign w:val="center"/>
          </w:tcPr>
          <w:p w14:paraId="1D9000F4"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94</w:t>
            </w:r>
          </w:p>
        </w:tc>
        <w:tc>
          <w:tcPr>
            <w:tcW w:w="904" w:type="dxa"/>
            <w:shd w:val="clear" w:color="auto" w:fill="auto"/>
            <w:tcMar>
              <w:top w:w="0" w:type="dxa"/>
              <w:bottom w:w="0" w:type="dxa"/>
            </w:tcMar>
            <w:vAlign w:val="center"/>
          </w:tcPr>
          <w:p w14:paraId="388152F4"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96</w:t>
            </w:r>
          </w:p>
        </w:tc>
        <w:tc>
          <w:tcPr>
            <w:tcW w:w="1187" w:type="dxa"/>
            <w:shd w:val="clear" w:color="auto" w:fill="auto"/>
            <w:tcMar>
              <w:top w:w="0" w:type="dxa"/>
              <w:bottom w:w="0" w:type="dxa"/>
            </w:tcMar>
            <w:vAlign w:val="center"/>
          </w:tcPr>
          <w:p w14:paraId="54582AF6"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w:t>
            </w:r>
          </w:p>
        </w:tc>
        <w:tc>
          <w:tcPr>
            <w:tcW w:w="1573" w:type="dxa"/>
            <w:shd w:val="clear" w:color="auto" w:fill="auto"/>
            <w:tcMar>
              <w:top w:w="0" w:type="dxa"/>
              <w:bottom w:w="0" w:type="dxa"/>
            </w:tcMar>
            <w:vAlign w:val="center"/>
          </w:tcPr>
          <w:p w14:paraId="557514C7"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Based on production needs at each point in time</w:t>
            </w:r>
          </w:p>
        </w:tc>
        <w:tc>
          <w:tcPr>
            <w:tcW w:w="1573" w:type="dxa"/>
            <w:shd w:val="clear" w:color="auto" w:fill="auto"/>
            <w:tcMar>
              <w:top w:w="0" w:type="dxa"/>
              <w:bottom w:w="0" w:type="dxa"/>
            </w:tcMar>
            <w:vAlign w:val="center"/>
          </w:tcPr>
          <w:p w14:paraId="07AB085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New recruitment</w:t>
            </w:r>
          </w:p>
        </w:tc>
      </w:tr>
      <w:tr w:rsidR="0019573A" w14:paraId="2675A2C8" w14:textId="77777777">
        <w:tc>
          <w:tcPr>
            <w:tcW w:w="690" w:type="dxa"/>
            <w:shd w:val="clear" w:color="auto" w:fill="auto"/>
            <w:tcMar>
              <w:top w:w="0" w:type="dxa"/>
              <w:bottom w:w="0" w:type="dxa"/>
            </w:tcMar>
            <w:vAlign w:val="center"/>
          </w:tcPr>
          <w:p w14:paraId="0489CC4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1662" w:type="dxa"/>
            <w:shd w:val="clear" w:color="auto" w:fill="auto"/>
            <w:tcMar>
              <w:top w:w="0" w:type="dxa"/>
              <w:bottom w:w="0" w:type="dxa"/>
            </w:tcMar>
            <w:vAlign w:val="center"/>
          </w:tcPr>
          <w:p w14:paraId="356DADC2"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Service and support labor</w:t>
            </w:r>
          </w:p>
        </w:tc>
        <w:tc>
          <w:tcPr>
            <w:tcW w:w="1428" w:type="dxa"/>
            <w:shd w:val="clear" w:color="auto" w:fill="auto"/>
            <w:tcMar>
              <w:top w:w="0" w:type="dxa"/>
              <w:bottom w:w="0" w:type="dxa"/>
            </w:tcMar>
            <w:vAlign w:val="center"/>
          </w:tcPr>
          <w:p w14:paraId="4BAFC4A4"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w:t>
            </w:r>
          </w:p>
        </w:tc>
        <w:tc>
          <w:tcPr>
            <w:tcW w:w="904" w:type="dxa"/>
            <w:shd w:val="clear" w:color="auto" w:fill="auto"/>
            <w:tcMar>
              <w:top w:w="0" w:type="dxa"/>
              <w:bottom w:w="0" w:type="dxa"/>
            </w:tcMar>
            <w:vAlign w:val="center"/>
          </w:tcPr>
          <w:p w14:paraId="3117A743"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17</w:t>
            </w:r>
          </w:p>
        </w:tc>
        <w:tc>
          <w:tcPr>
            <w:tcW w:w="1187" w:type="dxa"/>
            <w:shd w:val="clear" w:color="auto" w:fill="auto"/>
            <w:tcMar>
              <w:top w:w="0" w:type="dxa"/>
              <w:bottom w:w="0" w:type="dxa"/>
            </w:tcMar>
            <w:vAlign w:val="center"/>
          </w:tcPr>
          <w:p w14:paraId="73788D74"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w:t>
            </w:r>
          </w:p>
        </w:tc>
        <w:tc>
          <w:tcPr>
            <w:tcW w:w="1573" w:type="dxa"/>
            <w:shd w:val="clear" w:color="auto" w:fill="auto"/>
            <w:tcMar>
              <w:top w:w="0" w:type="dxa"/>
              <w:bottom w:w="0" w:type="dxa"/>
            </w:tcMar>
            <w:vAlign w:val="center"/>
          </w:tcPr>
          <w:p w14:paraId="72D78C5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Based on needs at the time</w:t>
            </w:r>
          </w:p>
        </w:tc>
        <w:tc>
          <w:tcPr>
            <w:tcW w:w="1573" w:type="dxa"/>
            <w:shd w:val="clear" w:color="auto" w:fill="auto"/>
            <w:tcMar>
              <w:top w:w="0" w:type="dxa"/>
              <w:bottom w:w="0" w:type="dxa"/>
            </w:tcMar>
            <w:vAlign w:val="center"/>
          </w:tcPr>
          <w:p w14:paraId="52306A9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New recruitment</w:t>
            </w:r>
          </w:p>
        </w:tc>
      </w:tr>
      <w:tr w:rsidR="0019573A" w14:paraId="632E0340" w14:textId="77777777">
        <w:tc>
          <w:tcPr>
            <w:tcW w:w="690" w:type="dxa"/>
            <w:shd w:val="clear" w:color="auto" w:fill="auto"/>
            <w:tcMar>
              <w:top w:w="0" w:type="dxa"/>
              <w:bottom w:w="0" w:type="dxa"/>
            </w:tcMar>
            <w:vAlign w:val="center"/>
          </w:tcPr>
          <w:p w14:paraId="09F2A58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662" w:type="dxa"/>
            <w:shd w:val="clear" w:color="auto" w:fill="auto"/>
            <w:tcMar>
              <w:top w:w="0" w:type="dxa"/>
              <w:bottom w:w="0" w:type="dxa"/>
            </w:tcMar>
            <w:vAlign w:val="center"/>
          </w:tcPr>
          <w:p w14:paraId="3CC501D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Management </w:t>
            </w:r>
            <w:r>
              <w:rPr>
                <w:rFonts w:ascii="Arial" w:hAnsi="Arial"/>
                <w:sz w:val="20"/>
              </w:rPr>
              <w:lastRenderedPageBreak/>
              <w:t>labor</w:t>
            </w:r>
          </w:p>
        </w:tc>
        <w:tc>
          <w:tcPr>
            <w:tcW w:w="1428" w:type="dxa"/>
            <w:shd w:val="clear" w:color="auto" w:fill="auto"/>
            <w:tcMar>
              <w:top w:w="0" w:type="dxa"/>
              <w:bottom w:w="0" w:type="dxa"/>
            </w:tcMar>
            <w:vAlign w:val="center"/>
          </w:tcPr>
          <w:p w14:paraId="6CE447C1"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lastRenderedPageBreak/>
              <w:t>21</w:t>
            </w:r>
          </w:p>
        </w:tc>
        <w:tc>
          <w:tcPr>
            <w:tcW w:w="904" w:type="dxa"/>
            <w:shd w:val="clear" w:color="auto" w:fill="auto"/>
            <w:tcMar>
              <w:top w:w="0" w:type="dxa"/>
              <w:bottom w:w="0" w:type="dxa"/>
            </w:tcMar>
            <w:vAlign w:val="center"/>
          </w:tcPr>
          <w:p w14:paraId="0CA1AF3A"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w:t>
            </w:r>
          </w:p>
        </w:tc>
        <w:tc>
          <w:tcPr>
            <w:tcW w:w="1187" w:type="dxa"/>
            <w:shd w:val="clear" w:color="auto" w:fill="auto"/>
            <w:tcMar>
              <w:top w:w="0" w:type="dxa"/>
              <w:bottom w:w="0" w:type="dxa"/>
            </w:tcMar>
            <w:vAlign w:val="center"/>
          </w:tcPr>
          <w:p w14:paraId="31CBFE24"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w:t>
            </w:r>
          </w:p>
        </w:tc>
        <w:tc>
          <w:tcPr>
            <w:tcW w:w="1573" w:type="dxa"/>
            <w:shd w:val="clear" w:color="auto" w:fill="auto"/>
            <w:tcMar>
              <w:top w:w="0" w:type="dxa"/>
              <w:bottom w:w="0" w:type="dxa"/>
            </w:tcMar>
            <w:vAlign w:val="center"/>
          </w:tcPr>
          <w:p w14:paraId="79E17C2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Based on needs </w:t>
            </w:r>
            <w:r>
              <w:rPr>
                <w:rFonts w:ascii="Arial" w:hAnsi="Arial"/>
                <w:sz w:val="20"/>
              </w:rPr>
              <w:lastRenderedPageBreak/>
              <w:t>at the time</w:t>
            </w:r>
          </w:p>
        </w:tc>
        <w:tc>
          <w:tcPr>
            <w:tcW w:w="1573" w:type="dxa"/>
            <w:shd w:val="clear" w:color="auto" w:fill="auto"/>
            <w:tcMar>
              <w:top w:w="0" w:type="dxa"/>
              <w:bottom w:w="0" w:type="dxa"/>
            </w:tcMar>
            <w:vAlign w:val="center"/>
          </w:tcPr>
          <w:p w14:paraId="5A64AC2C"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New recruitment</w:t>
            </w:r>
          </w:p>
        </w:tc>
      </w:tr>
      <w:tr w:rsidR="0019573A" w14:paraId="3FBCD417" w14:textId="77777777">
        <w:tc>
          <w:tcPr>
            <w:tcW w:w="2352" w:type="dxa"/>
            <w:gridSpan w:val="2"/>
            <w:shd w:val="clear" w:color="auto" w:fill="auto"/>
            <w:tcMar>
              <w:top w:w="0" w:type="dxa"/>
              <w:bottom w:w="0" w:type="dxa"/>
            </w:tcMar>
            <w:vAlign w:val="center"/>
          </w:tcPr>
          <w:p w14:paraId="773FA45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Total</w:t>
            </w:r>
          </w:p>
        </w:tc>
        <w:tc>
          <w:tcPr>
            <w:tcW w:w="1428" w:type="dxa"/>
            <w:shd w:val="clear" w:color="auto" w:fill="auto"/>
            <w:tcMar>
              <w:top w:w="0" w:type="dxa"/>
              <w:bottom w:w="0" w:type="dxa"/>
            </w:tcMar>
            <w:vAlign w:val="center"/>
          </w:tcPr>
          <w:p w14:paraId="5F905B45"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132</w:t>
            </w:r>
          </w:p>
        </w:tc>
        <w:tc>
          <w:tcPr>
            <w:tcW w:w="904" w:type="dxa"/>
            <w:shd w:val="clear" w:color="auto" w:fill="auto"/>
            <w:tcMar>
              <w:top w:w="0" w:type="dxa"/>
              <w:bottom w:w="0" w:type="dxa"/>
            </w:tcMar>
            <w:vAlign w:val="center"/>
          </w:tcPr>
          <w:p w14:paraId="400A52CA"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138</w:t>
            </w:r>
          </w:p>
        </w:tc>
        <w:tc>
          <w:tcPr>
            <w:tcW w:w="1187" w:type="dxa"/>
            <w:shd w:val="clear" w:color="auto" w:fill="auto"/>
            <w:tcMar>
              <w:top w:w="0" w:type="dxa"/>
              <w:bottom w:w="0" w:type="dxa"/>
            </w:tcMar>
            <w:vAlign w:val="center"/>
          </w:tcPr>
          <w:p w14:paraId="6716D85C"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w:t>
            </w:r>
          </w:p>
        </w:tc>
        <w:tc>
          <w:tcPr>
            <w:tcW w:w="1573" w:type="dxa"/>
            <w:shd w:val="clear" w:color="auto" w:fill="auto"/>
            <w:tcMar>
              <w:top w:w="0" w:type="dxa"/>
              <w:bottom w:w="0" w:type="dxa"/>
            </w:tcMar>
            <w:vAlign w:val="center"/>
          </w:tcPr>
          <w:p w14:paraId="72773E79" w14:textId="77777777" w:rsidR="0019573A" w:rsidRDefault="0019573A">
            <w:pPr>
              <w:spacing w:after="120" w:line="360" w:lineRule="auto"/>
              <w:rPr>
                <w:rFonts w:ascii="Arial" w:eastAsia="Arial" w:hAnsi="Arial" w:cs="Arial"/>
                <w:sz w:val="20"/>
                <w:szCs w:val="20"/>
              </w:rPr>
            </w:pPr>
          </w:p>
        </w:tc>
        <w:tc>
          <w:tcPr>
            <w:tcW w:w="1573" w:type="dxa"/>
            <w:shd w:val="clear" w:color="auto" w:fill="auto"/>
            <w:tcMar>
              <w:top w:w="0" w:type="dxa"/>
              <w:bottom w:w="0" w:type="dxa"/>
            </w:tcMar>
            <w:vAlign w:val="center"/>
          </w:tcPr>
          <w:p w14:paraId="63A4AE3A" w14:textId="77777777" w:rsidR="0019573A" w:rsidRDefault="0019573A">
            <w:pPr>
              <w:spacing w:after="120" w:line="360" w:lineRule="auto"/>
              <w:rPr>
                <w:rFonts w:ascii="Arial" w:eastAsia="Arial" w:hAnsi="Arial" w:cs="Arial"/>
                <w:sz w:val="20"/>
                <w:szCs w:val="20"/>
              </w:rPr>
            </w:pPr>
          </w:p>
        </w:tc>
      </w:tr>
    </w:tbl>
    <w:p w14:paraId="4A215B3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Based on the approved 2024 plan targets, assign the Board of Directors to develop a detailed plan to ensure it aligns with the Company's actual situation in 2024 without reducing profits as per the General Mandate.</w:t>
      </w:r>
    </w:p>
    <w:p w14:paraId="7CB4ECD2" w14:textId="77777777" w:rsidR="0019573A" w:rsidRDefault="00372377">
      <w:pPr>
        <w:keepNext/>
        <w:numPr>
          <w:ilvl w:val="0"/>
          <w:numId w:val="5"/>
        </w:numPr>
        <w:pBdr>
          <w:top w:val="nil"/>
          <w:left w:val="nil"/>
          <w:bottom w:val="nil"/>
          <w:right w:val="nil"/>
          <w:between w:val="nil"/>
        </w:pBdr>
        <w:tabs>
          <w:tab w:val="left" w:pos="432"/>
          <w:tab w:val="left" w:pos="1094"/>
        </w:tabs>
        <w:spacing w:after="120" w:line="360" w:lineRule="auto"/>
        <w:rPr>
          <w:rFonts w:ascii="Arial" w:eastAsia="Arial" w:hAnsi="Arial" w:cs="Arial"/>
          <w:sz w:val="20"/>
          <w:szCs w:val="20"/>
        </w:rPr>
      </w:pPr>
      <w:r>
        <w:rPr>
          <w:rFonts w:ascii="Arial" w:hAnsi="Arial"/>
          <w:sz w:val="20"/>
        </w:rPr>
        <w:t>Approve the remuneration settlement for members of the Board of Directors and Supervisory Board in 2023. The monthly remuneration payment plan for members of the Board of Directors and Supervisory Board in 2024 is as follows:</w:t>
      </w:r>
    </w:p>
    <w:p w14:paraId="43EE3C0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proofErr w:type="gramStart"/>
      <w:r>
        <w:rPr>
          <w:rFonts w:ascii="Arial" w:hAnsi="Arial"/>
          <w:sz w:val="20"/>
        </w:rPr>
        <w:t>a</w:t>
      </w:r>
      <w:proofErr w:type="gramEnd"/>
      <w:r>
        <w:rPr>
          <w:rFonts w:ascii="Arial" w:hAnsi="Arial"/>
          <w:sz w:val="20"/>
        </w:rPr>
        <w:t>/ The total remuneration settlement value for Board of Directors and Supervisory Board members in 2023 is:</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2539"/>
        <w:gridCol w:w="1701"/>
        <w:gridCol w:w="1556"/>
        <w:gridCol w:w="2417"/>
      </w:tblGrid>
      <w:tr w:rsidR="0019573A" w14:paraId="15625827" w14:textId="77777777">
        <w:tc>
          <w:tcPr>
            <w:tcW w:w="804" w:type="dxa"/>
            <w:shd w:val="clear" w:color="auto" w:fill="auto"/>
            <w:tcMar>
              <w:top w:w="0" w:type="dxa"/>
              <w:bottom w:w="0" w:type="dxa"/>
            </w:tcMar>
            <w:vAlign w:val="center"/>
          </w:tcPr>
          <w:p w14:paraId="2582EA6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539" w:type="dxa"/>
            <w:shd w:val="clear" w:color="auto" w:fill="auto"/>
            <w:tcMar>
              <w:top w:w="0" w:type="dxa"/>
              <w:bottom w:w="0" w:type="dxa"/>
            </w:tcMar>
            <w:vAlign w:val="center"/>
          </w:tcPr>
          <w:p w14:paraId="2A6690C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c>
          <w:tcPr>
            <w:tcW w:w="1701" w:type="dxa"/>
            <w:shd w:val="clear" w:color="auto" w:fill="auto"/>
            <w:tcMar>
              <w:top w:w="0" w:type="dxa"/>
              <w:bottom w:w="0" w:type="dxa"/>
            </w:tcMar>
            <w:vAlign w:val="center"/>
          </w:tcPr>
          <w:p w14:paraId="3BCC568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w:t>
            </w:r>
          </w:p>
        </w:tc>
        <w:tc>
          <w:tcPr>
            <w:tcW w:w="1556" w:type="dxa"/>
            <w:shd w:val="clear" w:color="auto" w:fill="auto"/>
            <w:tcMar>
              <w:top w:w="0" w:type="dxa"/>
              <w:bottom w:w="0" w:type="dxa"/>
            </w:tcMar>
            <w:vAlign w:val="center"/>
          </w:tcPr>
          <w:p w14:paraId="2920D3D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w:t>
            </w:r>
          </w:p>
        </w:tc>
        <w:tc>
          <w:tcPr>
            <w:tcW w:w="2417" w:type="dxa"/>
            <w:shd w:val="clear" w:color="auto" w:fill="auto"/>
            <w:tcMar>
              <w:top w:w="0" w:type="dxa"/>
              <w:bottom w:w="0" w:type="dxa"/>
            </w:tcMar>
            <w:vAlign w:val="center"/>
          </w:tcPr>
          <w:p w14:paraId="6B6B7B3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Note</w:t>
            </w:r>
          </w:p>
        </w:tc>
      </w:tr>
      <w:tr w:rsidR="0019573A" w14:paraId="1FCF5495" w14:textId="77777777">
        <w:tc>
          <w:tcPr>
            <w:tcW w:w="804" w:type="dxa"/>
            <w:shd w:val="clear" w:color="auto" w:fill="auto"/>
            <w:tcMar>
              <w:top w:w="0" w:type="dxa"/>
              <w:bottom w:w="0" w:type="dxa"/>
            </w:tcMar>
            <w:vAlign w:val="center"/>
          </w:tcPr>
          <w:p w14:paraId="78DC971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539" w:type="dxa"/>
            <w:shd w:val="clear" w:color="auto" w:fill="auto"/>
            <w:tcMar>
              <w:top w:w="0" w:type="dxa"/>
              <w:bottom w:w="0" w:type="dxa"/>
            </w:tcMar>
            <w:vAlign w:val="center"/>
          </w:tcPr>
          <w:p w14:paraId="419E80FD"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Do Huy Hung</w:t>
            </w:r>
          </w:p>
        </w:tc>
        <w:tc>
          <w:tcPr>
            <w:tcW w:w="1701" w:type="dxa"/>
            <w:shd w:val="clear" w:color="auto" w:fill="auto"/>
            <w:tcMar>
              <w:top w:w="0" w:type="dxa"/>
              <w:bottom w:w="0" w:type="dxa"/>
            </w:tcMar>
            <w:vAlign w:val="center"/>
          </w:tcPr>
          <w:p w14:paraId="78C74625"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Board of Directors</w:t>
            </w:r>
          </w:p>
        </w:tc>
        <w:tc>
          <w:tcPr>
            <w:tcW w:w="1556" w:type="dxa"/>
            <w:shd w:val="clear" w:color="auto" w:fill="auto"/>
            <w:tcMar>
              <w:top w:w="0" w:type="dxa"/>
              <w:bottom w:w="0" w:type="dxa"/>
            </w:tcMar>
            <w:vAlign w:val="center"/>
          </w:tcPr>
          <w:p w14:paraId="0FDAEA49"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41,040,000</w:t>
            </w:r>
          </w:p>
        </w:tc>
        <w:tc>
          <w:tcPr>
            <w:tcW w:w="2417" w:type="dxa"/>
            <w:shd w:val="clear" w:color="auto" w:fill="auto"/>
            <w:tcMar>
              <w:top w:w="0" w:type="dxa"/>
              <w:bottom w:w="0" w:type="dxa"/>
            </w:tcMar>
            <w:vAlign w:val="center"/>
          </w:tcPr>
          <w:p w14:paraId="5C5ABB46" w14:textId="77777777" w:rsidR="0019573A" w:rsidRDefault="0019573A">
            <w:pPr>
              <w:spacing w:after="120" w:line="360" w:lineRule="auto"/>
              <w:rPr>
                <w:rFonts w:ascii="Arial" w:eastAsia="Arial" w:hAnsi="Arial" w:cs="Arial"/>
                <w:sz w:val="20"/>
                <w:szCs w:val="20"/>
              </w:rPr>
            </w:pPr>
          </w:p>
        </w:tc>
      </w:tr>
      <w:tr w:rsidR="0019573A" w14:paraId="027D5DF4" w14:textId="77777777">
        <w:tc>
          <w:tcPr>
            <w:tcW w:w="804" w:type="dxa"/>
            <w:shd w:val="clear" w:color="auto" w:fill="auto"/>
            <w:tcMar>
              <w:top w:w="0" w:type="dxa"/>
              <w:bottom w:w="0" w:type="dxa"/>
            </w:tcMar>
            <w:vAlign w:val="center"/>
          </w:tcPr>
          <w:p w14:paraId="6FEC9E09"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539" w:type="dxa"/>
            <w:shd w:val="clear" w:color="auto" w:fill="auto"/>
            <w:tcMar>
              <w:top w:w="0" w:type="dxa"/>
              <w:bottom w:w="0" w:type="dxa"/>
            </w:tcMar>
            <w:vAlign w:val="center"/>
          </w:tcPr>
          <w:p w14:paraId="6377AB2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Van Dung</w:t>
            </w:r>
          </w:p>
        </w:tc>
        <w:tc>
          <w:tcPr>
            <w:tcW w:w="1701" w:type="dxa"/>
            <w:shd w:val="clear" w:color="auto" w:fill="auto"/>
            <w:tcMar>
              <w:top w:w="0" w:type="dxa"/>
              <w:bottom w:w="0" w:type="dxa"/>
            </w:tcMar>
            <w:vAlign w:val="center"/>
          </w:tcPr>
          <w:p w14:paraId="00EE59A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Board of Directors</w:t>
            </w:r>
          </w:p>
        </w:tc>
        <w:tc>
          <w:tcPr>
            <w:tcW w:w="1556" w:type="dxa"/>
            <w:shd w:val="clear" w:color="auto" w:fill="auto"/>
            <w:tcMar>
              <w:top w:w="0" w:type="dxa"/>
              <w:bottom w:w="0" w:type="dxa"/>
            </w:tcMar>
            <w:vAlign w:val="center"/>
          </w:tcPr>
          <w:p w14:paraId="52F31F82"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10,800,000</w:t>
            </w:r>
          </w:p>
        </w:tc>
        <w:tc>
          <w:tcPr>
            <w:tcW w:w="2417" w:type="dxa"/>
            <w:shd w:val="clear" w:color="auto" w:fill="auto"/>
            <w:tcMar>
              <w:top w:w="0" w:type="dxa"/>
              <w:bottom w:w="0" w:type="dxa"/>
            </w:tcMar>
            <w:vAlign w:val="center"/>
          </w:tcPr>
          <w:p w14:paraId="540C9A04" w14:textId="77777777" w:rsidR="0019573A" w:rsidRDefault="0019573A">
            <w:pPr>
              <w:spacing w:after="120" w:line="360" w:lineRule="auto"/>
              <w:rPr>
                <w:rFonts w:ascii="Arial" w:eastAsia="Arial" w:hAnsi="Arial" w:cs="Arial"/>
                <w:sz w:val="20"/>
                <w:szCs w:val="20"/>
              </w:rPr>
            </w:pPr>
          </w:p>
        </w:tc>
      </w:tr>
      <w:tr w:rsidR="0019573A" w14:paraId="06E87BC3" w14:textId="77777777">
        <w:tc>
          <w:tcPr>
            <w:tcW w:w="804" w:type="dxa"/>
            <w:shd w:val="clear" w:color="auto" w:fill="auto"/>
            <w:tcMar>
              <w:top w:w="0" w:type="dxa"/>
              <w:bottom w:w="0" w:type="dxa"/>
            </w:tcMar>
            <w:vAlign w:val="center"/>
          </w:tcPr>
          <w:p w14:paraId="1E8A0C9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539" w:type="dxa"/>
            <w:shd w:val="clear" w:color="auto" w:fill="auto"/>
            <w:tcMar>
              <w:top w:w="0" w:type="dxa"/>
              <w:bottom w:w="0" w:type="dxa"/>
            </w:tcMar>
            <w:vAlign w:val="center"/>
          </w:tcPr>
          <w:p w14:paraId="3111EA7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Pham Duc </w:t>
            </w:r>
            <w:proofErr w:type="spellStart"/>
            <w:r>
              <w:rPr>
                <w:rFonts w:ascii="Arial" w:hAnsi="Arial"/>
                <w:sz w:val="20"/>
              </w:rPr>
              <w:t>Khiem</w:t>
            </w:r>
            <w:proofErr w:type="spellEnd"/>
          </w:p>
        </w:tc>
        <w:tc>
          <w:tcPr>
            <w:tcW w:w="1701" w:type="dxa"/>
            <w:shd w:val="clear" w:color="auto" w:fill="auto"/>
            <w:tcMar>
              <w:top w:w="0" w:type="dxa"/>
              <w:bottom w:w="0" w:type="dxa"/>
            </w:tcMar>
            <w:vAlign w:val="center"/>
          </w:tcPr>
          <w:p w14:paraId="175D3133"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Board of Directors</w:t>
            </w:r>
          </w:p>
        </w:tc>
        <w:tc>
          <w:tcPr>
            <w:tcW w:w="1556" w:type="dxa"/>
            <w:shd w:val="clear" w:color="auto" w:fill="auto"/>
            <w:tcMar>
              <w:top w:w="0" w:type="dxa"/>
              <w:bottom w:w="0" w:type="dxa"/>
            </w:tcMar>
            <w:vAlign w:val="center"/>
          </w:tcPr>
          <w:p w14:paraId="6D353410" w14:textId="41C66C1B" w:rsidR="0019573A" w:rsidRDefault="00372377" w:rsidP="00B60B2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45,360,000</w:t>
            </w:r>
          </w:p>
        </w:tc>
        <w:tc>
          <w:tcPr>
            <w:tcW w:w="2417" w:type="dxa"/>
            <w:shd w:val="clear" w:color="auto" w:fill="auto"/>
            <w:tcMar>
              <w:top w:w="0" w:type="dxa"/>
              <w:bottom w:w="0" w:type="dxa"/>
            </w:tcMar>
            <w:vAlign w:val="center"/>
          </w:tcPr>
          <w:p w14:paraId="2D1B2F0B" w14:textId="77777777" w:rsidR="0019573A" w:rsidRDefault="0019573A">
            <w:pPr>
              <w:spacing w:after="120" w:line="360" w:lineRule="auto"/>
              <w:rPr>
                <w:rFonts w:ascii="Arial" w:eastAsia="Arial" w:hAnsi="Arial" w:cs="Arial"/>
                <w:sz w:val="20"/>
                <w:szCs w:val="20"/>
              </w:rPr>
            </w:pPr>
          </w:p>
        </w:tc>
      </w:tr>
      <w:tr w:rsidR="0019573A" w14:paraId="0C0E0F93" w14:textId="77777777">
        <w:tc>
          <w:tcPr>
            <w:tcW w:w="804" w:type="dxa"/>
            <w:shd w:val="clear" w:color="auto" w:fill="auto"/>
            <w:tcMar>
              <w:top w:w="0" w:type="dxa"/>
              <w:bottom w:w="0" w:type="dxa"/>
            </w:tcMar>
            <w:vAlign w:val="center"/>
          </w:tcPr>
          <w:p w14:paraId="1FE09540"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539" w:type="dxa"/>
            <w:shd w:val="clear" w:color="auto" w:fill="auto"/>
            <w:tcMar>
              <w:top w:w="0" w:type="dxa"/>
              <w:bottom w:w="0" w:type="dxa"/>
            </w:tcMar>
            <w:vAlign w:val="center"/>
          </w:tcPr>
          <w:p w14:paraId="05CA6E9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Ngo Minh Vinh</w:t>
            </w:r>
          </w:p>
        </w:tc>
        <w:tc>
          <w:tcPr>
            <w:tcW w:w="1701" w:type="dxa"/>
            <w:shd w:val="clear" w:color="auto" w:fill="auto"/>
            <w:tcMar>
              <w:top w:w="0" w:type="dxa"/>
              <w:bottom w:w="0" w:type="dxa"/>
            </w:tcMar>
            <w:vAlign w:val="center"/>
          </w:tcPr>
          <w:p w14:paraId="4200CB54" w14:textId="77777777" w:rsidR="0019573A" w:rsidRDefault="00372377">
            <w:pPr>
              <w:spacing w:after="120" w:line="360" w:lineRule="auto"/>
              <w:rPr>
                <w:rFonts w:ascii="Arial" w:eastAsia="Arial" w:hAnsi="Arial" w:cs="Arial"/>
                <w:sz w:val="20"/>
                <w:szCs w:val="20"/>
              </w:rPr>
            </w:pPr>
            <w:r>
              <w:rPr>
                <w:rFonts w:ascii="Arial" w:hAnsi="Arial"/>
                <w:sz w:val="20"/>
              </w:rPr>
              <w:t>member of the Board of Directors</w:t>
            </w:r>
          </w:p>
        </w:tc>
        <w:tc>
          <w:tcPr>
            <w:tcW w:w="1556" w:type="dxa"/>
            <w:shd w:val="clear" w:color="auto" w:fill="auto"/>
            <w:tcMar>
              <w:top w:w="0" w:type="dxa"/>
              <w:bottom w:w="0" w:type="dxa"/>
            </w:tcMar>
            <w:vAlign w:val="center"/>
          </w:tcPr>
          <w:p w14:paraId="33852BC2"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45,360,000</w:t>
            </w:r>
          </w:p>
        </w:tc>
        <w:tc>
          <w:tcPr>
            <w:tcW w:w="2417" w:type="dxa"/>
            <w:shd w:val="clear" w:color="auto" w:fill="auto"/>
            <w:tcMar>
              <w:top w:w="0" w:type="dxa"/>
              <w:bottom w:w="0" w:type="dxa"/>
            </w:tcMar>
            <w:vAlign w:val="center"/>
          </w:tcPr>
          <w:p w14:paraId="16EC8DF1" w14:textId="77777777" w:rsidR="0019573A" w:rsidRDefault="0019573A">
            <w:pPr>
              <w:spacing w:after="120" w:line="360" w:lineRule="auto"/>
              <w:rPr>
                <w:rFonts w:ascii="Arial" w:eastAsia="Arial" w:hAnsi="Arial" w:cs="Arial"/>
                <w:sz w:val="20"/>
                <w:szCs w:val="20"/>
              </w:rPr>
            </w:pPr>
          </w:p>
        </w:tc>
      </w:tr>
      <w:tr w:rsidR="0019573A" w14:paraId="1EFA3E5C" w14:textId="77777777">
        <w:tc>
          <w:tcPr>
            <w:tcW w:w="804" w:type="dxa"/>
            <w:shd w:val="clear" w:color="auto" w:fill="auto"/>
            <w:tcMar>
              <w:top w:w="0" w:type="dxa"/>
              <w:bottom w:w="0" w:type="dxa"/>
            </w:tcMar>
            <w:vAlign w:val="center"/>
          </w:tcPr>
          <w:p w14:paraId="127836A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539" w:type="dxa"/>
            <w:shd w:val="clear" w:color="auto" w:fill="auto"/>
            <w:tcMar>
              <w:top w:w="0" w:type="dxa"/>
              <w:bottom w:w="0" w:type="dxa"/>
            </w:tcMar>
            <w:vAlign w:val="center"/>
          </w:tcPr>
          <w:p w14:paraId="28D5334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Tran Thu Huong</w:t>
            </w:r>
          </w:p>
        </w:tc>
        <w:tc>
          <w:tcPr>
            <w:tcW w:w="1701" w:type="dxa"/>
            <w:shd w:val="clear" w:color="auto" w:fill="auto"/>
            <w:tcMar>
              <w:top w:w="0" w:type="dxa"/>
              <w:bottom w:w="0" w:type="dxa"/>
            </w:tcMar>
            <w:vAlign w:val="center"/>
          </w:tcPr>
          <w:p w14:paraId="161D14B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 of the Supervisory Board</w:t>
            </w:r>
          </w:p>
        </w:tc>
        <w:tc>
          <w:tcPr>
            <w:tcW w:w="1556" w:type="dxa"/>
            <w:shd w:val="clear" w:color="auto" w:fill="auto"/>
            <w:tcMar>
              <w:top w:w="0" w:type="dxa"/>
              <w:bottom w:w="0" w:type="dxa"/>
            </w:tcMar>
            <w:vAlign w:val="center"/>
          </w:tcPr>
          <w:p w14:paraId="74B190B7"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47,760,000</w:t>
            </w:r>
          </w:p>
        </w:tc>
        <w:tc>
          <w:tcPr>
            <w:tcW w:w="2417" w:type="dxa"/>
            <w:shd w:val="clear" w:color="auto" w:fill="auto"/>
            <w:tcMar>
              <w:top w:w="0" w:type="dxa"/>
              <w:bottom w:w="0" w:type="dxa"/>
            </w:tcMar>
            <w:vAlign w:val="center"/>
          </w:tcPr>
          <w:p w14:paraId="5B09B88F" w14:textId="77777777" w:rsidR="0019573A" w:rsidRDefault="0019573A">
            <w:pPr>
              <w:spacing w:after="120" w:line="360" w:lineRule="auto"/>
              <w:rPr>
                <w:rFonts w:ascii="Arial" w:eastAsia="Arial" w:hAnsi="Arial" w:cs="Arial"/>
                <w:sz w:val="20"/>
                <w:szCs w:val="20"/>
              </w:rPr>
            </w:pPr>
          </w:p>
        </w:tc>
      </w:tr>
      <w:tr w:rsidR="0019573A" w14:paraId="792DCB55" w14:textId="77777777">
        <w:tc>
          <w:tcPr>
            <w:tcW w:w="804" w:type="dxa"/>
            <w:shd w:val="clear" w:color="auto" w:fill="auto"/>
            <w:tcMar>
              <w:top w:w="0" w:type="dxa"/>
              <w:bottom w:w="0" w:type="dxa"/>
            </w:tcMar>
            <w:vAlign w:val="center"/>
          </w:tcPr>
          <w:p w14:paraId="0137254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2539" w:type="dxa"/>
            <w:shd w:val="clear" w:color="auto" w:fill="auto"/>
            <w:tcMar>
              <w:top w:w="0" w:type="dxa"/>
              <w:bottom w:w="0" w:type="dxa"/>
            </w:tcMar>
            <w:vAlign w:val="center"/>
          </w:tcPr>
          <w:p w14:paraId="3B9E67D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Pham Thi Thuy Nga</w:t>
            </w:r>
          </w:p>
        </w:tc>
        <w:tc>
          <w:tcPr>
            <w:tcW w:w="1701" w:type="dxa"/>
            <w:shd w:val="clear" w:color="auto" w:fill="auto"/>
            <w:tcMar>
              <w:top w:w="0" w:type="dxa"/>
              <w:bottom w:w="0" w:type="dxa"/>
            </w:tcMar>
            <w:vAlign w:val="center"/>
          </w:tcPr>
          <w:p w14:paraId="47037D4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1556" w:type="dxa"/>
            <w:shd w:val="clear" w:color="auto" w:fill="auto"/>
            <w:tcMar>
              <w:top w:w="0" w:type="dxa"/>
              <w:bottom w:w="0" w:type="dxa"/>
            </w:tcMar>
            <w:vAlign w:val="center"/>
          </w:tcPr>
          <w:p w14:paraId="6BE9D2A0"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45,360,000</w:t>
            </w:r>
          </w:p>
        </w:tc>
        <w:tc>
          <w:tcPr>
            <w:tcW w:w="2417" w:type="dxa"/>
            <w:shd w:val="clear" w:color="auto" w:fill="auto"/>
            <w:tcMar>
              <w:top w:w="0" w:type="dxa"/>
              <w:bottom w:w="0" w:type="dxa"/>
            </w:tcMar>
            <w:vAlign w:val="center"/>
          </w:tcPr>
          <w:p w14:paraId="0442290F" w14:textId="77777777" w:rsidR="0019573A" w:rsidRDefault="0019573A">
            <w:pPr>
              <w:spacing w:after="120" w:line="360" w:lineRule="auto"/>
              <w:rPr>
                <w:rFonts w:ascii="Arial" w:eastAsia="Arial" w:hAnsi="Arial" w:cs="Arial"/>
                <w:sz w:val="20"/>
                <w:szCs w:val="20"/>
              </w:rPr>
            </w:pPr>
          </w:p>
        </w:tc>
      </w:tr>
      <w:tr w:rsidR="0019573A" w14:paraId="15D45320" w14:textId="77777777">
        <w:tc>
          <w:tcPr>
            <w:tcW w:w="804" w:type="dxa"/>
            <w:shd w:val="clear" w:color="auto" w:fill="auto"/>
            <w:tcMar>
              <w:top w:w="0" w:type="dxa"/>
              <w:bottom w:w="0" w:type="dxa"/>
            </w:tcMar>
            <w:vAlign w:val="center"/>
          </w:tcPr>
          <w:p w14:paraId="6CDE867E"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2539" w:type="dxa"/>
            <w:shd w:val="clear" w:color="auto" w:fill="auto"/>
            <w:tcMar>
              <w:top w:w="0" w:type="dxa"/>
              <w:bottom w:w="0" w:type="dxa"/>
            </w:tcMar>
            <w:vAlign w:val="center"/>
          </w:tcPr>
          <w:p w14:paraId="2FDA917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To Toan </w:t>
            </w:r>
            <w:proofErr w:type="spellStart"/>
            <w:r>
              <w:rPr>
                <w:rFonts w:ascii="Arial" w:hAnsi="Arial"/>
                <w:sz w:val="20"/>
              </w:rPr>
              <w:t>Thang</w:t>
            </w:r>
            <w:proofErr w:type="spellEnd"/>
          </w:p>
        </w:tc>
        <w:tc>
          <w:tcPr>
            <w:tcW w:w="1701" w:type="dxa"/>
            <w:shd w:val="clear" w:color="auto" w:fill="auto"/>
            <w:tcMar>
              <w:top w:w="0" w:type="dxa"/>
              <w:bottom w:w="0" w:type="dxa"/>
            </w:tcMar>
            <w:vAlign w:val="center"/>
          </w:tcPr>
          <w:p w14:paraId="6F0BB8F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1556" w:type="dxa"/>
            <w:shd w:val="clear" w:color="auto" w:fill="auto"/>
            <w:tcMar>
              <w:top w:w="0" w:type="dxa"/>
              <w:bottom w:w="0" w:type="dxa"/>
            </w:tcMar>
            <w:vAlign w:val="center"/>
          </w:tcPr>
          <w:p w14:paraId="2FC44FD9"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45,360,000</w:t>
            </w:r>
          </w:p>
        </w:tc>
        <w:tc>
          <w:tcPr>
            <w:tcW w:w="2417" w:type="dxa"/>
            <w:shd w:val="clear" w:color="auto" w:fill="auto"/>
            <w:tcMar>
              <w:top w:w="0" w:type="dxa"/>
              <w:bottom w:w="0" w:type="dxa"/>
            </w:tcMar>
            <w:vAlign w:val="center"/>
          </w:tcPr>
          <w:p w14:paraId="19380995" w14:textId="77777777" w:rsidR="0019573A" w:rsidRDefault="0019573A">
            <w:pPr>
              <w:spacing w:after="120" w:line="360" w:lineRule="auto"/>
              <w:rPr>
                <w:rFonts w:ascii="Arial" w:eastAsia="Arial" w:hAnsi="Arial" w:cs="Arial"/>
                <w:sz w:val="20"/>
                <w:szCs w:val="20"/>
              </w:rPr>
            </w:pPr>
          </w:p>
        </w:tc>
      </w:tr>
      <w:tr w:rsidR="0019573A" w14:paraId="7060C0D1" w14:textId="77777777">
        <w:tc>
          <w:tcPr>
            <w:tcW w:w="804" w:type="dxa"/>
            <w:shd w:val="clear" w:color="auto" w:fill="auto"/>
            <w:tcMar>
              <w:top w:w="0" w:type="dxa"/>
              <w:bottom w:w="0" w:type="dxa"/>
            </w:tcMar>
            <w:vAlign w:val="center"/>
          </w:tcPr>
          <w:p w14:paraId="0D85BCBC" w14:textId="77777777" w:rsidR="0019573A" w:rsidRDefault="0019573A">
            <w:pPr>
              <w:spacing w:after="120" w:line="360" w:lineRule="auto"/>
              <w:rPr>
                <w:rFonts w:ascii="Arial" w:eastAsia="Arial" w:hAnsi="Arial" w:cs="Arial"/>
                <w:sz w:val="20"/>
                <w:szCs w:val="20"/>
              </w:rPr>
            </w:pPr>
          </w:p>
        </w:tc>
        <w:tc>
          <w:tcPr>
            <w:tcW w:w="2539" w:type="dxa"/>
            <w:shd w:val="clear" w:color="auto" w:fill="auto"/>
            <w:tcMar>
              <w:top w:w="0" w:type="dxa"/>
              <w:bottom w:w="0" w:type="dxa"/>
            </w:tcMar>
            <w:vAlign w:val="center"/>
          </w:tcPr>
          <w:p w14:paraId="5EA61E0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1701" w:type="dxa"/>
            <w:shd w:val="clear" w:color="auto" w:fill="auto"/>
            <w:tcMar>
              <w:top w:w="0" w:type="dxa"/>
              <w:bottom w:w="0" w:type="dxa"/>
            </w:tcMar>
            <w:vAlign w:val="center"/>
          </w:tcPr>
          <w:p w14:paraId="25DC1445" w14:textId="77777777" w:rsidR="0019573A" w:rsidRDefault="0019573A">
            <w:pPr>
              <w:spacing w:after="120" w:line="360" w:lineRule="auto"/>
              <w:rPr>
                <w:rFonts w:ascii="Arial" w:eastAsia="Arial" w:hAnsi="Arial" w:cs="Arial"/>
                <w:sz w:val="20"/>
                <w:szCs w:val="20"/>
              </w:rPr>
            </w:pPr>
          </w:p>
        </w:tc>
        <w:tc>
          <w:tcPr>
            <w:tcW w:w="1556" w:type="dxa"/>
            <w:shd w:val="clear" w:color="auto" w:fill="auto"/>
            <w:tcMar>
              <w:top w:w="0" w:type="dxa"/>
              <w:bottom w:w="0" w:type="dxa"/>
            </w:tcMar>
            <w:vAlign w:val="center"/>
          </w:tcPr>
          <w:p w14:paraId="07026759" w14:textId="260A8ECB" w:rsidR="0019573A" w:rsidRDefault="00372377" w:rsidP="00B60B2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281,040,000</w:t>
            </w:r>
            <w:bookmarkStart w:id="0" w:name="_GoBack"/>
            <w:bookmarkEnd w:id="0"/>
          </w:p>
        </w:tc>
        <w:tc>
          <w:tcPr>
            <w:tcW w:w="2417" w:type="dxa"/>
            <w:shd w:val="clear" w:color="auto" w:fill="auto"/>
            <w:tcMar>
              <w:top w:w="0" w:type="dxa"/>
              <w:bottom w:w="0" w:type="dxa"/>
            </w:tcMar>
            <w:vAlign w:val="center"/>
          </w:tcPr>
          <w:p w14:paraId="0243715D" w14:textId="77777777" w:rsidR="0019573A" w:rsidRDefault="0019573A">
            <w:pPr>
              <w:spacing w:after="120" w:line="360" w:lineRule="auto"/>
              <w:rPr>
                <w:rFonts w:ascii="Arial" w:eastAsia="Arial" w:hAnsi="Arial" w:cs="Arial"/>
                <w:sz w:val="20"/>
                <w:szCs w:val="20"/>
              </w:rPr>
            </w:pPr>
          </w:p>
        </w:tc>
      </w:tr>
    </w:tbl>
    <w:p w14:paraId="4AD20F6F" w14:textId="77777777" w:rsidR="0019573A" w:rsidRDefault="00372377">
      <w:pPr>
        <w:pBdr>
          <w:top w:val="nil"/>
          <w:left w:val="nil"/>
          <w:bottom w:val="nil"/>
          <w:right w:val="nil"/>
          <w:between w:val="nil"/>
        </w:pBdr>
        <w:tabs>
          <w:tab w:val="left" w:pos="432"/>
        </w:tabs>
        <w:spacing w:after="120" w:line="360" w:lineRule="auto"/>
        <w:rPr>
          <w:rFonts w:ascii="Arial" w:eastAsia="Arial" w:hAnsi="Arial" w:cs="Arial"/>
          <w:sz w:val="20"/>
          <w:szCs w:val="20"/>
        </w:rPr>
      </w:pPr>
      <w:proofErr w:type="gramStart"/>
      <w:r>
        <w:rPr>
          <w:rFonts w:ascii="Arial" w:hAnsi="Arial"/>
          <w:sz w:val="20"/>
        </w:rPr>
        <w:t>b</w:t>
      </w:r>
      <w:proofErr w:type="gramEnd"/>
      <w:r>
        <w:rPr>
          <w:rFonts w:ascii="Arial" w:hAnsi="Arial"/>
          <w:sz w:val="20"/>
        </w:rPr>
        <w:t>/ The monthly remuneration payment plan for Board of Directors and Supervisory Board members in 2024 is as follows:</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8"/>
        <w:gridCol w:w="3704"/>
        <w:gridCol w:w="4085"/>
      </w:tblGrid>
      <w:tr w:rsidR="0019573A" w14:paraId="2DA6479B" w14:textId="77777777">
        <w:tc>
          <w:tcPr>
            <w:tcW w:w="1228" w:type="dxa"/>
            <w:shd w:val="clear" w:color="auto" w:fill="auto"/>
            <w:tcMar>
              <w:top w:w="0" w:type="dxa"/>
              <w:bottom w:w="0" w:type="dxa"/>
            </w:tcMar>
            <w:vAlign w:val="center"/>
          </w:tcPr>
          <w:p w14:paraId="77A6E951"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704" w:type="dxa"/>
            <w:shd w:val="clear" w:color="auto" w:fill="auto"/>
            <w:tcMar>
              <w:top w:w="0" w:type="dxa"/>
              <w:bottom w:w="0" w:type="dxa"/>
            </w:tcMar>
            <w:vAlign w:val="center"/>
          </w:tcPr>
          <w:p w14:paraId="5951BA0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w:t>
            </w:r>
          </w:p>
        </w:tc>
        <w:tc>
          <w:tcPr>
            <w:tcW w:w="4085" w:type="dxa"/>
            <w:shd w:val="clear" w:color="auto" w:fill="auto"/>
            <w:tcMar>
              <w:top w:w="0" w:type="dxa"/>
              <w:bottom w:w="0" w:type="dxa"/>
            </w:tcMar>
            <w:vAlign w:val="center"/>
          </w:tcPr>
          <w:p w14:paraId="2F5A1361"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Monthly remuneration</w:t>
            </w:r>
          </w:p>
        </w:tc>
      </w:tr>
      <w:tr w:rsidR="0019573A" w14:paraId="1EA911DA" w14:textId="77777777">
        <w:tc>
          <w:tcPr>
            <w:tcW w:w="1228" w:type="dxa"/>
            <w:shd w:val="clear" w:color="auto" w:fill="auto"/>
            <w:tcMar>
              <w:top w:w="0" w:type="dxa"/>
              <w:bottom w:w="0" w:type="dxa"/>
            </w:tcMar>
            <w:vAlign w:val="center"/>
          </w:tcPr>
          <w:p w14:paraId="5F15D734"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704" w:type="dxa"/>
            <w:shd w:val="clear" w:color="auto" w:fill="auto"/>
            <w:tcMar>
              <w:top w:w="0" w:type="dxa"/>
              <w:bottom w:w="0" w:type="dxa"/>
            </w:tcMar>
            <w:vAlign w:val="center"/>
          </w:tcPr>
          <w:p w14:paraId="63EDD42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Board of Directors</w:t>
            </w:r>
          </w:p>
        </w:tc>
        <w:tc>
          <w:tcPr>
            <w:tcW w:w="4085" w:type="dxa"/>
            <w:shd w:val="clear" w:color="auto" w:fill="auto"/>
            <w:tcMar>
              <w:top w:w="0" w:type="dxa"/>
              <w:bottom w:w="0" w:type="dxa"/>
            </w:tcMar>
            <w:vAlign w:val="center"/>
          </w:tcPr>
          <w:p w14:paraId="35F1F74D"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VND 4,320,000</w:t>
            </w:r>
          </w:p>
        </w:tc>
      </w:tr>
      <w:tr w:rsidR="0019573A" w14:paraId="7B1A9BAC" w14:textId="77777777">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1E999B"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F7BF1A"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6B2295"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VND 3,780,000</w:t>
            </w:r>
          </w:p>
        </w:tc>
      </w:tr>
      <w:tr w:rsidR="0019573A" w14:paraId="4CCE6482" w14:textId="77777777">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D304E7"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6FEFA8"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 of the Supervisory Board</w:t>
            </w: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49BC6C"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VND 3,980,000</w:t>
            </w:r>
          </w:p>
        </w:tc>
      </w:tr>
      <w:tr w:rsidR="0019573A" w14:paraId="224FB63A" w14:textId="77777777">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F2B0EF"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4</w:t>
            </w:r>
          </w:p>
        </w:tc>
        <w:tc>
          <w:tcPr>
            <w:tcW w:w="3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7A9546" w14:textId="77777777" w:rsidR="0019573A" w:rsidRDefault="00372377">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BD46BE" w14:textId="77777777" w:rsidR="0019573A" w:rsidRDefault="00372377" w:rsidP="0001516F">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VND 3,780,000</w:t>
            </w:r>
          </w:p>
        </w:tc>
      </w:tr>
    </w:tbl>
    <w:p w14:paraId="670E8252" w14:textId="77777777" w:rsidR="0019573A" w:rsidRDefault="00372377" w:rsidP="0001516F">
      <w:pPr>
        <w:pBdr>
          <w:top w:val="nil"/>
          <w:left w:val="nil"/>
          <w:bottom w:val="nil"/>
          <w:right w:val="nil"/>
          <w:between w:val="nil"/>
        </w:pBdr>
        <w:spacing w:after="120" w:line="360" w:lineRule="auto"/>
        <w:jc w:val="both"/>
        <w:rPr>
          <w:rFonts w:ascii="Arial" w:eastAsia="Arial" w:hAnsi="Arial" w:cs="Arial"/>
          <w:sz w:val="20"/>
          <w:szCs w:val="20"/>
        </w:rPr>
      </w:pPr>
      <w:bookmarkStart w:id="1" w:name="_heading=h.gjdgxs"/>
      <w:bookmarkEnd w:id="1"/>
      <w:r>
        <w:rPr>
          <w:rFonts w:ascii="Arial" w:hAnsi="Arial"/>
          <w:sz w:val="20"/>
        </w:rPr>
        <w:t>This is the minimum level. During the year, based on business results, if the salary of the Company's managers is settled higher, the remuneration payment will increase correspondingly, but the maximum payment shall not exceed 20% of the managers' salary level.</w:t>
      </w:r>
    </w:p>
    <w:p w14:paraId="32AA66EC" w14:textId="77777777" w:rsidR="0019573A" w:rsidRDefault="00372377" w:rsidP="0001516F">
      <w:pPr>
        <w:numPr>
          <w:ilvl w:val="0"/>
          <w:numId w:val="5"/>
        </w:numPr>
        <w:pBdr>
          <w:top w:val="nil"/>
          <w:left w:val="nil"/>
          <w:bottom w:val="nil"/>
          <w:right w:val="nil"/>
          <w:between w:val="nil"/>
        </w:pBdr>
        <w:tabs>
          <w:tab w:val="left" w:pos="432"/>
          <w:tab w:val="left" w:pos="1280"/>
        </w:tabs>
        <w:spacing w:after="120" w:line="360" w:lineRule="auto"/>
        <w:jc w:val="both"/>
        <w:rPr>
          <w:rFonts w:ascii="Arial" w:eastAsia="Arial" w:hAnsi="Arial" w:cs="Arial"/>
          <w:sz w:val="20"/>
          <w:szCs w:val="20"/>
        </w:rPr>
      </w:pPr>
      <w:r>
        <w:rPr>
          <w:rFonts w:ascii="Arial" w:hAnsi="Arial"/>
          <w:sz w:val="20"/>
        </w:rPr>
        <w:t>Approve the proposal to authorize the Board of Directors to select an independent audit company to audit the Financial Statements of VVMI-Manufacturing and Materials Equipment Trading Joint Stock Company in 2024.</w:t>
      </w:r>
    </w:p>
    <w:p w14:paraId="4E3B2B20" w14:textId="77777777" w:rsidR="0019573A" w:rsidRDefault="00372377" w:rsidP="0001516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approves for the Board of Directors to select one of the three audit companies below to audit the Company's Financial Statements 2024:</w:t>
      </w:r>
    </w:p>
    <w:p w14:paraId="4EF237BA" w14:textId="77777777" w:rsidR="0019573A" w:rsidRDefault="00372377" w:rsidP="0001516F">
      <w:pPr>
        <w:numPr>
          <w:ilvl w:val="0"/>
          <w:numId w:val="6"/>
        </w:numPr>
        <w:pBdr>
          <w:top w:val="nil"/>
          <w:left w:val="nil"/>
          <w:bottom w:val="nil"/>
          <w:right w:val="nil"/>
          <w:between w:val="nil"/>
        </w:pBdr>
        <w:tabs>
          <w:tab w:val="left" w:pos="432"/>
          <w:tab w:val="left" w:pos="1065"/>
        </w:tabs>
        <w:spacing w:after="120" w:line="360" w:lineRule="auto"/>
        <w:jc w:val="both"/>
        <w:rPr>
          <w:rFonts w:ascii="Arial" w:eastAsia="Arial" w:hAnsi="Arial" w:cs="Arial"/>
          <w:sz w:val="20"/>
          <w:szCs w:val="20"/>
        </w:rPr>
      </w:pPr>
      <w:r>
        <w:rPr>
          <w:rFonts w:ascii="Arial" w:hAnsi="Arial"/>
          <w:sz w:val="20"/>
        </w:rPr>
        <w:t>BDO Auditing Company Limited</w:t>
      </w:r>
    </w:p>
    <w:p w14:paraId="3D50B0E3" w14:textId="77777777" w:rsidR="0019573A" w:rsidRDefault="00372377" w:rsidP="0001516F">
      <w:pPr>
        <w:numPr>
          <w:ilvl w:val="0"/>
          <w:numId w:val="6"/>
        </w:numPr>
        <w:pBdr>
          <w:top w:val="nil"/>
          <w:left w:val="nil"/>
          <w:bottom w:val="nil"/>
          <w:right w:val="nil"/>
          <w:between w:val="nil"/>
        </w:pBdr>
        <w:tabs>
          <w:tab w:val="left" w:pos="432"/>
          <w:tab w:val="left" w:pos="1045"/>
        </w:tabs>
        <w:spacing w:after="120" w:line="360" w:lineRule="auto"/>
        <w:jc w:val="both"/>
        <w:rPr>
          <w:rFonts w:ascii="Arial" w:eastAsia="Arial" w:hAnsi="Arial" w:cs="Arial"/>
          <w:sz w:val="20"/>
          <w:szCs w:val="20"/>
        </w:rPr>
      </w:pPr>
      <w:r>
        <w:rPr>
          <w:rFonts w:ascii="Arial" w:hAnsi="Arial"/>
          <w:sz w:val="20"/>
        </w:rPr>
        <w:t>Vietnam Auditing and Evaluation Co., Ltd.</w:t>
      </w:r>
    </w:p>
    <w:p w14:paraId="5B9ED7E5" w14:textId="77777777" w:rsidR="0019573A" w:rsidRDefault="00372377" w:rsidP="0001516F">
      <w:pPr>
        <w:numPr>
          <w:ilvl w:val="0"/>
          <w:numId w:val="6"/>
        </w:numPr>
        <w:pBdr>
          <w:top w:val="nil"/>
          <w:left w:val="nil"/>
          <w:bottom w:val="nil"/>
          <w:right w:val="nil"/>
          <w:between w:val="nil"/>
        </w:pBdr>
        <w:tabs>
          <w:tab w:val="left" w:pos="432"/>
          <w:tab w:val="left" w:pos="1048"/>
        </w:tabs>
        <w:spacing w:after="120" w:line="360" w:lineRule="auto"/>
        <w:jc w:val="both"/>
        <w:rPr>
          <w:rFonts w:ascii="Arial" w:eastAsia="Arial" w:hAnsi="Arial" w:cs="Arial"/>
          <w:sz w:val="20"/>
          <w:szCs w:val="20"/>
        </w:rPr>
      </w:pPr>
      <w:r>
        <w:rPr>
          <w:rFonts w:ascii="Arial" w:hAnsi="Arial"/>
          <w:sz w:val="20"/>
        </w:rPr>
        <w:t>HY Auditing and Consulting Company Limited;</w:t>
      </w:r>
    </w:p>
    <w:p w14:paraId="77CD4773" w14:textId="77777777" w:rsidR="0019573A" w:rsidRDefault="00372377" w:rsidP="0001516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 summary table of the 03 audit companies is attached)</w:t>
      </w:r>
    </w:p>
    <w:p w14:paraId="193B1020" w14:textId="77777777" w:rsidR="0019573A" w:rsidRDefault="00372377" w:rsidP="0001516F">
      <w:pPr>
        <w:keepNext/>
        <w:numPr>
          <w:ilvl w:val="0"/>
          <w:numId w:val="5"/>
        </w:numPr>
        <w:pBdr>
          <w:top w:val="nil"/>
          <w:left w:val="nil"/>
          <w:bottom w:val="nil"/>
          <w:right w:val="nil"/>
          <w:between w:val="nil"/>
        </w:pBdr>
        <w:tabs>
          <w:tab w:val="left" w:pos="432"/>
          <w:tab w:val="left" w:pos="1280"/>
        </w:tabs>
        <w:spacing w:after="120" w:line="360" w:lineRule="auto"/>
        <w:jc w:val="both"/>
        <w:rPr>
          <w:rFonts w:ascii="Arial" w:eastAsia="Arial" w:hAnsi="Arial" w:cs="Arial"/>
          <w:sz w:val="20"/>
          <w:szCs w:val="20"/>
        </w:rPr>
      </w:pPr>
      <w:r>
        <w:rPr>
          <w:rFonts w:ascii="Arial" w:hAnsi="Arial"/>
          <w:sz w:val="20"/>
        </w:rPr>
        <w:t>Approve the Proposal to authorize the Manager to sign goods supply contracts with Affiliated Persons under Article 167 of Enterprise Law No. 59/2020.</w:t>
      </w:r>
    </w:p>
    <w:p w14:paraId="09E64D28" w14:textId="77777777" w:rsidR="0019573A" w:rsidRDefault="00372377" w:rsidP="0001516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The General Meeting of Shareholders approves to authorize the Manager to sign goods supply contracts with Affiliated Persons under Article 167 of Enterprise Law No. 59/2020 (Related Persons are units within </w:t>
      </w:r>
      <w:proofErr w:type="spellStart"/>
      <w:r>
        <w:rPr>
          <w:rFonts w:ascii="Arial" w:hAnsi="Arial"/>
          <w:sz w:val="20"/>
        </w:rPr>
        <w:t>Vinacomin</w:t>
      </w:r>
      <w:proofErr w:type="spellEnd"/>
      <w:r>
        <w:rPr>
          <w:rFonts w:ascii="Arial" w:hAnsi="Arial"/>
          <w:sz w:val="20"/>
        </w:rPr>
        <w:t xml:space="preserve"> - </w:t>
      </w:r>
      <w:proofErr w:type="spellStart"/>
      <w:r>
        <w:rPr>
          <w:rFonts w:ascii="Arial" w:hAnsi="Arial"/>
          <w:sz w:val="20"/>
        </w:rPr>
        <w:t>Vietbac</w:t>
      </w:r>
      <w:proofErr w:type="spellEnd"/>
      <w:r>
        <w:rPr>
          <w:rFonts w:ascii="Arial" w:hAnsi="Arial"/>
          <w:sz w:val="20"/>
        </w:rPr>
        <w:t xml:space="preserve"> Mining Industry Holding Corporation and Vietnam National Coal and Mineral Industries Group - </w:t>
      </w:r>
      <w:proofErr w:type="spellStart"/>
      <w:r>
        <w:rPr>
          <w:rFonts w:ascii="Arial" w:hAnsi="Arial"/>
          <w:sz w:val="20"/>
        </w:rPr>
        <w:t>Vinacomin</w:t>
      </w:r>
      <w:proofErr w:type="spellEnd"/>
      <w:r>
        <w:rPr>
          <w:rFonts w:ascii="Arial" w:hAnsi="Arial"/>
          <w:sz w:val="20"/>
        </w:rPr>
        <w:t>).  In details:</w:t>
      </w:r>
    </w:p>
    <w:p w14:paraId="632AAD7A" w14:textId="77777777" w:rsidR="0019573A" w:rsidRDefault="00372377" w:rsidP="0001516F">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w:t>
      </w:r>
      <w:proofErr w:type="gramEnd"/>
      <w:r>
        <w:rPr>
          <w:rFonts w:ascii="Arial" w:hAnsi="Arial"/>
          <w:sz w:val="20"/>
        </w:rPr>
        <w:t>/ Cement bag purchase and sale contract with VVMI-Manufacturing and Materials Equipment Trading Joint Stock Company</w:t>
      </w:r>
    </w:p>
    <w:p w14:paraId="774E1921"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Goods name: PCB 40 cement bag</w:t>
      </w:r>
    </w:p>
    <w:p w14:paraId="0A26F1D7"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Estimated quantity: 2,105,250 bags</w:t>
      </w:r>
    </w:p>
    <w:p w14:paraId="1318797C"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Estimated total contract value (VAT included): VND 11,970,872,550.</w:t>
      </w:r>
    </w:p>
    <w:p w14:paraId="2CF93C40"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Type of contract Fixed unit price</w:t>
      </w:r>
    </w:p>
    <w:p w14:paraId="7089318C"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Delivery location: At VVMI Tan Quang Cement Joint Stock Company</w:t>
      </w:r>
    </w:p>
    <w:p w14:paraId="5A3EC0F1"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Implementation time: 6 months since the effective date of the contract</w:t>
      </w:r>
    </w:p>
    <w:p w14:paraId="347CCBC5" w14:textId="77777777" w:rsidR="0019573A" w:rsidRDefault="00372377" w:rsidP="0001516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(Draft contract attached)</w:t>
      </w:r>
    </w:p>
    <w:p w14:paraId="32A225D3" w14:textId="77777777" w:rsidR="0019573A" w:rsidRDefault="00372377" w:rsidP="0001516F">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b</w:t>
      </w:r>
      <w:proofErr w:type="gramEnd"/>
      <w:r>
        <w:rPr>
          <w:rFonts w:ascii="Arial" w:hAnsi="Arial"/>
          <w:sz w:val="20"/>
        </w:rPr>
        <w:t>/ Cement bag purchase and sale contract with La Hien Cement Joint Stock Company - VVMI</w:t>
      </w:r>
    </w:p>
    <w:p w14:paraId="1191E0A7"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Goods name: KPK cement bag (PCB30; PCB 40)</w:t>
      </w:r>
    </w:p>
    <w:p w14:paraId="246427B5"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Estimated quantity: 3,968,395 bags</w:t>
      </w:r>
    </w:p>
    <w:p w14:paraId="315417B5" w14:textId="77777777" w:rsidR="0019573A" w:rsidRDefault="00372377" w:rsidP="0001516F">
      <w:pPr>
        <w:numPr>
          <w:ilvl w:val="0"/>
          <w:numId w:val="6"/>
        </w:numPr>
        <w:pBdr>
          <w:top w:val="nil"/>
          <w:left w:val="nil"/>
          <w:bottom w:val="nil"/>
          <w:right w:val="nil"/>
          <w:between w:val="nil"/>
        </w:pBdr>
        <w:tabs>
          <w:tab w:val="left" w:pos="432"/>
          <w:tab w:val="left" w:pos="888"/>
        </w:tabs>
        <w:spacing w:after="120" w:line="360" w:lineRule="auto"/>
        <w:jc w:val="both"/>
        <w:rPr>
          <w:rFonts w:ascii="Arial" w:eastAsia="Arial" w:hAnsi="Arial" w:cs="Arial"/>
          <w:sz w:val="20"/>
          <w:szCs w:val="20"/>
        </w:rPr>
      </w:pPr>
      <w:r>
        <w:rPr>
          <w:rFonts w:ascii="Arial" w:hAnsi="Arial"/>
          <w:sz w:val="20"/>
        </w:rPr>
        <w:t>Estimated total contract value (VAT included): VND 20,867,884,475.</w:t>
      </w:r>
    </w:p>
    <w:p w14:paraId="021E4324" w14:textId="77777777" w:rsidR="0019573A" w:rsidRDefault="00372377" w:rsidP="0001516F">
      <w:pPr>
        <w:numPr>
          <w:ilvl w:val="0"/>
          <w:numId w:val="6"/>
        </w:numPr>
        <w:pBdr>
          <w:top w:val="nil"/>
          <w:left w:val="nil"/>
          <w:bottom w:val="nil"/>
          <w:right w:val="nil"/>
          <w:between w:val="nil"/>
        </w:pBdr>
        <w:tabs>
          <w:tab w:val="left" w:pos="432"/>
          <w:tab w:val="left" w:pos="885"/>
        </w:tabs>
        <w:spacing w:after="120" w:line="360" w:lineRule="auto"/>
        <w:jc w:val="both"/>
        <w:rPr>
          <w:rFonts w:ascii="Arial" w:eastAsia="Arial" w:hAnsi="Arial" w:cs="Arial"/>
          <w:sz w:val="20"/>
          <w:szCs w:val="20"/>
        </w:rPr>
      </w:pPr>
      <w:r>
        <w:rPr>
          <w:rFonts w:ascii="Arial" w:hAnsi="Arial"/>
          <w:sz w:val="20"/>
        </w:rPr>
        <w:t>Type of contract Fixed unit price</w:t>
      </w:r>
    </w:p>
    <w:p w14:paraId="5E025B06" w14:textId="77777777" w:rsidR="0019573A" w:rsidRDefault="00372377" w:rsidP="0001516F">
      <w:pPr>
        <w:numPr>
          <w:ilvl w:val="0"/>
          <w:numId w:val="6"/>
        </w:numPr>
        <w:pBdr>
          <w:top w:val="nil"/>
          <w:left w:val="nil"/>
          <w:bottom w:val="nil"/>
          <w:right w:val="nil"/>
          <w:between w:val="nil"/>
        </w:pBdr>
        <w:tabs>
          <w:tab w:val="left" w:pos="432"/>
          <w:tab w:val="left" w:pos="885"/>
        </w:tabs>
        <w:spacing w:after="120" w:line="360" w:lineRule="auto"/>
        <w:jc w:val="both"/>
        <w:rPr>
          <w:rFonts w:ascii="Arial" w:eastAsia="Arial" w:hAnsi="Arial" w:cs="Arial"/>
          <w:sz w:val="20"/>
          <w:szCs w:val="20"/>
        </w:rPr>
      </w:pPr>
      <w:r>
        <w:rPr>
          <w:rFonts w:ascii="Arial" w:hAnsi="Arial"/>
          <w:sz w:val="20"/>
        </w:rPr>
        <w:lastRenderedPageBreak/>
        <w:t>Delivery location: At VVMI La Hien Cement Joint Stock Company</w:t>
      </w:r>
    </w:p>
    <w:p w14:paraId="1B6ACFB3" w14:textId="77777777" w:rsidR="0019573A" w:rsidRDefault="00372377" w:rsidP="0001516F">
      <w:pPr>
        <w:numPr>
          <w:ilvl w:val="0"/>
          <w:numId w:val="6"/>
        </w:numPr>
        <w:pBdr>
          <w:top w:val="nil"/>
          <w:left w:val="nil"/>
          <w:bottom w:val="nil"/>
          <w:right w:val="nil"/>
          <w:between w:val="nil"/>
        </w:pBdr>
        <w:tabs>
          <w:tab w:val="left" w:pos="432"/>
          <w:tab w:val="left" w:pos="885"/>
        </w:tabs>
        <w:spacing w:after="120" w:line="360" w:lineRule="auto"/>
        <w:jc w:val="both"/>
        <w:rPr>
          <w:rFonts w:ascii="Arial" w:eastAsia="Arial" w:hAnsi="Arial" w:cs="Arial"/>
          <w:sz w:val="20"/>
          <w:szCs w:val="20"/>
        </w:rPr>
      </w:pPr>
      <w:r>
        <w:rPr>
          <w:rFonts w:ascii="Arial" w:hAnsi="Arial"/>
          <w:sz w:val="20"/>
        </w:rPr>
        <w:t>Implementation time: From the effective date of the economic contract to the end of June 30, 2024</w:t>
      </w:r>
    </w:p>
    <w:p w14:paraId="6BAEBA53" w14:textId="77777777" w:rsidR="0019573A" w:rsidRDefault="00372377" w:rsidP="0001516F">
      <w:pPr>
        <w:keepNext/>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Organization of implementation</w:t>
      </w:r>
    </w:p>
    <w:p w14:paraId="292EFA1D" w14:textId="234C4B9C" w:rsidR="0019573A" w:rsidRDefault="00372377" w:rsidP="0001516F">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Assign the Board of Directors on behalf of the General Meeting of Shareholders to organize the implementation of this General Mandate. The Board of Directors is responsible for disclosing information to the Hanoi Stock Exchange and the State Securities Commission within 24 hours and posting it on the website:  </w:t>
      </w:r>
      <w:hyperlink r:id="rId7">
        <w:r>
          <w:rPr>
            <w:rFonts w:ascii="Arial" w:hAnsi="Arial"/>
            <w:sz w:val="20"/>
          </w:rPr>
          <w:t>http://www.vttbvietbac-vvmi.com.vn</w:t>
        </w:r>
      </w:hyperlink>
      <w:r>
        <w:rPr>
          <w:rFonts w:ascii="Arial" w:hAnsi="Arial"/>
          <w:sz w:val="20"/>
        </w:rPr>
        <w:t>; Shareholders please download at this address.</w:t>
      </w:r>
    </w:p>
    <w:p w14:paraId="0A3DFD09" w14:textId="77777777" w:rsidR="0019573A" w:rsidRDefault="0019573A" w:rsidP="0001516F">
      <w:pPr>
        <w:pBdr>
          <w:top w:val="nil"/>
          <w:left w:val="nil"/>
          <w:bottom w:val="nil"/>
          <w:right w:val="nil"/>
          <w:between w:val="nil"/>
        </w:pBdr>
        <w:spacing w:after="120" w:line="360" w:lineRule="auto"/>
        <w:jc w:val="both"/>
        <w:rPr>
          <w:rFonts w:ascii="Arial" w:eastAsia="Arial" w:hAnsi="Arial" w:cs="Arial"/>
          <w:sz w:val="20"/>
          <w:szCs w:val="20"/>
        </w:rPr>
      </w:pPr>
    </w:p>
    <w:sectPr w:rsidR="0019573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A77"/>
    <w:multiLevelType w:val="multilevel"/>
    <w:tmpl w:val="A4CCB9BA"/>
    <w:lvl w:ilvl="0">
      <w:start w:val="8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2E0A87"/>
    <w:multiLevelType w:val="multilevel"/>
    <w:tmpl w:val="2840A7C0"/>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836E72"/>
    <w:multiLevelType w:val="multilevel"/>
    <w:tmpl w:val="A65A4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4187FED"/>
    <w:multiLevelType w:val="multilevel"/>
    <w:tmpl w:val="D72E83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BE26C58"/>
    <w:multiLevelType w:val="multilevel"/>
    <w:tmpl w:val="5E149D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F386833"/>
    <w:multiLevelType w:val="multilevel"/>
    <w:tmpl w:val="6C44EE28"/>
    <w:lvl w:ilvl="0">
      <w:start w:val="7"/>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3A"/>
    <w:rsid w:val="0001516F"/>
    <w:rsid w:val="0019573A"/>
    <w:rsid w:val="00372377"/>
    <w:rsid w:val="00943EED"/>
    <w:rsid w:val="00B60B2F"/>
    <w:rsid w:val="00EA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D98595"/>
      <w:sz w:val="8"/>
      <w:szCs w:val="8"/>
      <w:u w:val="none"/>
      <w:shd w:val="clear" w:color="auto" w:fill="auto"/>
    </w:rPr>
  </w:style>
  <w:style w:type="character" w:customStyle="1" w:styleId="Bodytext3">
    <w:name w:val="Body text (3)_"/>
    <w:basedOn w:val="DefaultParagraphFont"/>
    <w:link w:val="Bodytext30"/>
    <w:rPr>
      <w:b w:val="0"/>
      <w:bCs w:val="0"/>
      <w:i w:val="0"/>
      <w:iCs w:val="0"/>
      <w:smallCaps/>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i/>
      <w:iCs/>
      <w:color w:val="D98595"/>
      <w:sz w:val="8"/>
      <w:szCs w:val="8"/>
    </w:rPr>
  </w:style>
  <w:style w:type="paragraph" w:customStyle="1" w:styleId="Bodytext30">
    <w:name w:val="Body text (3)"/>
    <w:basedOn w:val="Normal"/>
    <w:link w:val="Bodytext3"/>
    <w:pPr>
      <w:spacing w:line="252" w:lineRule="auto"/>
      <w:ind w:firstLine="980"/>
    </w:pPr>
    <w:rPr>
      <w:smallCaps/>
      <w:sz w:val="22"/>
      <w:szCs w:val="22"/>
    </w:rPr>
  </w:style>
  <w:style w:type="paragraph" w:customStyle="1" w:styleId="Heading11">
    <w:name w:val="Heading #1"/>
    <w:basedOn w:val="Normal"/>
    <w:link w:val="Heading10"/>
    <w:pPr>
      <w:spacing w:line="259" w:lineRule="auto"/>
      <w:ind w:firstLine="720"/>
      <w:outlineLvl w:val="0"/>
    </w:pPr>
    <w:rPr>
      <w:rFonts w:ascii="Times New Roman" w:eastAsia="Times New Roman" w:hAnsi="Times New Roman" w:cs="Times New Roman"/>
      <w:b/>
      <w:bCs/>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7"/>
      <w:szCs w:val="17"/>
    </w:rPr>
  </w:style>
  <w:style w:type="paragraph" w:styleId="ListParagraph">
    <w:name w:val="List Paragraph"/>
    <w:basedOn w:val="Normal"/>
    <w:uiPriority w:val="34"/>
    <w:qFormat/>
    <w:rsid w:val="002C7BC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D98595"/>
      <w:sz w:val="8"/>
      <w:szCs w:val="8"/>
      <w:u w:val="none"/>
      <w:shd w:val="clear" w:color="auto" w:fill="auto"/>
    </w:rPr>
  </w:style>
  <w:style w:type="character" w:customStyle="1" w:styleId="Bodytext3">
    <w:name w:val="Body text (3)_"/>
    <w:basedOn w:val="DefaultParagraphFont"/>
    <w:link w:val="Bodytext30"/>
    <w:rPr>
      <w:b w:val="0"/>
      <w:bCs w:val="0"/>
      <w:i w:val="0"/>
      <w:iCs w:val="0"/>
      <w:smallCaps/>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i/>
      <w:iCs/>
      <w:color w:val="D98595"/>
      <w:sz w:val="8"/>
      <w:szCs w:val="8"/>
    </w:rPr>
  </w:style>
  <w:style w:type="paragraph" w:customStyle="1" w:styleId="Bodytext30">
    <w:name w:val="Body text (3)"/>
    <w:basedOn w:val="Normal"/>
    <w:link w:val="Bodytext3"/>
    <w:pPr>
      <w:spacing w:line="252" w:lineRule="auto"/>
      <w:ind w:firstLine="980"/>
    </w:pPr>
    <w:rPr>
      <w:smallCaps/>
      <w:sz w:val="22"/>
      <w:szCs w:val="22"/>
    </w:rPr>
  </w:style>
  <w:style w:type="paragraph" w:customStyle="1" w:styleId="Heading11">
    <w:name w:val="Heading #1"/>
    <w:basedOn w:val="Normal"/>
    <w:link w:val="Heading10"/>
    <w:pPr>
      <w:spacing w:line="259" w:lineRule="auto"/>
      <w:ind w:firstLine="720"/>
      <w:outlineLvl w:val="0"/>
    </w:pPr>
    <w:rPr>
      <w:rFonts w:ascii="Times New Roman" w:eastAsia="Times New Roman" w:hAnsi="Times New Roman" w:cs="Times New Roman"/>
      <w:b/>
      <w:bCs/>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7"/>
      <w:szCs w:val="17"/>
    </w:rPr>
  </w:style>
  <w:style w:type="paragraph" w:styleId="ListParagraph">
    <w:name w:val="List Paragraph"/>
    <w:basedOn w:val="Normal"/>
    <w:uiPriority w:val="34"/>
    <w:qFormat/>
    <w:rsid w:val="002C7BC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ttbvietbac-vvmi.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quFJAKVIM9HlXoEFVm7j3uwx1A==">CgMxLjAyCGguZ2pkZ3hzOAByITFzY3Q3aDV0eGt6blhGeWc3SGkwUW5uNUJkN2NiRWtLag==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2024-04-22T01:55:00Z</dcterms:created>
  <dcterms:modified xsi:type="dcterms:W3CDTF">2024-04-23T10:06:00Z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9adf6d14f1cce2c858cb0dda680975c2dab71d3abaf76d663761469de7b23461</vt:lpwstr>
  </property>
</Properties>
</file>