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CFE7"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b/>
          <w:color w:val="010000"/>
          <w:sz w:val="20"/>
          <w:szCs w:val="20"/>
        </w:rPr>
      </w:pPr>
      <w:r w:rsidRPr="00F84C06">
        <w:rPr>
          <w:rFonts w:ascii="Arial" w:hAnsi="Arial" w:cs="Arial"/>
          <w:b/>
          <w:bCs/>
          <w:color w:val="010000"/>
          <w:sz w:val="20"/>
        </w:rPr>
        <w:t>L45:</w:t>
      </w:r>
      <w:r w:rsidRPr="00F84C06">
        <w:rPr>
          <w:rFonts w:ascii="Arial" w:hAnsi="Arial" w:cs="Arial"/>
          <w:b/>
          <w:color w:val="010000"/>
          <w:sz w:val="20"/>
        </w:rPr>
        <w:t xml:space="preserve"> Annual General Mandate 2024</w:t>
      </w:r>
    </w:p>
    <w:p w14:paraId="7D618B35" w14:textId="5610F155"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F84C06">
        <w:rPr>
          <w:rFonts w:ascii="Arial" w:hAnsi="Arial" w:cs="Arial"/>
          <w:color w:val="010000"/>
          <w:sz w:val="20"/>
        </w:rPr>
        <w:t>Lilama</w:t>
      </w:r>
      <w:proofErr w:type="spellEnd"/>
      <w:r w:rsidRPr="00F84C06">
        <w:rPr>
          <w:rFonts w:ascii="Arial" w:hAnsi="Arial" w:cs="Arial"/>
          <w:color w:val="010000"/>
          <w:sz w:val="20"/>
        </w:rPr>
        <w:t xml:space="preserve"> 45.1 Joint Stock Company announced General Mandate No. 02/2024/NQ-DHDCD as follows:</w:t>
      </w:r>
    </w:p>
    <w:p w14:paraId="22267C9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Article 1: Approve Report of the Board of Directors in 2023</w:t>
      </w:r>
    </w:p>
    <w:p w14:paraId="3986B54D" w14:textId="77777777" w:rsidR="00284009" w:rsidRPr="00F84C06" w:rsidRDefault="0058292E" w:rsidP="0058292E">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84C06">
        <w:rPr>
          <w:rFonts w:ascii="Arial" w:hAnsi="Arial" w:cs="Arial"/>
          <w:color w:val="010000"/>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6"/>
        <w:gridCol w:w="4743"/>
        <w:gridCol w:w="3618"/>
      </w:tblGrid>
      <w:tr w:rsidR="00284009" w:rsidRPr="00F84C06" w14:paraId="31680B68" w14:textId="77777777" w:rsidTr="0058292E">
        <w:tc>
          <w:tcPr>
            <w:tcW w:w="364" w:type="pct"/>
            <w:shd w:val="clear" w:color="auto" w:fill="auto"/>
            <w:tcMar>
              <w:top w:w="0" w:type="dxa"/>
              <w:bottom w:w="0" w:type="dxa"/>
            </w:tcMar>
            <w:vAlign w:val="center"/>
          </w:tcPr>
          <w:p w14:paraId="7FE61BE4"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w:t>
            </w:r>
          </w:p>
        </w:tc>
        <w:tc>
          <w:tcPr>
            <w:tcW w:w="2630" w:type="pct"/>
            <w:shd w:val="clear" w:color="auto" w:fill="auto"/>
            <w:tcMar>
              <w:top w:w="0" w:type="dxa"/>
              <w:bottom w:w="0" w:type="dxa"/>
            </w:tcMar>
            <w:vAlign w:val="center"/>
          </w:tcPr>
          <w:p w14:paraId="39C900A0"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Total revenue</w:t>
            </w:r>
          </w:p>
        </w:tc>
        <w:tc>
          <w:tcPr>
            <w:tcW w:w="2006" w:type="pct"/>
            <w:shd w:val="clear" w:color="auto" w:fill="auto"/>
            <w:tcMar>
              <w:top w:w="0" w:type="dxa"/>
              <w:bottom w:w="0" w:type="dxa"/>
            </w:tcMar>
            <w:vAlign w:val="center"/>
          </w:tcPr>
          <w:p w14:paraId="6F29CB45"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VND 45,823 million</w:t>
            </w:r>
          </w:p>
        </w:tc>
      </w:tr>
      <w:tr w:rsidR="00284009" w:rsidRPr="00F84C06" w14:paraId="7FE8A3BE" w14:textId="77777777" w:rsidTr="0058292E">
        <w:tc>
          <w:tcPr>
            <w:tcW w:w="364" w:type="pct"/>
            <w:shd w:val="clear" w:color="auto" w:fill="auto"/>
            <w:tcMar>
              <w:top w:w="0" w:type="dxa"/>
              <w:bottom w:w="0" w:type="dxa"/>
            </w:tcMar>
            <w:vAlign w:val="center"/>
          </w:tcPr>
          <w:p w14:paraId="7F8A59A3"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2</w:t>
            </w:r>
          </w:p>
        </w:tc>
        <w:tc>
          <w:tcPr>
            <w:tcW w:w="2630" w:type="pct"/>
            <w:shd w:val="clear" w:color="auto" w:fill="auto"/>
            <w:tcMar>
              <w:top w:w="0" w:type="dxa"/>
              <w:bottom w:w="0" w:type="dxa"/>
            </w:tcMar>
            <w:vAlign w:val="center"/>
          </w:tcPr>
          <w:p w14:paraId="799DBFA4"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Profit before tax</w:t>
            </w:r>
          </w:p>
        </w:tc>
        <w:tc>
          <w:tcPr>
            <w:tcW w:w="2006" w:type="pct"/>
            <w:shd w:val="clear" w:color="auto" w:fill="auto"/>
            <w:tcMar>
              <w:top w:w="0" w:type="dxa"/>
              <w:bottom w:w="0" w:type="dxa"/>
            </w:tcMar>
            <w:vAlign w:val="center"/>
          </w:tcPr>
          <w:p w14:paraId="33CDF97B"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VND (8,561) million</w:t>
            </w:r>
          </w:p>
        </w:tc>
      </w:tr>
      <w:tr w:rsidR="00284009" w:rsidRPr="00F84C06" w14:paraId="29C36018" w14:textId="77777777" w:rsidTr="0058292E">
        <w:tc>
          <w:tcPr>
            <w:tcW w:w="364" w:type="pct"/>
            <w:shd w:val="clear" w:color="auto" w:fill="auto"/>
            <w:tcMar>
              <w:top w:w="0" w:type="dxa"/>
              <w:bottom w:w="0" w:type="dxa"/>
            </w:tcMar>
            <w:vAlign w:val="center"/>
          </w:tcPr>
          <w:p w14:paraId="1ADEBBD8"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3</w:t>
            </w:r>
          </w:p>
        </w:tc>
        <w:tc>
          <w:tcPr>
            <w:tcW w:w="2630" w:type="pct"/>
            <w:shd w:val="clear" w:color="auto" w:fill="auto"/>
            <w:tcMar>
              <w:top w:w="0" w:type="dxa"/>
              <w:bottom w:w="0" w:type="dxa"/>
            </w:tcMar>
            <w:vAlign w:val="center"/>
          </w:tcPr>
          <w:p w14:paraId="6DD8FED8"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Charter capital</w:t>
            </w:r>
          </w:p>
        </w:tc>
        <w:tc>
          <w:tcPr>
            <w:tcW w:w="2006" w:type="pct"/>
            <w:shd w:val="clear" w:color="auto" w:fill="auto"/>
            <w:tcMar>
              <w:top w:w="0" w:type="dxa"/>
              <w:bottom w:w="0" w:type="dxa"/>
            </w:tcMar>
            <w:vAlign w:val="center"/>
          </w:tcPr>
          <w:p w14:paraId="38B59935"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VND 2,681 million</w:t>
            </w:r>
          </w:p>
        </w:tc>
      </w:tr>
      <w:tr w:rsidR="00284009" w:rsidRPr="00F84C06" w14:paraId="237F6A4B" w14:textId="77777777" w:rsidTr="0058292E">
        <w:tc>
          <w:tcPr>
            <w:tcW w:w="364" w:type="pct"/>
            <w:shd w:val="clear" w:color="auto" w:fill="auto"/>
            <w:tcMar>
              <w:top w:w="0" w:type="dxa"/>
              <w:bottom w:w="0" w:type="dxa"/>
            </w:tcMar>
            <w:vAlign w:val="center"/>
          </w:tcPr>
          <w:p w14:paraId="474A4A64"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4</w:t>
            </w:r>
          </w:p>
        </w:tc>
        <w:tc>
          <w:tcPr>
            <w:tcW w:w="2630" w:type="pct"/>
            <w:shd w:val="clear" w:color="auto" w:fill="auto"/>
            <w:tcMar>
              <w:top w:w="0" w:type="dxa"/>
              <w:bottom w:w="0" w:type="dxa"/>
            </w:tcMar>
            <w:vAlign w:val="center"/>
          </w:tcPr>
          <w:p w14:paraId="0814B7B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Payables to State budget</w:t>
            </w:r>
          </w:p>
        </w:tc>
        <w:tc>
          <w:tcPr>
            <w:tcW w:w="2006" w:type="pct"/>
            <w:shd w:val="clear" w:color="auto" w:fill="auto"/>
            <w:tcMar>
              <w:top w:w="0" w:type="dxa"/>
              <w:bottom w:w="0" w:type="dxa"/>
            </w:tcMar>
            <w:vAlign w:val="center"/>
          </w:tcPr>
          <w:p w14:paraId="1DD8DC12"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VND 48,000 million</w:t>
            </w:r>
          </w:p>
        </w:tc>
      </w:tr>
      <w:tr w:rsidR="00284009" w:rsidRPr="00F84C06" w14:paraId="5B567384" w14:textId="77777777" w:rsidTr="0058292E">
        <w:tc>
          <w:tcPr>
            <w:tcW w:w="364" w:type="pct"/>
            <w:shd w:val="clear" w:color="auto" w:fill="auto"/>
            <w:tcMar>
              <w:top w:w="0" w:type="dxa"/>
              <w:bottom w:w="0" w:type="dxa"/>
            </w:tcMar>
            <w:vAlign w:val="center"/>
          </w:tcPr>
          <w:p w14:paraId="6A1D8B3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5</w:t>
            </w:r>
          </w:p>
        </w:tc>
        <w:tc>
          <w:tcPr>
            <w:tcW w:w="2630" w:type="pct"/>
            <w:shd w:val="clear" w:color="auto" w:fill="auto"/>
            <w:tcMar>
              <w:top w:w="0" w:type="dxa"/>
              <w:bottom w:w="0" w:type="dxa"/>
            </w:tcMar>
            <w:vAlign w:val="center"/>
          </w:tcPr>
          <w:p w14:paraId="0A72EA98"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Investment value</w:t>
            </w:r>
          </w:p>
        </w:tc>
        <w:tc>
          <w:tcPr>
            <w:tcW w:w="2006" w:type="pct"/>
            <w:shd w:val="clear" w:color="auto" w:fill="auto"/>
            <w:tcMar>
              <w:top w:w="0" w:type="dxa"/>
              <w:bottom w:w="0" w:type="dxa"/>
            </w:tcMar>
            <w:vAlign w:val="center"/>
          </w:tcPr>
          <w:p w14:paraId="759E775F"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VND 0 million</w:t>
            </w:r>
          </w:p>
        </w:tc>
      </w:tr>
    </w:tbl>
    <w:p w14:paraId="1E9A8079" w14:textId="77777777" w:rsidR="00284009" w:rsidRPr="00F84C06" w:rsidRDefault="0058292E" w:rsidP="007F6C78">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Implementation results of investment projects in 2023</w:t>
      </w:r>
    </w:p>
    <w:p w14:paraId="283F5C8E" w14:textId="77777777" w:rsidR="00284009" w:rsidRPr="00F84C06" w:rsidRDefault="0058292E" w:rsidP="007F6C78">
      <w:pPr>
        <w:keepNext/>
        <w:numPr>
          <w:ilvl w:val="0"/>
          <w:numId w:val="12"/>
        </w:numPr>
        <w:pBdr>
          <w:top w:val="nil"/>
          <w:left w:val="nil"/>
          <w:bottom w:val="nil"/>
          <w:right w:val="nil"/>
          <w:between w:val="nil"/>
        </w:pBdr>
        <w:tabs>
          <w:tab w:val="left" w:pos="535"/>
        </w:tabs>
        <w:spacing w:after="120" w:line="360" w:lineRule="auto"/>
        <w:jc w:val="both"/>
        <w:rPr>
          <w:rFonts w:ascii="Arial" w:eastAsia="Arial" w:hAnsi="Arial" w:cs="Arial"/>
          <w:color w:val="010000"/>
          <w:sz w:val="20"/>
          <w:szCs w:val="20"/>
        </w:rPr>
      </w:pPr>
      <w:r w:rsidRPr="00F84C06">
        <w:rPr>
          <w:rFonts w:ascii="Arial" w:hAnsi="Arial" w:cs="Arial"/>
          <w:color w:val="010000"/>
          <w:sz w:val="20"/>
        </w:rPr>
        <w:t>Investment in procurement of equipment and construction tools</w:t>
      </w:r>
    </w:p>
    <w:p w14:paraId="21CE68B6" w14:textId="77777777"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In 2023, no new procurement investment.</w:t>
      </w:r>
    </w:p>
    <w:p w14:paraId="0693DFA5" w14:textId="77777777" w:rsidR="00284009" w:rsidRPr="00F84C06" w:rsidRDefault="0058292E" w:rsidP="007F6C78">
      <w:pPr>
        <w:numPr>
          <w:ilvl w:val="0"/>
          <w:numId w:val="12"/>
        </w:numPr>
        <w:pBdr>
          <w:top w:val="nil"/>
          <w:left w:val="nil"/>
          <w:bottom w:val="nil"/>
          <w:right w:val="nil"/>
          <w:between w:val="nil"/>
        </w:pBdr>
        <w:tabs>
          <w:tab w:val="left" w:pos="535"/>
        </w:tabs>
        <w:spacing w:after="120" w:line="360" w:lineRule="auto"/>
        <w:jc w:val="both"/>
        <w:rPr>
          <w:rFonts w:ascii="Arial" w:eastAsia="Arial" w:hAnsi="Arial" w:cs="Arial"/>
          <w:color w:val="010000"/>
          <w:sz w:val="20"/>
          <w:szCs w:val="20"/>
        </w:rPr>
      </w:pPr>
      <w:r w:rsidRPr="00F84C06">
        <w:rPr>
          <w:rFonts w:ascii="Arial" w:hAnsi="Arial" w:cs="Arial"/>
          <w:color w:val="010000"/>
          <w:sz w:val="20"/>
        </w:rPr>
        <w:t>Capital construction investment</w:t>
      </w:r>
    </w:p>
    <w:p w14:paraId="71F76207" w14:textId="77777777" w:rsidR="00284009" w:rsidRPr="00F84C06" w:rsidRDefault="0058292E" w:rsidP="007F6C78">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 xml:space="preserve">Housing project for personnel of </w:t>
      </w:r>
      <w:proofErr w:type="spellStart"/>
      <w:r w:rsidRPr="00F84C06">
        <w:rPr>
          <w:rFonts w:ascii="Arial" w:hAnsi="Arial" w:cs="Arial"/>
          <w:color w:val="010000"/>
          <w:sz w:val="20"/>
        </w:rPr>
        <w:t>Lilama</w:t>
      </w:r>
      <w:proofErr w:type="spellEnd"/>
      <w:r w:rsidRPr="00F84C06">
        <w:rPr>
          <w:rFonts w:ascii="Arial" w:hAnsi="Arial" w:cs="Arial"/>
          <w:color w:val="010000"/>
          <w:sz w:val="20"/>
        </w:rPr>
        <w:t xml:space="preserve"> 45.1 Joint Stock Company.</w:t>
      </w:r>
    </w:p>
    <w:p w14:paraId="3A78A360" w14:textId="77777777" w:rsidR="00284009" w:rsidRPr="00F84C06" w:rsidRDefault="0058292E" w:rsidP="007F6C78">
      <w:pPr>
        <w:numPr>
          <w:ilvl w:val="0"/>
          <w:numId w:val="13"/>
        </w:numPr>
        <w:pBdr>
          <w:top w:val="nil"/>
          <w:left w:val="nil"/>
          <w:bottom w:val="nil"/>
          <w:right w:val="nil"/>
          <w:between w:val="nil"/>
        </w:pBdr>
        <w:tabs>
          <w:tab w:val="left" w:pos="370"/>
        </w:tabs>
        <w:spacing w:after="120" w:line="360" w:lineRule="auto"/>
        <w:jc w:val="both"/>
        <w:rPr>
          <w:rFonts w:ascii="Arial" w:eastAsia="Arial" w:hAnsi="Arial" w:cs="Arial"/>
          <w:color w:val="010000"/>
          <w:sz w:val="20"/>
          <w:szCs w:val="20"/>
        </w:rPr>
      </w:pPr>
      <w:r w:rsidRPr="00F84C06">
        <w:rPr>
          <w:rFonts w:ascii="Arial" w:hAnsi="Arial" w:cs="Arial"/>
          <w:color w:val="010000"/>
          <w:sz w:val="20"/>
        </w:rPr>
        <w:t>The Company continues to implement infrastructure construction for the entire project.</w:t>
      </w:r>
    </w:p>
    <w:p w14:paraId="41206507" w14:textId="4FD59F0C" w:rsidR="00284009" w:rsidRPr="00F84C06" w:rsidRDefault="0058292E" w:rsidP="007F6C78">
      <w:pPr>
        <w:numPr>
          <w:ilvl w:val="0"/>
          <w:numId w:val="13"/>
        </w:numPr>
        <w:pBdr>
          <w:top w:val="nil"/>
          <w:left w:val="nil"/>
          <w:bottom w:val="nil"/>
          <w:right w:val="nil"/>
          <w:between w:val="nil"/>
        </w:pBdr>
        <w:tabs>
          <w:tab w:val="left" w:pos="370"/>
        </w:tabs>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Total value of investment made: VND </w:t>
      </w:r>
      <w:r w:rsidR="00AC7D90" w:rsidRPr="00F84C06">
        <w:rPr>
          <w:rFonts w:ascii="Arial" w:hAnsi="Arial" w:cs="Arial"/>
          <w:color w:val="010000"/>
          <w:sz w:val="20"/>
        </w:rPr>
        <w:t>43.</w:t>
      </w:r>
      <w:r w:rsidRPr="00F84C06">
        <w:rPr>
          <w:rFonts w:ascii="Arial" w:hAnsi="Arial" w:cs="Arial"/>
          <w:color w:val="010000"/>
          <w:sz w:val="20"/>
        </w:rPr>
        <w:t xml:space="preserve">8 billion (of which VND </w:t>
      </w:r>
      <w:r w:rsidR="00AC7D90" w:rsidRPr="00F84C06">
        <w:rPr>
          <w:rFonts w:ascii="Arial" w:hAnsi="Arial" w:cs="Arial"/>
          <w:color w:val="010000"/>
          <w:sz w:val="20"/>
        </w:rPr>
        <w:t>5.</w:t>
      </w:r>
      <w:r w:rsidRPr="00F84C06">
        <w:rPr>
          <w:rFonts w:ascii="Arial" w:hAnsi="Arial" w:cs="Arial"/>
          <w:color w:val="010000"/>
          <w:sz w:val="20"/>
        </w:rPr>
        <w:t xml:space="preserve">0 billion VND was made in 2023). The amount paid by personnel is VND </w:t>
      </w:r>
      <w:r w:rsidR="00AC7D90" w:rsidRPr="00F84C06">
        <w:rPr>
          <w:rFonts w:ascii="Arial" w:hAnsi="Arial" w:cs="Arial"/>
          <w:color w:val="010000"/>
          <w:sz w:val="20"/>
        </w:rPr>
        <w:t>27.</w:t>
      </w:r>
      <w:r w:rsidRPr="00F84C06">
        <w:rPr>
          <w:rFonts w:ascii="Arial" w:hAnsi="Arial" w:cs="Arial"/>
          <w:color w:val="010000"/>
          <w:sz w:val="20"/>
        </w:rPr>
        <w:t xml:space="preserve">4 billion, which was used for the infrastructure costing VND </w:t>
      </w:r>
      <w:r w:rsidR="00AC7D90" w:rsidRPr="00F84C06">
        <w:rPr>
          <w:rFonts w:ascii="Arial" w:hAnsi="Arial" w:cs="Arial"/>
          <w:color w:val="010000"/>
          <w:sz w:val="20"/>
        </w:rPr>
        <w:t>26.</w:t>
      </w:r>
      <w:r w:rsidRPr="00F84C06">
        <w:rPr>
          <w:rFonts w:ascii="Arial" w:hAnsi="Arial" w:cs="Arial"/>
          <w:color w:val="010000"/>
          <w:sz w:val="20"/>
        </w:rPr>
        <w:t xml:space="preserve">4 billion. The land use fee was VND </w:t>
      </w:r>
      <w:r w:rsidR="00AC7D90" w:rsidRPr="00F84C06">
        <w:rPr>
          <w:rFonts w:ascii="Arial" w:hAnsi="Arial" w:cs="Arial"/>
          <w:color w:val="010000"/>
          <w:sz w:val="20"/>
        </w:rPr>
        <w:t>1.</w:t>
      </w:r>
      <w:r w:rsidRPr="00F84C06">
        <w:rPr>
          <w:rFonts w:ascii="Arial" w:hAnsi="Arial" w:cs="Arial"/>
          <w:color w:val="010000"/>
          <w:sz w:val="20"/>
        </w:rPr>
        <w:t xml:space="preserve">0 billion (the same as that in 2023). </w:t>
      </w:r>
    </w:p>
    <w:p w14:paraId="12D09E81" w14:textId="77777777" w:rsidR="00284009" w:rsidRPr="00F84C06" w:rsidRDefault="0058292E" w:rsidP="007F6C78">
      <w:pPr>
        <w:numPr>
          <w:ilvl w:val="0"/>
          <w:numId w:val="13"/>
        </w:numPr>
        <w:pBdr>
          <w:top w:val="nil"/>
          <w:left w:val="nil"/>
          <w:bottom w:val="nil"/>
          <w:right w:val="nil"/>
          <w:between w:val="nil"/>
        </w:pBdr>
        <w:tabs>
          <w:tab w:val="left" w:pos="305"/>
        </w:tabs>
        <w:spacing w:after="120" w:line="360" w:lineRule="auto"/>
        <w:jc w:val="both"/>
        <w:rPr>
          <w:rFonts w:ascii="Arial" w:eastAsia="Arial" w:hAnsi="Arial" w:cs="Arial"/>
          <w:color w:val="010000"/>
          <w:sz w:val="20"/>
          <w:szCs w:val="20"/>
        </w:rPr>
      </w:pPr>
      <w:r w:rsidRPr="00F84C06">
        <w:rPr>
          <w:rFonts w:ascii="Arial" w:hAnsi="Arial" w:cs="Arial"/>
          <w:color w:val="010000"/>
          <w:sz w:val="20"/>
        </w:rPr>
        <w:t>Commercial land on this land area: BIDV.HCM Bank agreed to release the mortgage of the collateral, which is of 15,741.8 m2 of land use rights associated with the 6.8ha project, with a replacement asset worth VND 28 billion.</w:t>
      </w:r>
    </w:p>
    <w:p w14:paraId="685D6FFC" w14:textId="77777777" w:rsidR="00284009" w:rsidRPr="00F84C06" w:rsidRDefault="0058292E" w:rsidP="007F6C78">
      <w:pPr>
        <w:numPr>
          <w:ilvl w:val="0"/>
          <w:numId w:val="13"/>
        </w:numPr>
        <w:pBdr>
          <w:top w:val="nil"/>
          <w:left w:val="nil"/>
          <w:bottom w:val="nil"/>
          <w:right w:val="nil"/>
          <w:between w:val="nil"/>
        </w:pBdr>
        <w:tabs>
          <w:tab w:val="left" w:pos="305"/>
        </w:tabs>
        <w:spacing w:after="120" w:line="360" w:lineRule="auto"/>
        <w:jc w:val="both"/>
        <w:rPr>
          <w:rFonts w:ascii="Arial" w:eastAsia="Arial" w:hAnsi="Arial" w:cs="Arial"/>
          <w:color w:val="010000"/>
          <w:sz w:val="20"/>
          <w:szCs w:val="20"/>
        </w:rPr>
      </w:pPr>
      <w:r w:rsidRPr="00F84C06">
        <w:rPr>
          <w:rFonts w:ascii="Arial" w:hAnsi="Arial" w:cs="Arial"/>
          <w:color w:val="010000"/>
          <w:sz w:val="20"/>
        </w:rPr>
        <w:t>On January 26, 2022, the business cooperation partner, Nam Hung Housing Development Joint Stock Company, supported the Company to pay a part of the total business cooperation value. This was used to repay a part of the principal loan from the Bank. Concurrently, BIDV.HCM released the mortgage and handed over all documents and dossiers related to the project.</w:t>
      </w:r>
    </w:p>
    <w:p w14:paraId="639E0E6E" w14:textId="77777777" w:rsidR="00284009" w:rsidRPr="00F84C06" w:rsidRDefault="0058292E" w:rsidP="007F6C78">
      <w:pPr>
        <w:numPr>
          <w:ilvl w:val="0"/>
          <w:numId w:val="13"/>
        </w:numPr>
        <w:pBdr>
          <w:top w:val="nil"/>
          <w:left w:val="nil"/>
          <w:bottom w:val="nil"/>
          <w:right w:val="nil"/>
          <w:between w:val="nil"/>
        </w:pBdr>
        <w:tabs>
          <w:tab w:val="left" w:pos="305"/>
        </w:tabs>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On June 28, 2023, the Tax Department of Dong </w:t>
      </w:r>
      <w:proofErr w:type="spellStart"/>
      <w:r w:rsidRPr="00F84C06">
        <w:rPr>
          <w:rFonts w:ascii="Arial" w:hAnsi="Arial" w:cs="Arial"/>
          <w:color w:val="010000"/>
          <w:sz w:val="20"/>
        </w:rPr>
        <w:t>Nai</w:t>
      </w:r>
      <w:proofErr w:type="spellEnd"/>
      <w:r w:rsidRPr="00F84C06">
        <w:rPr>
          <w:rFonts w:ascii="Arial" w:hAnsi="Arial" w:cs="Arial"/>
          <w:color w:val="010000"/>
          <w:sz w:val="20"/>
        </w:rPr>
        <w:t xml:space="preserve"> Province promulgated Notice No. 319/TB.CTDON.QLHKDCNTK and 320/TB.CTDON.QLHKDCNTK on announcing payment of land use fee and real estate registration fee under the 6.8ha project “Housing for employees of </w:t>
      </w:r>
      <w:proofErr w:type="spellStart"/>
      <w:r w:rsidRPr="00F84C06">
        <w:rPr>
          <w:rFonts w:ascii="Arial" w:hAnsi="Arial" w:cs="Arial"/>
          <w:color w:val="010000"/>
          <w:sz w:val="20"/>
        </w:rPr>
        <w:t>Lilama</w:t>
      </w:r>
      <w:proofErr w:type="spellEnd"/>
      <w:r w:rsidRPr="00F84C06">
        <w:rPr>
          <w:rFonts w:ascii="Arial" w:hAnsi="Arial" w:cs="Arial"/>
          <w:color w:val="010000"/>
          <w:sz w:val="20"/>
        </w:rPr>
        <w:t xml:space="preserve"> 45.1 Joint Stock Company in Long Tan Commune, </w:t>
      </w:r>
      <w:proofErr w:type="spellStart"/>
      <w:r w:rsidRPr="00F84C06">
        <w:rPr>
          <w:rFonts w:ascii="Arial" w:hAnsi="Arial" w:cs="Arial"/>
          <w:color w:val="010000"/>
          <w:sz w:val="20"/>
        </w:rPr>
        <w:t>Nhon</w:t>
      </w:r>
      <w:proofErr w:type="spellEnd"/>
      <w:r w:rsidRPr="00F84C06">
        <w:rPr>
          <w:rFonts w:ascii="Arial" w:hAnsi="Arial" w:cs="Arial"/>
          <w:color w:val="010000"/>
          <w:sz w:val="20"/>
        </w:rPr>
        <w:t xml:space="preserve"> Trach District, Dong </w:t>
      </w:r>
      <w:proofErr w:type="spellStart"/>
      <w:r w:rsidRPr="00F84C06">
        <w:rPr>
          <w:rFonts w:ascii="Arial" w:hAnsi="Arial" w:cs="Arial"/>
          <w:color w:val="010000"/>
          <w:sz w:val="20"/>
        </w:rPr>
        <w:t>Nai</w:t>
      </w:r>
      <w:proofErr w:type="spellEnd"/>
      <w:r w:rsidRPr="00F84C06">
        <w:rPr>
          <w:rFonts w:ascii="Arial" w:hAnsi="Arial" w:cs="Arial"/>
          <w:color w:val="010000"/>
          <w:sz w:val="20"/>
        </w:rPr>
        <w:t xml:space="preserve"> Province”. The Company is coordinating with </w:t>
      </w:r>
      <w:proofErr w:type="spellStart"/>
      <w:r w:rsidRPr="00F84C06">
        <w:rPr>
          <w:rFonts w:ascii="Arial" w:hAnsi="Arial" w:cs="Arial"/>
          <w:color w:val="010000"/>
          <w:sz w:val="20"/>
        </w:rPr>
        <w:t>Nhơn</w:t>
      </w:r>
      <w:proofErr w:type="spellEnd"/>
      <w:r w:rsidRPr="00F84C06">
        <w:rPr>
          <w:rFonts w:ascii="Arial" w:hAnsi="Arial" w:cs="Arial"/>
          <w:color w:val="010000"/>
          <w:sz w:val="20"/>
        </w:rPr>
        <w:t xml:space="preserve"> </w:t>
      </w:r>
      <w:proofErr w:type="spellStart"/>
      <w:r w:rsidRPr="00F84C06">
        <w:rPr>
          <w:rFonts w:ascii="Arial" w:hAnsi="Arial" w:cs="Arial"/>
          <w:color w:val="010000"/>
          <w:sz w:val="20"/>
        </w:rPr>
        <w:t>Trạch</w:t>
      </w:r>
      <w:proofErr w:type="spellEnd"/>
      <w:r w:rsidRPr="00F84C06">
        <w:rPr>
          <w:rFonts w:ascii="Arial" w:hAnsi="Arial" w:cs="Arial"/>
          <w:color w:val="010000"/>
          <w:sz w:val="20"/>
        </w:rPr>
        <w:t xml:space="preserve"> Investment JSC to implement the project.</w:t>
      </w:r>
    </w:p>
    <w:p w14:paraId="419C83C7" w14:textId="77777777" w:rsidR="00284009" w:rsidRPr="00F84C06" w:rsidRDefault="0058292E" w:rsidP="007F6C78">
      <w:pPr>
        <w:numPr>
          <w:ilvl w:val="0"/>
          <w:numId w:val="14"/>
        </w:numPr>
        <w:pBdr>
          <w:top w:val="nil"/>
          <w:left w:val="nil"/>
          <w:bottom w:val="nil"/>
          <w:right w:val="nil"/>
          <w:between w:val="nil"/>
        </w:pBdr>
        <w:tabs>
          <w:tab w:val="left" w:pos="305"/>
        </w:tabs>
        <w:spacing w:after="120" w:line="360" w:lineRule="auto"/>
        <w:jc w:val="both"/>
        <w:rPr>
          <w:rFonts w:ascii="Arial" w:eastAsia="Arial" w:hAnsi="Arial" w:cs="Arial"/>
          <w:color w:val="010000"/>
          <w:sz w:val="20"/>
          <w:szCs w:val="20"/>
        </w:rPr>
      </w:pPr>
      <w:proofErr w:type="spellStart"/>
      <w:r w:rsidRPr="00F84C06">
        <w:rPr>
          <w:rFonts w:ascii="Arial" w:hAnsi="Arial" w:cs="Arial"/>
          <w:color w:val="010000"/>
          <w:sz w:val="20"/>
        </w:rPr>
        <w:t>Sardeung</w:t>
      </w:r>
      <w:proofErr w:type="spellEnd"/>
      <w:r w:rsidRPr="00F84C06">
        <w:rPr>
          <w:rFonts w:ascii="Arial" w:hAnsi="Arial" w:cs="Arial"/>
          <w:color w:val="010000"/>
          <w:sz w:val="20"/>
        </w:rPr>
        <w:t xml:space="preserve"> Hydroelectric Power Plant Project</w:t>
      </w:r>
    </w:p>
    <w:p w14:paraId="2C783FC3" w14:textId="6F27DB17" w:rsidR="00284009" w:rsidRPr="00F84C06" w:rsidRDefault="0058292E" w:rsidP="007F6C78">
      <w:pPr>
        <w:numPr>
          <w:ilvl w:val="0"/>
          <w:numId w:val="13"/>
        </w:numPr>
        <w:pBdr>
          <w:top w:val="nil"/>
          <w:left w:val="nil"/>
          <w:bottom w:val="nil"/>
          <w:right w:val="nil"/>
          <w:between w:val="nil"/>
        </w:pBdr>
        <w:tabs>
          <w:tab w:val="left" w:pos="305"/>
        </w:tabs>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On April 11, 2016, the People's Committee of Lam Dong Province promulgated Decision No. 776/QD-UBND on land acquisition for the project. On May 04, 2017, the Company signed Contract No. </w:t>
      </w:r>
      <w:r w:rsidRPr="00F84C06">
        <w:rPr>
          <w:rFonts w:ascii="Arial" w:hAnsi="Arial" w:cs="Arial"/>
          <w:color w:val="010000"/>
          <w:sz w:val="20"/>
        </w:rPr>
        <w:lastRenderedPageBreak/>
        <w:t xml:space="preserve">03/2017/HD-LILAMA 45.1/TAN THANH on refunding the investment in the construction of </w:t>
      </w:r>
      <w:proofErr w:type="spellStart"/>
      <w:r w:rsidRPr="00F84C06">
        <w:rPr>
          <w:rFonts w:ascii="Arial" w:hAnsi="Arial" w:cs="Arial"/>
          <w:color w:val="010000"/>
          <w:sz w:val="20"/>
        </w:rPr>
        <w:t>Sardeung</w:t>
      </w:r>
      <w:proofErr w:type="spellEnd"/>
      <w:r w:rsidRPr="00F84C06">
        <w:rPr>
          <w:rFonts w:ascii="Arial" w:hAnsi="Arial" w:cs="Arial"/>
          <w:color w:val="010000"/>
          <w:sz w:val="20"/>
        </w:rPr>
        <w:t xml:space="preserve"> Hydroelectric Power Plant, with the amount of VND 32 billion, for the land (about 180 ha) located on Lam Ha District. For the remaining area of about 100 ha, the Company will continue to work with relevant units to recover the invested capital on this area. Until now, the Company has received an amount of VND 7.5 billion.</w:t>
      </w:r>
    </w:p>
    <w:p w14:paraId="1C32E6D8" w14:textId="77777777" w:rsidR="00284009" w:rsidRPr="00F84C06" w:rsidRDefault="0058292E" w:rsidP="007F6C78">
      <w:pPr>
        <w:numPr>
          <w:ilvl w:val="0"/>
          <w:numId w:val="13"/>
        </w:numPr>
        <w:pBdr>
          <w:top w:val="nil"/>
          <w:left w:val="nil"/>
          <w:bottom w:val="nil"/>
          <w:right w:val="nil"/>
          <w:between w:val="nil"/>
        </w:pBdr>
        <w:tabs>
          <w:tab w:val="left" w:pos="305"/>
        </w:tabs>
        <w:spacing w:after="120" w:line="360" w:lineRule="auto"/>
        <w:jc w:val="both"/>
        <w:rPr>
          <w:rFonts w:ascii="Arial" w:eastAsia="Arial" w:hAnsi="Arial" w:cs="Arial"/>
          <w:color w:val="010000"/>
          <w:sz w:val="20"/>
          <w:szCs w:val="20"/>
        </w:rPr>
      </w:pPr>
      <w:r w:rsidRPr="00F84C06">
        <w:rPr>
          <w:rFonts w:ascii="Arial" w:hAnsi="Arial" w:cs="Arial"/>
          <w:color w:val="010000"/>
          <w:sz w:val="20"/>
        </w:rPr>
        <w:t>The People’s Committee of Lam Dong Province has a policy to recover VND 30.8 billion (Notice No. 144/TB-UBND dated May 21, 2018 of Lam Dong Province and Notice No. 173/TB-UBND dated July 13, 2020 of the People’s Committee of Lam Dong Province) with revenue from households returning compensation for clearance The Company worked with Lam Ha District to establish a recovery and measurement team to return lands to the households. The team's operating costs are deducted from recovery costs.</w:t>
      </w:r>
    </w:p>
    <w:p w14:paraId="67CEBF7D" w14:textId="77777777" w:rsidR="00284009" w:rsidRPr="00F84C06" w:rsidRDefault="0058292E" w:rsidP="007F6C78">
      <w:pPr>
        <w:numPr>
          <w:ilvl w:val="0"/>
          <w:numId w:val="13"/>
        </w:numPr>
        <w:pBdr>
          <w:top w:val="nil"/>
          <w:left w:val="nil"/>
          <w:bottom w:val="nil"/>
          <w:right w:val="nil"/>
          <w:between w:val="nil"/>
        </w:pBdr>
        <w:tabs>
          <w:tab w:val="left" w:pos="305"/>
        </w:tabs>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Land Fund Development Center of Lam Ha District prepared a draft plan to recover compensation and site clearance support that </w:t>
      </w:r>
      <w:proofErr w:type="spellStart"/>
      <w:r w:rsidRPr="00F84C06">
        <w:rPr>
          <w:rFonts w:ascii="Arial" w:hAnsi="Arial" w:cs="Arial"/>
          <w:color w:val="010000"/>
          <w:sz w:val="20"/>
        </w:rPr>
        <w:t>Lilama</w:t>
      </w:r>
      <w:proofErr w:type="spellEnd"/>
      <w:r w:rsidRPr="00F84C06">
        <w:rPr>
          <w:rFonts w:ascii="Arial" w:hAnsi="Arial" w:cs="Arial"/>
          <w:color w:val="010000"/>
          <w:sz w:val="20"/>
        </w:rPr>
        <w:t xml:space="preserve"> 45.1 Joint Stock Company paid to the households in the past.</w:t>
      </w:r>
    </w:p>
    <w:p w14:paraId="01950225" w14:textId="77777777" w:rsidR="00284009" w:rsidRPr="00F84C06" w:rsidRDefault="0058292E" w:rsidP="007F6C78">
      <w:pPr>
        <w:numPr>
          <w:ilvl w:val="0"/>
          <w:numId w:val="14"/>
        </w:numPr>
        <w:pBdr>
          <w:top w:val="nil"/>
          <w:left w:val="nil"/>
          <w:bottom w:val="nil"/>
          <w:right w:val="nil"/>
          <w:between w:val="nil"/>
        </w:pBdr>
        <w:tabs>
          <w:tab w:val="left" w:pos="305"/>
        </w:tabs>
        <w:spacing w:after="120" w:line="360" w:lineRule="auto"/>
        <w:jc w:val="both"/>
        <w:rPr>
          <w:rFonts w:ascii="Arial" w:eastAsia="Arial" w:hAnsi="Arial" w:cs="Arial"/>
          <w:color w:val="010000"/>
          <w:sz w:val="20"/>
          <w:szCs w:val="20"/>
        </w:rPr>
      </w:pPr>
      <w:r w:rsidRPr="00F84C06">
        <w:rPr>
          <w:rFonts w:ascii="Arial" w:hAnsi="Arial" w:cs="Arial"/>
          <w:color w:val="010000"/>
          <w:sz w:val="20"/>
        </w:rPr>
        <w:t>Old executive area project (gas station area)</w:t>
      </w:r>
    </w:p>
    <w:p w14:paraId="4C7FEFDA" w14:textId="77777777" w:rsidR="00284009" w:rsidRPr="00F84C06" w:rsidRDefault="0058292E" w:rsidP="007F6C78">
      <w:pPr>
        <w:numPr>
          <w:ilvl w:val="0"/>
          <w:numId w:val="13"/>
        </w:numPr>
        <w:pBdr>
          <w:top w:val="nil"/>
          <w:left w:val="nil"/>
          <w:bottom w:val="nil"/>
          <w:right w:val="nil"/>
          <w:between w:val="nil"/>
        </w:pBdr>
        <w:tabs>
          <w:tab w:val="left" w:pos="305"/>
        </w:tabs>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The Company is working with the People's Committee of Dong </w:t>
      </w:r>
      <w:proofErr w:type="spellStart"/>
      <w:r w:rsidRPr="00F84C06">
        <w:rPr>
          <w:rFonts w:ascii="Arial" w:hAnsi="Arial" w:cs="Arial"/>
          <w:color w:val="010000"/>
          <w:sz w:val="20"/>
        </w:rPr>
        <w:t>Nai</w:t>
      </w:r>
      <w:proofErr w:type="spellEnd"/>
      <w:r w:rsidRPr="00F84C06">
        <w:rPr>
          <w:rFonts w:ascii="Arial" w:hAnsi="Arial" w:cs="Arial"/>
          <w:color w:val="010000"/>
          <w:sz w:val="20"/>
        </w:rPr>
        <w:t xml:space="preserve"> Province to apply for a long term lease to establish a mechanical factory.</w:t>
      </w:r>
    </w:p>
    <w:p w14:paraId="632150B1" w14:textId="77777777" w:rsidR="00284009" w:rsidRPr="00F84C06" w:rsidRDefault="0058292E" w:rsidP="007F6C78">
      <w:pPr>
        <w:numPr>
          <w:ilvl w:val="0"/>
          <w:numId w:val="14"/>
        </w:numPr>
        <w:pBdr>
          <w:top w:val="nil"/>
          <w:left w:val="nil"/>
          <w:bottom w:val="nil"/>
          <w:right w:val="nil"/>
          <w:between w:val="nil"/>
        </w:pBdr>
        <w:tabs>
          <w:tab w:val="left" w:pos="305"/>
        </w:tabs>
        <w:spacing w:after="120" w:line="360" w:lineRule="auto"/>
        <w:jc w:val="both"/>
        <w:rPr>
          <w:rFonts w:ascii="Arial" w:eastAsia="Arial" w:hAnsi="Arial" w:cs="Arial"/>
          <w:color w:val="010000"/>
          <w:sz w:val="20"/>
          <w:szCs w:val="20"/>
        </w:rPr>
      </w:pPr>
      <w:r w:rsidRPr="00F84C06">
        <w:rPr>
          <w:rFonts w:ascii="Arial" w:hAnsi="Arial" w:cs="Arial"/>
          <w:color w:val="010000"/>
          <w:sz w:val="20"/>
        </w:rPr>
        <w:t>The project for the Company’s production and business management area (current office area of the Company)</w:t>
      </w:r>
    </w:p>
    <w:p w14:paraId="10217B15" w14:textId="77777777" w:rsidR="00284009" w:rsidRPr="00F84C06" w:rsidRDefault="0058292E" w:rsidP="007F6C78">
      <w:pPr>
        <w:numPr>
          <w:ilvl w:val="0"/>
          <w:numId w:val="13"/>
        </w:numPr>
        <w:pBdr>
          <w:top w:val="nil"/>
          <w:left w:val="nil"/>
          <w:bottom w:val="nil"/>
          <w:right w:val="nil"/>
          <w:between w:val="nil"/>
        </w:pBdr>
        <w:tabs>
          <w:tab w:val="left" w:pos="305"/>
        </w:tabs>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The Company is working with the People's Committee of Dong </w:t>
      </w:r>
      <w:proofErr w:type="spellStart"/>
      <w:r w:rsidRPr="00F84C06">
        <w:rPr>
          <w:rFonts w:ascii="Arial" w:hAnsi="Arial" w:cs="Arial"/>
          <w:color w:val="010000"/>
          <w:sz w:val="20"/>
        </w:rPr>
        <w:t>Nai</w:t>
      </w:r>
      <w:proofErr w:type="spellEnd"/>
      <w:r w:rsidRPr="00F84C06">
        <w:rPr>
          <w:rFonts w:ascii="Arial" w:hAnsi="Arial" w:cs="Arial"/>
          <w:color w:val="010000"/>
          <w:sz w:val="20"/>
        </w:rPr>
        <w:t xml:space="preserve"> Province to apply for an extension and a long-term lease to establish an office area combined with housing for personnel.</w:t>
      </w:r>
    </w:p>
    <w:p w14:paraId="6F7B93DE" w14:textId="77777777" w:rsidR="00284009" w:rsidRPr="00F84C06" w:rsidRDefault="0058292E" w:rsidP="007F6C78">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Report on activities of the Board of Directors in 2023</w:t>
      </w:r>
    </w:p>
    <w:p w14:paraId="72E4912C" w14:textId="6EA3C689"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The General Meeting voted to approve the Board of Directors' operational results in 2023.</w:t>
      </w:r>
    </w:p>
    <w:p w14:paraId="45A249FB" w14:textId="77777777"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Article 2: Approve the production, business and investment plan for 2024</w:t>
      </w:r>
    </w:p>
    <w:p w14:paraId="7DFD0BE7" w14:textId="77777777" w:rsidR="00284009" w:rsidRPr="00F84C06" w:rsidRDefault="0058292E" w:rsidP="007F6C78">
      <w:pPr>
        <w:numPr>
          <w:ilvl w:val="0"/>
          <w:numId w:val="8"/>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0"/>
        <w:gridCol w:w="4743"/>
        <w:gridCol w:w="3614"/>
      </w:tblGrid>
      <w:tr w:rsidR="00284009" w:rsidRPr="00F84C06" w14:paraId="32C6877A" w14:textId="77777777" w:rsidTr="0058292E">
        <w:tc>
          <w:tcPr>
            <w:tcW w:w="366" w:type="pct"/>
            <w:shd w:val="clear" w:color="auto" w:fill="auto"/>
            <w:tcMar>
              <w:top w:w="0" w:type="dxa"/>
              <w:bottom w:w="0" w:type="dxa"/>
            </w:tcMar>
            <w:vAlign w:val="center"/>
          </w:tcPr>
          <w:p w14:paraId="6FBEA86F"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w:t>
            </w:r>
          </w:p>
        </w:tc>
        <w:tc>
          <w:tcPr>
            <w:tcW w:w="2630" w:type="pct"/>
            <w:shd w:val="clear" w:color="auto" w:fill="auto"/>
            <w:tcMar>
              <w:top w:w="0" w:type="dxa"/>
              <w:bottom w:w="0" w:type="dxa"/>
            </w:tcMar>
            <w:vAlign w:val="center"/>
          </w:tcPr>
          <w:p w14:paraId="00508C8F"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Total revenue</w:t>
            </w:r>
          </w:p>
        </w:tc>
        <w:tc>
          <w:tcPr>
            <w:tcW w:w="2004" w:type="pct"/>
            <w:shd w:val="clear" w:color="auto" w:fill="auto"/>
            <w:tcMar>
              <w:top w:w="0" w:type="dxa"/>
              <w:bottom w:w="0" w:type="dxa"/>
            </w:tcMar>
            <w:vAlign w:val="center"/>
          </w:tcPr>
          <w:p w14:paraId="2D2D0286"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VND 96,600 million</w:t>
            </w:r>
          </w:p>
        </w:tc>
      </w:tr>
      <w:tr w:rsidR="00284009" w:rsidRPr="00F84C06" w14:paraId="5B9A8B7C" w14:textId="77777777" w:rsidTr="0058292E">
        <w:tc>
          <w:tcPr>
            <w:tcW w:w="366" w:type="pct"/>
            <w:shd w:val="clear" w:color="auto" w:fill="auto"/>
            <w:tcMar>
              <w:top w:w="0" w:type="dxa"/>
              <w:bottom w:w="0" w:type="dxa"/>
            </w:tcMar>
            <w:vAlign w:val="center"/>
          </w:tcPr>
          <w:p w14:paraId="05482F6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2</w:t>
            </w:r>
          </w:p>
        </w:tc>
        <w:tc>
          <w:tcPr>
            <w:tcW w:w="2630" w:type="pct"/>
            <w:shd w:val="clear" w:color="auto" w:fill="auto"/>
            <w:tcMar>
              <w:top w:w="0" w:type="dxa"/>
              <w:bottom w:w="0" w:type="dxa"/>
            </w:tcMar>
            <w:vAlign w:val="center"/>
          </w:tcPr>
          <w:p w14:paraId="3D4F8BB0"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Profit before tax</w:t>
            </w:r>
          </w:p>
        </w:tc>
        <w:tc>
          <w:tcPr>
            <w:tcW w:w="2004" w:type="pct"/>
            <w:shd w:val="clear" w:color="auto" w:fill="auto"/>
            <w:tcMar>
              <w:top w:w="0" w:type="dxa"/>
              <w:bottom w:w="0" w:type="dxa"/>
            </w:tcMar>
            <w:vAlign w:val="center"/>
          </w:tcPr>
          <w:p w14:paraId="2FAEAFC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VND 115.00 million</w:t>
            </w:r>
          </w:p>
        </w:tc>
      </w:tr>
      <w:tr w:rsidR="00284009" w:rsidRPr="00F84C06" w14:paraId="0021CC77" w14:textId="77777777" w:rsidTr="0058292E">
        <w:tc>
          <w:tcPr>
            <w:tcW w:w="366" w:type="pct"/>
            <w:shd w:val="clear" w:color="auto" w:fill="auto"/>
            <w:tcMar>
              <w:top w:w="0" w:type="dxa"/>
              <w:bottom w:w="0" w:type="dxa"/>
            </w:tcMar>
            <w:vAlign w:val="center"/>
          </w:tcPr>
          <w:p w14:paraId="52E5E93D"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3</w:t>
            </w:r>
          </w:p>
        </w:tc>
        <w:tc>
          <w:tcPr>
            <w:tcW w:w="2630" w:type="pct"/>
            <w:shd w:val="clear" w:color="auto" w:fill="auto"/>
            <w:tcMar>
              <w:top w:w="0" w:type="dxa"/>
              <w:bottom w:w="0" w:type="dxa"/>
            </w:tcMar>
            <w:vAlign w:val="center"/>
          </w:tcPr>
          <w:p w14:paraId="5931B727"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Charter capital</w:t>
            </w:r>
          </w:p>
        </w:tc>
        <w:tc>
          <w:tcPr>
            <w:tcW w:w="2004" w:type="pct"/>
            <w:shd w:val="clear" w:color="auto" w:fill="auto"/>
            <w:tcMar>
              <w:top w:w="0" w:type="dxa"/>
              <w:bottom w:w="0" w:type="dxa"/>
            </w:tcMar>
            <w:vAlign w:val="center"/>
          </w:tcPr>
          <w:p w14:paraId="634C45E2"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VND 48,000 million</w:t>
            </w:r>
          </w:p>
        </w:tc>
      </w:tr>
      <w:tr w:rsidR="00284009" w:rsidRPr="00F84C06" w14:paraId="3C11C3F7" w14:textId="77777777" w:rsidTr="0058292E">
        <w:tc>
          <w:tcPr>
            <w:tcW w:w="366" w:type="pct"/>
            <w:shd w:val="clear" w:color="auto" w:fill="auto"/>
            <w:tcMar>
              <w:top w:w="0" w:type="dxa"/>
              <w:bottom w:w="0" w:type="dxa"/>
            </w:tcMar>
            <w:vAlign w:val="center"/>
          </w:tcPr>
          <w:p w14:paraId="2BADB125"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4</w:t>
            </w:r>
          </w:p>
        </w:tc>
        <w:tc>
          <w:tcPr>
            <w:tcW w:w="2630" w:type="pct"/>
            <w:shd w:val="clear" w:color="auto" w:fill="auto"/>
            <w:tcMar>
              <w:top w:w="0" w:type="dxa"/>
              <w:bottom w:w="0" w:type="dxa"/>
            </w:tcMar>
            <w:vAlign w:val="center"/>
          </w:tcPr>
          <w:p w14:paraId="4171AFF6"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Payables to State budget</w:t>
            </w:r>
          </w:p>
        </w:tc>
        <w:tc>
          <w:tcPr>
            <w:tcW w:w="2004" w:type="pct"/>
            <w:shd w:val="clear" w:color="auto" w:fill="auto"/>
            <w:tcMar>
              <w:top w:w="0" w:type="dxa"/>
              <w:bottom w:w="0" w:type="dxa"/>
            </w:tcMar>
            <w:vAlign w:val="center"/>
          </w:tcPr>
          <w:p w14:paraId="4178383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VND 5,000 million</w:t>
            </w:r>
          </w:p>
        </w:tc>
      </w:tr>
      <w:tr w:rsidR="00284009" w:rsidRPr="00F84C06" w14:paraId="555EDA86" w14:textId="77777777" w:rsidTr="0058292E">
        <w:tc>
          <w:tcPr>
            <w:tcW w:w="366" w:type="pct"/>
            <w:shd w:val="clear" w:color="auto" w:fill="auto"/>
            <w:tcMar>
              <w:top w:w="0" w:type="dxa"/>
              <w:bottom w:w="0" w:type="dxa"/>
            </w:tcMar>
            <w:vAlign w:val="center"/>
          </w:tcPr>
          <w:p w14:paraId="1097ABBB"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5</w:t>
            </w:r>
          </w:p>
        </w:tc>
        <w:tc>
          <w:tcPr>
            <w:tcW w:w="2630" w:type="pct"/>
            <w:shd w:val="clear" w:color="auto" w:fill="auto"/>
            <w:tcMar>
              <w:top w:w="0" w:type="dxa"/>
              <w:bottom w:w="0" w:type="dxa"/>
            </w:tcMar>
            <w:vAlign w:val="center"/>
          </w:tcPr>
          <w:p w14:paraId="25A3E5F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Investment value</w:t>
            </w:r>
          </w:p>
        </w:tc>
        <w:tc>
          <w:tcPr>
            <w:tcW w:w="2004" w:type="pct"/>
            <w:shd w:val="clear" w:color="auto" w:fill="auto"/>
            <w:tcMar>
              <w:top w:w="0" w:type="dxa"/>
              <w:bottom w:w="0" w:type="dxa"/>
            </w:tcMar>
            <w:vAlign w:val="center"/>
          </w:tcPr>
          <w:p w14:paraId="1BBA4E6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VND 5,000 million</w:t>
            </w:r>
          </w:p>
        </w:tc>
      </w:tr>
      <w:tr w:rsidR="00284009" w:rsidRPr="00F84C06" w14:paraId="18E15675" w14:textId="77777777" w:rsidTr="0058292E">
        <w:tc>
          <w:tcPr>
            <w:tcW w:w="366" w:type="pct"/>
            <w:shd w:val="clear" w:color="auto" w:fill="auto"/>
            <w:tcMar>
              <w:top w:w="0" w:type="dxa"/>
              <w:bottom w:w="0" w:type="dxa"/>
            </w:tcMar>
            <w:vAlign w:val="center"/>
          </w:tcPr>
          <w:p w14:paraId="32F2325A"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6</w:t>
            </w:r>
          </w:p>
        </w:tc>
        <w:tc>
          <w:tcPr>
            <w:tcW w:w="2630" w:type="pct"/>
            <w:shd w:val="clear" w:color="auto" w:fill="auto"/>
            <w:tcMar>
              <w:top w:w="0" w:type="dxa"/>
              <w:bottom w:w="0" w:type="dxa"/>
            </w:tcMar>
            <w:vAlign w:val="center"/>
          </w:tcPr>
          <w:p w14:paraId="10828136"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Dividend</w:t>
            </w:r>
          </w:p>
        </w:tc>
        <w:tc>
          <w:tcPr>
            <w:tcW w:w="2004" w:type="pct"/>
            <w:shd w:val="clear" w:color="auto" w:fill="auto"/>
            <w:tcMar>
              <w:top w:w="0" w:type="dxa"/>
              <w:bottom w:w="0" w:type="dxa"/>
            </w:tcMar>
            <w:vAlign w:val="center"/>
          </w:tcPr>
          <w:p w14:paraId="79A3B846"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0</w:t>
            </w:r>
          </w:p>
        </w:tc>
      </w:tr>
    </w:tbl>
    <w:p w14:paraId="17BE9841" w14:textId="77777777" w:rsidR="00284009" w:rsidRPr="00F84C06" w:rsidRDefault="0058292E" w:rsidP="007F6C78">
      <w:pPr>
        <w:numPr>
          <w:ilvl w:val="0"/>
          <w:numId w:val="8"/>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Investment plan for 2024</w:t>
      </w:r>
    </w:p>
    <w:p w14:paraId="05E3AF9D" w14:textId="77777777" w:rsidR="00284009" w:rsidRPr="00F84C06" w:rsidRDefault="0058292E" w:rsidP="007F6C78">
      <w:pPr>
        <w:keepNext/>
        <w:numPr>
          <w:ilvl w:val="0"/>
          <w:numId w:val="1"/>
        </w:numPr>
        <w:pBdr>
          <w:top w:val="nil"/>
          <w:left w:val="nil"/>
          <w:bottom w:val="nil"/>
          <w:right w:val="nil"/>
          <w:between w:val="nil"/>
        </w:pBdr>
        <w:tabs>
          <w:tab w:val="left" w:pos="535"/>
        </w:tabs>
        <w:spacing w:after="120" w:line="360" w:lineRule="auto"/>
        <w:jc w:val="both"/>
        <w:rPr>
          <w:rFonts w:ascii="Arial" w:eastAsia="Arial" w:hAnsi="Arial" w:cs="Arial"/>
          <w:color w:val="010000"/>
          <w:sz w:val="20"/>
          <w:szCs w:val="20"/>
        </w:rPr>
      </w:pPr>
      <w:r w:rsidRPr="00F84C06">
        <w:rPr>
          <w:rFonts w:ascii="Arial" w:hAnsi="Arial" w:cs="Arial"/>
          <w:color w:val="010000"/>
          <w:sz w:val="20"/>
        </w:rPr>
        <w:t>Investment in procurement of construction equipment and tools:</w:t>
      </w:r>
    </w:p>
    <w:p w14:paraId="0AD4BDC8" w14:textId="77777777"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In 2024, no new procurement investment</w:t>
      </w:r>
    </w:p>
    <w:p w14:paraId="1E81476C" w14:textId="77777777" w:rsidR="00284009" w:rsidRPr="00F84C06" w:rsidRDefault="0058292E" w:rsidP="007F6C78">
      <w:pPr>
        <w:keepNext/>
        <w:numPr>
          <w:ilvl w:val="0"/>
          <w:numId w:val="1"/>
        </w:numPr>
        <w:pBdr>
          <w:top w:val="nil"/>
          <w:left w:val="nil"/>
          <w:bottom w:val="nil"/>
          <w:right w:val="nil"/>
          <w:between w:val="nil"/>
        </w:pBdr>
        <w:tabs>
          <w:tab w:val="left" w:pos="535"/>
        </w:tabs>
        <w:spacing w:after="120" w:line="360" w:lineRule="auto"/>
        <w:jc w:val="both"/>
        <w:rPr>
          <w:rFonts w:ascii="Arial" w:eastAsia="Arial" w:hAnsi="Arial" w:cs="Arial"/>
          <w:color w:val="010000"/>
          <w:sz w:val="20"/>
          <w:szCs w:val="20"/>
        </w:rPr>
      </w:pPr>
      <w:r w:rsidRPr="00F84C06">
        <w:rPr>
          <w:rFonts w:ascii="Arial" w:hAnsi="Arial" w:cs="Arial"/>
          <w:color w:val="010000"/>
          <w:sz w:val="20"/>
        </w:rPr>
        <w:lastRenderedPageBreak/>
        <w:t>Capital construction investment</w:t>
      </w:r>
    </w:p>
    <w:p w14:paraId="609DC2B0" w14:textId="77777777"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Continue to implement the contents and work reported in 2023.</w:t>
      </w:r>
    </w:p>
    <w:p w14:paraId="1F42CC95" w14:textId="77777777" w:rsidR="00284009" w:rsidRPr="00F84C06" w:rsidRDefault="0058292E" w:rsidP="007F6C78">
      <w:pPr>
        <w:numPr>
          <w:ilvl w:val="0"/>
          <w:numId w:val="2"/>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Housing project for personnel of </w:t>
      </w:r>
      <w:proofErr w:type="spellStart"/>
      <w:r w:rsidRPr="00F84C06">
        <w:rPr>
          <w:rFonts w:ascii="Arial" w:hAnsi="Arial" w:cs="Arial"/>
          <w:color w:val="010000"/>
          <w:sz w:val="20"/>
        </w:rPr>
        <w:t>Lilama</w:t>
      </w:r>
      <w:proofErr w:type="spellEnd"/>
      <w:r w:rsidRPr="00F84C06">
        <w:rPr>
          <w:rFonts w:ascii="Arial" w:hAnsi="Arial" w:cs="Arial"/>
          <w:color w:val="010000"/>
          <w:sz w:val="20"/>
        </w:rPr>
        <w:t xml:space="preserve"> 45.1 Joint Stock Company.</w:t>
      </w:r>
    </w:p>
    <w:p w14:paraId="60AF2028" w14:textId="77777777" w:rsidR="00284009" w:rsidRPr="00F84C06" w:rsidRDefault="0058292E" w:rsidP="007F6C78">
      <w:pPr>
        <w:numPr>
          <w:ilvl w:val="0"/>
          <w:numId w:val="13"/>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Continue to work with the People's Committee, other government authorities, and </w:t>
      </w:r>
      <w:proofErr w:type="spellStart"/>
      <w:r w:rsidRPr="00F84C06">
        <w:rPr>
          <w:rFonts w:ascii="Arial" w:hAnsi="Arial" w:cs="Arial"/>
          <w:color w:val="010000"/>
          <w:sz w:val="20"/>
        </w:rPr>
        <w:t>Nhơn</w:t>
      </w:r>
      <w:proofErr w:type="spellEnd"/>
      <w:r w:rsidRPr="00F84C06">
        <w:rPr>
          <w:rFonts w:ascii="Arial" w:hAnsi="Arial" w:cs="Arial"/>
          <w:color w:val="010000"/>
          <w:sz w:val="20"/>
        </w:rPr>
        <w:t xml:space="preserve"> </w:t>
      </w:r>
      <w:proofErr w:type="spellStart"/>
      <w:r w:rsidRPr="00F84C06">
        <w:rPr>
          <w:rFonts w:ascii="Arial" w:hAnsi="Arial" w:cs="Arial"/>
          <w:color w:val="010000"/>
          <w:sz w:val="20"/>
        </w:rPr>
        <w:t>Trạch</w:t>
      </w:r>
      <w:proofErr w:type="spellEnd"/>
      <w:r w:rsidRPr="00F84C06">
        <w:rPr>
          <w:rFonts w:ascii="Arial" w:hAnsi="Arial" w:cs="Arial"/>
          <w:color w:val="010000"/>
          <w:sz w:val="20"/>
        </w:rPr>
        <w:t xml:space="preserve"> Investment JSC to soon complete financial obligations and red book issuance for the project.</w:t>
      </w:r>
    </w:p>
    <w:p w14:paraId="397188EE" w14:textId="77777777" w:rsidR="00284009" w:rsidRPr="00F84C06" w:rsidRDefault="0058292E" w:rsidP="007F6C78">
      <w:pPr>
        <w:numPr>
          <w:ilvl w:val="0"/>
          <w:numId w:val="13"/>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r w:rsidRPr="00F84C06">
        <w:rPr>
          <w:rFonts w:ascii="Arial" w:hAnsi="Arial" w:cs="Arial"/>
          <w:color w:val="010000"/>
          <w:sz w:val="20"/>
        </w:rPr>
        <w:t>Complete the infrastructure, ensuring that personnel can implement construction if needed;</w:t>
      </w:r>
    </w:p>
    <w:p w14:paraId="539EE99A" w14:textId="77777777" w:rsidR="00284009" w:rsidRPr="00F84C06" w:rsidRDefault="0058292E" w:rsidP="007F6C78">
      <w:pPr>
        <w:numPr>
          <w:ilvl w:val="0"/>
          <w:numId w:val="13"/>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r w:rsidRPr="00F84C06">
        <w:rPr>
          <w:rFonts w:ascii="Arial" w:hAnsi="Arial" w:cs="Arial"/>
          <w:color w:val="010000"/>
          <w:sz w:val="20"/>
        </w:rPr>
        <w:t>For the commercial land area: Continue to work with partners for payment according to the agreed schedule.</w:t>
      </w:r>
    </w:p>
    <w:p w14:paraId="12749C4E" w14:textId="77777777" w:rsidR="00284009" w:rsidRPr="00F84C06" w:rsidRDefault="0058292E" w:rsidP="007F6C78">
      <w:pPr>
        <w:numPr>
          <w:ilvl w:val="0"/>
          <w:numId w:val="2"/>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proofErr w:type="spellStart"/>
      <w:r w:rsidRPr="00F84C06">
        <w:rPr>
          <w:rFonts w:ascii="Arial" w:hAnsi="Arial" w:cs="Arial"/>
          <w:color w:val="010000"/>
          <w:sz w:val="20"/>
        </w:rPr>
        <w:t>Sardeung</w:t>
      </w:r>
      <w:proofErr w:type="spellEnd"/>
      <w:r w:rsidRPr="00F84C06">
        <w:rPr>
          <w:rFonts w:ascii="Arial" w:hAnsi="Arial" w:cs="Arial"/>
          <w:color w:val="010000"/>
          <w:sz w:val="20"/>
        </w:rPr>
        <w:t xml:space="preserve"> Hydroelectric Power Plant Project.</w:t>
      </w:r>
    </w:p>
    <w:p w14:paraId="1E9D0A45" w14:textId="77777777" w:rsidR="00284009" w:rsidRPr="00F84C06" w:rsidRDefault="0058292E" w:rsidP="007F6C78">
      <w:pPr>
        <w:numPr>
          <w:ilvl w:val="0"/>
          <w:numId w:val="13"/>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r w:rsidRPr="00F84C06">
        <w:rPr>
          <w:rFonts w:ascii="Arial" w:hAnsi="Arial" w:cs="Arial"/>
          <w:color w:val="010000"/>
          <w:sz w:val="20"/>
        </w:rPr>
        <w:t>Continue to work with the People's Committee of Lam Dong Province and People's Committee of Lam Ha District, and relevant units to recover VND 30.8 billion.</w:t>
      </w:r>
    </w:p>
    <w:p w14:paraId="099FB9CF" w14:textId="77777777" w:rsidR="00284009" w:rsidRPr="00F84C06" w:rsidRDefault="0058292E" w:rsidP="007F6C78">
      <w:pPr>
        <w:numPr>
          <w:ilvl w:val="0"/>
          <w:numId w:val="2"/>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r w:rsidRPr="00F84C06">
        <w:rPr>
          <w:rFonts w:ascii="Arial" w:hAnsi="Arial" w:cs="Arial"/>
          <w:color w:val="010000"/>
          <w:sz w:val="20"/>
        </w:rPr>
        <w:t>Investment project for warehouse and storage of materials and equipment at Long Thanh Mechanical Factory (gas station area).</w:t>
      </w:r>
    </w:p>
    <w:p w14:paraId="4FA7EB47" w14:textId="77777777" w:rsidR="00284009" w:rsidRPr="00F84C06" w:rsidRDefault="0058292E" w:rsidP="007F6C78">
      <w:pPr>
        <w:numPr>
          <w:ilvl w:val="0"/>
          <w:numId w:val="13"/>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Continue to work with the People's Committee of Dong </w:t>
      </w:r>
      <w:proofErr w:type="spellStart"/>
      <w:r w:rsidRPr="00F84C06">
        <w:rPr>
          <w:rFonts w:ascii="Arial" w:hAnsi="Arial" w:cs="Arial"/>
          <w:color w:val="010000"/>
          <w:sz w:val="20"/>
        </w:rPr>
        <w:t>Nai</w:t>
      </w:r>
      <w:proofErr w:type="spellEnd"/>
      <w:r w:rsidRPr="00F84C06">
        <w:rPr>
          <w:rFonts w:ascii="Arial" w:hAnsi="Arial" w:cs="Arial"/>
          <w:color w:val="010000"/>
          <w:sz w:val="20"/>
        </w:rPr>
        <w:t xml:space="preserve"> Province to apply for a long-term lease to establish a mechanical factory.</w:t>
      </w:r>
    </w:p>
    <w:p w14:paraId="77F9DBA8" w14:textId="77777777" w:rsidR="00284009" w:rsidRPr="00F84C06" w:rsidRDefault="0058292E" w:rsidP="007F6C78">
      <w:pPr>
        <w:numPr>
          <w:ilvl w:val="0"/>
          <w:numId w:val="2"/>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r w:rsidRPr="00F84C06">
        <w:rPr>
          <w:rFonts w:ascii="Arial" w:hAnsi="Arial" w:cs="Arial"/>
          <w:color w:val="010000"/>
          <w:sz w:val="20"/>
        </w:rPr>
        <w:t>Project to build an office building in the executive area (9,200m2 land area).</w:t>
      </w:r>
    </w:p>
    <w:p w14:paraId="476CA634" w14:textId="77777777" w:rsidR="00284009" w:rsidRPr="00F84C06" w:rsidRDefault="0058292E" w:rsidP="007F6C78">
      <w:pPr>
        <w:numPr>
          <w:ilvl w:val="0"/>
          <w:numId w:val="13"/>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Continue to work with the People's Committee of Dong </w:t>
      </w:r>
      <w:proofErr w:type="spellStart"/>
      <w:r w:rsidRPr="00F84C06">
        <w:rPr>
          <w:rFonts w:ascii="Arial" w:hAnsi="Arial" w:cs="Arial"/>
          <w:color w:val="010000"/>
          <w:sz w:val="20"/>
        </w:rPr>
        <w:t>Nai</w:t>
      </w:r>
      <w:proofErr w:type="spellEnd"/>
      <w:r w:rsidRPr="00F84C06">
        <w:rPr>
          <w:rFonts w:ascii="Arial" w:hAnsi="Arial" w:cs="Arial"/>
          <w:color w:val="010000"/>
          <w:sz w:val="20"/>
        </w:rPr>
        <w:t xml:space="preserve"> Province to apply for an extension and a long-term lease to establish an office area combined with housing for personnel.</w:t>
      </w:r>
    </w:p>
    <w:p w14:paraId="2E310191" w14:textId="77777777" w:rsidR="00284009" w:rsidRPr="00F84C06" w:rsidRDefault="0058292E" w:rsidP="007F6C78">
      <w:pPr>
        <w:numPr>
          <w:ilvl w:val="0"/>
          <w:numId w:val="2"/>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r w:rsidRPr="00F84C06">
        <w:rPr>
          <w:rFonts w:ascii="Arial" w:hAnsi="Arial" w:cs="Arial"/>
          <w:color w:val="010000"/>
          <w:sz w:val="20"/>
        </w:rPr>
        <w:t>Continue to implement the plan to handle the Company’s remaining assets that are not of necessary or effective use according to the Annual General Mandates from 2018 to 2023.</w:t>
      </w:r>
    </w:p>
    <w:p w14:paraId="2915E800" w14:textId="019E8BEF" w:rsidR="00284009" w:rsidRPr="00F84C06" w:rsidRDefault="0058292E" w:rsidP="007F6C78">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 xml:space="preserve">Residential area </w:t>
      </w:r>
      <w:r w:rsidR="007F6C78">
        <w:rPr>
          <w:rFonts w:ascii="Arial" w:hAnsi="Arial" w:cs="Arial"/>
          <w:color w:val="010000"/>
          <w:sz w:val="20"/>
        </w:rPr>
        <w:t>April 30</w:t>
      </w:r>
      <w:r w:rsidRPr="00F84C06">
        <w:rPr>
          <w:rFonts w:ascii="Arial" w:hAnsi="Arial" w:cs="Arial"/>
          <w:color w:val="010000"/>
          <w:sz w:val="20"/>
        </w:rPr>
        <w:t xml:space="preserve"> (area of 12 apartments) in Van Thanh.</w:t>
      </w:r>
    </w:p>
    <w:p w14:paraId="4872170D" w14:textId="77777777" w:rsidR="00284009" w:rsidRPr="00F84C06" w:rsidRDefault="0058292E" w:rsidP="007F6C78">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Transfer of assets attached to the land;</w:t>
      </w:r>
    </w:p>
    <w:p w14:paraId="5BEB1966" w14:textId="77777777" w:rsidR="00284009" w:rsidRPr="00F84C06" w:rsidRDefault="0058292E" w:rsidP="007F6C78">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Or perform procedures to get Certificate of Land Use Rights, and then transfer houses and land according to regulations;</w:t>
      </w:r>
    </w:p>
    <w:p w14:paraId="653A496D" w14:textId="77777777" w:rsidR="00284009" w:rsidRPr="00F84C06" w:rsidRDefault="0058292E" w:rsidP="007F6C78">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Or find investors for business collaboration through capital contributions in the form of assets (assets attached to the land and business advantages).</w:t>
      </w:r>
    </w:p>
    <w:p w14:paraId="081FBF9B" w14:textId="77777777" w:rsidR="00284009" w:rsidRPr="00F84C06" w:rsidRDefault="0058292E" w:rsidP="007F6C78">
      <w:pPr>
        <w:numPr>
          <w:ilvl w:val="0"/>
          <w:numId w:val="3"/>
        </w:numPr>
        <w:pBdr>
          <w:top w:val="nil"/>
          <w:left w:val="nil"/>
          <w:bottom w:val="nil"/>
          <w:right w:val="nil"/>
          <w:between w:val="nil"/>
        </w:pBdr>
        <w:tabs>
          <w:tab w:val="left" w:pos="279"/>
        </w:tabs>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6.8ha area (commercial land of the Company) in Long Tan Commune, </w:t>
      </w:r>
      <w:proofErr w:type="spellStart"/>
      <w:r w:rsidRPr="00F84C06">
        <w:rPr>
          <w:rFonts w:ascii="Arial" w:hAnsi="Arial" w:cs="Arial"/>
          <w:color w:val="010000"/>
          <w:sz w:val="20"/>
        </w:rPr>
        <w:t>Nhon</w:t>
      </w:r>
      <w:proofErr w:type="spellEnd"/>
      <w:r w:rsidRPr="00F84C06">
        <w:rPr>
          <w:rFonts w:ascii="Arial" w:hAnsi="Arial" w:cs="Arial"/>
          <w:color w:val="010000"/>
          <w:sz w:val="20"/>
        </w:rPr>
        <w:t xml:space="preserve"> Trach District, Dong </w:t>
      </w:r>
      <w:proofErr w:type="spellStart"/>
      <w:r w:rsidRPr="00F84C06">
        <w:rPr>
          <w:rFonts w:ascii="Arial" w:hAnsi="Arial" w:cs="Arial"/>
          <w:color w:val="010000"/>
          <w:sz w:val="20"/>
        </w:rPr>
        <w:t>Nai</w:t>
      </w:r>
      <w:proofErr w:type="spellEnd"/>
      <w:r w:rsidRPr="00F84C06">
        <w:rPr>
          <w:rFonts w:ascii="Arial" w:hAnsi="Arial" w:cs="Arial"/>
          <w:color w:val="010000"/>
          <w:sz w:val="20"/>
        </w:rPr>
        <w:t xml:space="preserve"> Province</w:t>
      </w:r>
    </w:p>
    <w:p w14:paraId="45064B17" w14:textId="77777777" w:rsidR="00284009" w:rsidRPr="00F84C06" w:rsidRDefault="0058292E" w:rsidP="007F6C78">
      <w:pPr>
        <w:numPr>
          <w:ilvl w:val="0"/>
          <w:numId w:val="9"/>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Carry out procedures to get the LURC and then transfer the land use right;</w:t>
      </w:r>
    </w:p>
    <w:p w14:paraId="1D7B8A86" w14:textId="77777777" w:rsidR="00284009" w:rsidRPr="00F84C06" w:rsidRDefault="0058292E" w:rsidP="007F6C78">
      <w:pPr>
        <w:numPr>
          <w:ilvl w:val="0"/>
          <w:numId w:val="9"/>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Complete the infrastructure, ensuring that personnel can implement construction if needed;</w:t>
      </w:r>
    </w:p>
    <w:p w14:paraId="277DF000" w14:textId="77777777" w:rsidR="00284009" w:rsidRPr="00F84C06" w:rsidRDefault="0058292E" w:rsidP="007F6C78">
      <w:pPr>
        <w:numPr>
          <w:ilvl w:val="0"/>
          <w:numId w:val="9"/>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For the commercial land area: Complete the agreement with partners and banks, basic implementation of low-rise housing area to recover part of profits and capital.</w:t>
      </w:r>
    </w:p>
    <w:p w14:paraId="256D081E" w14:textId="77777777" w:rsidR="00284009" w:rsidRPr="00F84C06" w:rsidRDefault="0058292E" w:rsidP="007F6C78">
      <w:pPr>
        <w:numPr>
          <w:ilvl w:val="0"/>
          <w:numId w:val="3"/>
        </w:numPr>
        <w:pBdr>
          <w:top w:val="nil"/>
          <w:left w:val="nil"/>
          <w:bottom w:val="nil"/>
          <w:right w:val="nil"/>
          <w:between w:val="nil"/>
        </w:pBdr>
        <w:tabs>
          <w:tab w:val="left" w:pos="283"/>
        </w:tabs>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The Company's executive area in Long </w:t>
      </w:r>
      <w:proofErr w:type="gramStart"/>
      <w:r w:rsidRPr="00F84C06">
        <w:rPr>
          <w:rFonts w:ascii="Arial" w:hAnsi="Arial" w:cs="Arial"/>
          <w:color w:val="010000"/>
          <w:sz w:val="20"/>
        </w:rPr>
        <w:t>An</w:t>
      </w:r>
      <w:proofErr w:type="gramEnd"/>
      <w:r w:rsidRPr="00F84C06">
        <w:rPr>
          <w:rFonts w:ascii="Arial" w:hAnsi="Arial" w:cs="Arial"/>
          <w:color w:val="010000"/>
          <w:sz w:val="20"/>
        </w:rPr>
        <w:t xml:space="preserve"> Commune, Long Thanh District, Dong </w:t>
      </w:r>
      <w:proofErr w:type="spellStart"/>
      <w:r w:rsidRPr="00F84C06">
        <w:rPr>
          <w:rFonts w:ascii="Arial" w:hAnsi="Arial" w:cs="Arial"/>
          <w:color w:val="010000"/>
          <w:sz w:val="20"/>
        </w:rPr>
        <w:t>Nai</w:t>
      </w:r>
      <w:proofErr w:type="spellEnd"/>
      <w:r w:rsidRPr="00F84C06">
        <w:rPr>
          <w:rFonts w:ascii="Arial" w:hAnsi="Arial" w:cs="Arial"/>
          <w:color w:val="010000"/>
          <w:sz w:val="20"/>
        </w:rPr>
        <w:t xml:space="preserve"> Province.</w:t>
      </w:r>
    </w:p>
    <w:p w14:paraId="62DD31C0" w14:textId="77777777" w:rsidR="00284009" w:rsidRPr="00F84C06" w:rsidRDefault="0058292E" w:rsidP="007F6C78">
      <w:pPr>
        <w:numPr>
          <w:ilvl w:val="0"/>
          <w:numId w:val="10"/>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lastRenderedPageBreak/>
        <w:t xml:space="preserve">Continue to work with the People's Committee of Dong </w:t>
      </w:r>
      <w:proofErr w:type="spellStart"/>
      <w:r w:rsidRPr="00F84C06">
        <w:rPr>
          <w:rFonts w:ascii="Arial" w:hAnsi="Arial" w:cs="Arial"/>
          <w:color w:val="010000"/>
          <w:sz w:val="20"/>
        </w:rPr>
        <w:t>Nai</w:t>
      </w:r>
      <w:proofErr w:type="spellEnd"/>
      <w:r w:rsidRPr="00F84C06">
        <w:rPr>
          <w:rFonts w:ascii="Arial" w:hAnsi="Arial" w:cs="Arial"/>
          <w:color w:val="010000"/>
          <w:sz w:val="20"/>
        </w:rPr>
        <w:t xml:space="preserve"> Province to apply for an extension and a long-term lease to establish an office area combined with housing for personnel, or find a partner to cooperate on exploitation to gain benefits for the Company.</w:t>
      </w:r>
    </w:p>
    <w:p w14:paraId="5ACA7E32" w14:textId="77777777" w:rsidR="00284009" w:rsidRPr="00F84C06" w:rsidRDefault="0058292E" w:rsidP="007F6C78">
      <w:pPr>
        <w:numPr>
          <w:ilvl w:val="0"/>
          <w:numId w:val="3"/>
        </w:numPr>
        <w:pBdr>
          <w:top w:val="nil"/>
          <w:left w:val="nil"/>
          <w:bottom w:val="nil"/>
          <w:right w:val="nil"/>
          <w:between w:val="nil"/>
        </w:pBdr>
        <w:tabs>
          <w:tab w:val="left" w:pos="283"/>
        </w:tabs>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Old executive area (gas station area) in Long </w:t>
      </w:r>
      <w:proofErr w:type="gramStart"/>
      <w:r w:rsidRPr="00F84C06">
        <w:rPr>
          <w:rFonts w:ascii="Arial" w:hAnsi="Arial" w:cs="Arial"/>
          <w:color w:val="010000"/>
          <w:sz w:val="20"/>
        </w:rPr>
        <w:t>An</w:t>
      </w:r>
      <w:proofErr w:type="gramEnd"/>
      <w:r w:rsidRPr="00F84C06">
        <w:rPr>
          <w:rFonts w:ascii="Arial" w:hAnsi="Arial" w:cs="Arial"/>
          <w:color w:val="010000"/>
          <w:sz w:val="20"/>
        </w:rPr>
        <w:t xml:space="preserve"> Commune, </w:t>
      </w:r>
      <w:proofErr w:type="spellStart"/>
      <w:r w:rsidRPr="00F84C06">
        <w:rPr>
          <w:rFonts w:ascii="Arial" w:hAnsi="Arial" w:cs="Arial"/>
          <w:color w:val="010000"/>
          <w:sz w:val="20"/>
        </w:rPr>
        <w:t>Nhon</w:t>
      </w:r>
      <w:proofErr w:type="spellEnd"/>
      <w:r w:rsidRPr="00F84C06">
        <w:rPr>
          <w:rFonts w:ascii="Arial" w:hAnsi="Arial" w:cs="Arial"/>
          <w:color w:val="010000"/>
          <w:sz w:val="20"/>
        </w:rPr>
        <w:t xml:space="preserve"> Trach District, Dong </w:t>
      </w:r>
      <w:proofErr w:type="spellStart"/>
      <w:r w:rsidRPr="00F84C06">
        <w:rPr>
          <w:rFonts w:ascii="Arial" w:hAnsi="Arial" w:cs="Arial"/>
          <w:color w:val="010000"/>
          <w:sz w:val="20"/>
        </w:rPr>
        <w:t>Nai</w:t>
      </w:r>
      <w:proofErr w:type="spellEnd"/>
      <w:r w:rsidRPr="00F84C06">
        <w:rPr>
          <w:rFonts w:ascii="Arial" w:hAnsi="Arial" w:cs="Arial"/>
          <w:color w:val="010000"/>
          <w:sz w:val="20"/>
        </w:rPr>
        <w:t xml:space="preserve"> Province.</w:t>
      </w:r>
    </w:p>
    <w:p w14:paraId="25583023" w14:textId="77777777" w:rsidR="00284009" w:rsidRPr="00F84C06" w:rsidRDefault="0058292E" w:rsidP="007F6C78">
      <w:pPr>
        <w:numPr>
          <w:ilvl w:val="0"/>
          <w:numId w:val="10"/>
        </w:numPr>
        <w:pBdr>
          <w:top w:val="nil"/>
          <w:left w:val="nil"/>
          <w:bottom w:val="nil"/>
          <w:right w:val="nil"/>
          <w:between w:val="nil"/>
        </w:pBdr>
        <w:tabs>
          <w:tab w:val="left" w:pos="283"/>
        </w:tabs>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 xml:space="preserve">Continue to work with the People's Committee of Dong </w:t>
      </w:r>
      <w:proofErr w:type="spellStart"/>
      <w:r w:rsidRPr="00F84C06">
        <w:rPr>
          <w:rFonts w:ascii="Arial" w:hAnsi="Arial" w:cs="Arial"/>
          <w:color w:val="010000"/>
          <w:sz w:val="20"/>
        </w:rPr>
        <w:t>Nai</w:t>
      </w:r>
      <w:proofErr w:type="spellEnd"/>
      <w:r w:rsidRPr="00F84C06">
        <w:rPr>
          <w:rFonts w:ascii="Arial" w:hAnsi="Arial" w:cs="Arial"/>
          <w:color w:val="010000"/>
          <w:sz w:val="20"/>
        </w:rPr>
        <w:t xml:space="preserve"> Province to apply for a long-term lease to establish a mechanical factory, or find a partner to cooperate on exploitation to gain benefits for the Company.</w:t>
      </w:r>
    </w:p>
    <w:p w14:paraId="433B7EBD" w14:textId="77777777"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Article 3: Approve the Audited Financial Statements 2023</w:t>
      </w:r>
    </w:p>
    <w:p w14:paraId="5C79F233" w14:textId="4EE24431"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The </w:t>
      </w:r>
      <w:r w:rsidR="007F6C78">
        <w:rPr>
          <w:rFonts w:ascii="Arial" w:hAnsi="Arial" w:cs="Arial"/>
          <w:color w:val="010000"/>
          <w:sz w:val="20"/>
        </w:rPr>
        <w:t>General Meeting</w:t>
      </w:r>
      <w:r w:rsidRPr="00F84C06">
        <w:rPr>
          <w:rFonts w:ascii="Arial" w:hAnsi="Arial" w:cs="Arial"/>
          <w:color w:val="010000"/>
          <w:sz w:val="20"/>
        </w:rPr>
        <w:t xml:space="preserve"> approve</w:t>
      </w:r>
      <w:r w:rsidR="00AC7D90" w:rsidRPr="00F84C06">
        <w:rPr>
          <w:rFonts w:ascii="Arial" w:hAnsi="Arial" w:cs="Arial"/>
          <w:color w:val="010000"/>
          <w:sz w:val="20"/>
        </w:rPr>
        <w:t>s</w:t>
      </w:r>
      <w:r w:rsidRPr="00F84C06">
        <w:rPr>
          <w:rFonts w:ascii="Arial" w:hAnsi="Arial" w:cs="Arial"/>
          <w:color w:val="010000"/>
          <w:sz w:val="20"/>
        </w:rPr>
        <w:t xml:space="preserve"> the Financial Statements 2023 audited by AASC Auditing Firm Company Limited.</w:t>
      </w:r>
    </w:p>
    <w:p w14:paraId="4D4D6AB0" w14:textId="77777777"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Article 4: Approve the Report of the Supervisory Board</w:t>
      </w:r>
    </w:p>
    <w:p w14:paraId="2E02CBD0" w14:textId="2C0C3D10"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The </w:t>
      </w:r>
      <w:r w:rsidR="007F6C78">
        <w:rPr>
          <w:rFonts w:ascii="Arial" w:hAnsi="Arial" w:cs="Arial"/>
          <w:color w:val="010000"/>
          <w:sz w:val="20"/>
        </w:rPr>
        <w:t>General Meeting</w:t>
      </w:r>
      <w:r w:rsidRPr="00F84C06">
        <w:rPr>
          <w:rFonts w:ascii="Arial" w:hAnsi="Arial" w:cs="Arial"/>
          <w:color w:val="010000"/>
          <w:sz w:val="20"/>
        </w:rPr>
        <w:t xml:space="preserve"> voted to approve the Report of the Supervisory Board in 2023, and the plan for 2024.</w:t>
      </w:r>
    </w:p>
    <w:p w14:paraId="3C51B74A" w14:textId="77777777"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Article 5: Approve the plan on profit distribution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7"/>
        <w:gridCol w:w="6225"/>
        <w:gridCol w:w="2164"/>
        <w:gridCol w:w="11"/>
      </w:tblGrid>
      <w:tr w:rsidR="00284009" w:rsidRPr="00F84C06" w14:paraId="2587DE37" w14:textId="77777777" w:rsidTr="0058292E">
        <w:tc>
          <w:tcPr>
            <w:tcW w:w="342" w:type="pct"/>
            <w:shd w:val="clear" w:color="auto" w:fill="auto"/>
            <w:tcMar>
              <w:top w:w="0" w:type="dxa"/>
              <w:bottom w:w="0" w:type="dxa"/>
            </w:tcMar>
            <w:vAlign w:val="center"/>
          </w:tcPr>
          <w:p w14:paraId="25F16BB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No.</w:t>
            </w:r>
          </w:p>
        </w:tc>
        <w:tc>
          <w:tcPr>
            <w:tcW w:w="3452" w:type="pct"/>
            <w:shd w:val="clear" w:color="auto" w:fill="auto"/>
            <w:tcMar>
              <w:top w:w="0" w:type="dxa"/>
              <w:bottom w:w="0" w:type="dxa"/>
            </w:tcMar>
            <w:vAlign w:val="center"/>
          </w:tcPr>
          <w:p w14:paraId="39BE69E1"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Content</w:t>
            </w:r>
          </w:p>
        </w:tc>
        <w:tc>
          <w:tcPr>
            <w:tcW w:w="1206" w:type="pct"/>
            <w:gridSpan w:val="2"/>
            <w:shd w:val="clear" w:color="auto" w:fill="auto"/>
            <w:tcMar>
              <w:top w:w="0" w:type="dxa"/>
              <w:bottom w:w="0" w:type="dxa"/>
            </w:tcMar>
            <w:vAlign w:val="center"/>
          </w:tcPr>
          <w:p w14:paraId="58F0B620"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Amount (VND)</w:t>
            </w:r>
          </w:p>
        </w:tc>
      </w:tr>
      <w:tr w:rsidR="00284009" w:rsidRPr="00F84C06" w14:paraId="747C1AA7" w14:textId="77777777" w:rsidTr="0058292E">
        <w:tc>
          <w:tcPr>
            <w:tcW w:w="342" w:type="pct"/>
            <w:shd w:val="clear" w:color="auto" w:fill="auto"/>
            <w:tcMar>
              <w:top w:w="0" w:type="dxa"/>
              <w:bottom w:w="0" w:type="dxa"/>
            </w:tcMar>
            <w:vAlign w:val="center"/>
          </w:tcPr>
          <w:p w14:paraId="6864AFBB"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w:t>
            </w:r>
          </w:p>
        </w:tc>
        <w:tc>
          <w:tcPr>
            <w:tcW w:w="3452" w:type="pct"/>
            <w:shd w:val="clear" w:color="auto" w:fill="auto"/>
            <w:tcMar>
              <w:top w:w="0" w:type="dxa"/>
              <w:bottom w:w="0" w:type="dxa"/>
            </w:tcMar>
            <w:vAlign w:val="center"/>
          </w:tcPr>
          <w:p w14:paraId="79B68B45"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Profit before tax in 2023</w:t>
            </w:r>
          </w:p>
        </w:tc>
        <w:tc>
          <w:tcPr>
            <w:tcW w:w="1206" w:type="pct"/>
            <w:gridSpan w:val="2"/>
            <w:shd w:val="clear" w:color="auto" w:fill="auto"/>
            <w:tcMar>
              <w:top w:w="0" w:type="dxa"/>
              <w:bottom w:w="0" w:type="dxa"/>
            </w:tcMar>
            <w:vAlign w:val="center"/>
          </w:tcPr>
          <w:p w14:paraId="6B09DD4F"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(8,561,037,049)</w:t>
            </w:r>
          </w:p>
        </w:tc>
      </w:tr>
      <w:tr w:rsidR="00284009" w:rsidRPr="00F84C06" w14:paraId="6478218D" w14:textId="77777777" w:rsidTr="0058292E">
        <w:tc>
          <w:tcPr>
            <w:tcW w:w="342" w:type="pct"/>
            <w:shd w:val="clear" w:color="auto" w:fill="auto"/>
            <w:tcMar>
              <w:top w:w="0" w:type="dxa"/>
              <w:bottom w:w="0" w:type="dxa"/>
            </w:tcMar>
            <w:vAlign w:val="center"/>
          </w:tcPr>
          <w:p w14:paraId="58177BB7"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2</w:t>
            </w:r>
          </w:p>
        </w:tc>
        <w:tc>
          <w:tcPr>
            <w:tcW w:w="3452" w:type="pct"/>
            <w:shd w:val="clear" w:color="auto" w:fill="auto"/>
            <w:tcMar>
              <w:top w:w="0" w:type="dxa"/>
              <w:bottom w:w="0" w:type="dxa"/>
            </w:tcMar>
            <w:vAlign w:val="center"/>
          </w:tcPr>
          <w:p w14:paraId="17F20FD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Corporate income tax in 2023</w:t>
            </w:r>
          </w:p>
        </w:tc>
        <w:tc>
          <w:tcPr>
            <w:tcW w:w="1206" w:type="pct"/>
            <w:gridSpan w:val="2"/>
            <w:shd w:val="clear" w:color="auto" w:fill="auto"/>
            <w:tcMar>
              <w:top w:w="0" w:type="dxa"/>
              <w:bottom w:w="0" w:type="dxa"/>
            </w:tcMar>
            <w:vAlign w:val="center"/>
          </w:tcPr>
          <w:p w14:paraId="3C56AEAE"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w:t>
            </w:r>
          </w:p>
        </w:tc>
      </w:tr>
      <w:tr w:rsidR="00284009" w:rsidRPr="00F84C06" w14:paraId="181533CE" w14:textId="77777777" w:rsidTr="0058292E">
        <w:tc>
          <w:tcPr>
            <w:tcW w:w="342" w:type="pct"/>
            <w:shd w:val="clear" w:color="auto" w:fill="auto"/>
            <w:tcMar>
              <w:top w:w="0" w:type="dxa"/>
              <w:bottom w:w="0" w:type="dxa"/>
            </w:tcMar>
            <w:vAlign w:val="center"/>
          </w:tcPr>
          <w:p w14:paraId="6FABFDFA"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3</w:t>
            </w:r>
          </w:p>
        </w:tc>
        <w:tc>
          <w:tcPr>
            <w:tcW w:w="3452" w:type="pct"/>
            <w:shd w:val="clear" w:color="auto" w:fill="auto"/>
            <w:tcMar>
              <w:top w:w="0" w:type="dxa"/>
              <w:bottom w:w="0" w:type="dxa"/>
            </w:tcMar>
            <w:vAlign w:val="center"/>
          </w:tcPr>
          <w:p w14:paraId="343B6545"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Profit after tax in 2023</w:t>
            </w:r>
          </w:p>
        </w:tc>
        <w:tc>
          <w:tcPr>
            <w:tcW w:w="1206" w:type="pct"/>
            <w:gridSpan w:val="2"/>
            <w:shd w:val="clear" w:color="auto" w:fill="auto"/>
            <w:tcMar>
              <w:top w:w="0" w:type="dxa"/>
              <w:bottom w:w="0" w:type="dxa"/>
            </w:tcMar>
            <w:vAlign w:val="center"/>
          </w:tcPr>
          <w:p w14:paraId="65A8CEDF"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(8,561,037,049)</w:t>
            </w:r>
          </w:p>
        </w:tc>
      </w:tr>
      <w:tr w:rsidR="00284009" w:rsidRPr="00F84C06" w14:paraId="1ED5220E" w14:textId="77777777" w:rsidTr="0058292E">
        <w:tc>
          <w:tcPr>
            <w:tcW w:w="342" w:type="pct"/>
            <w:shd w:val="clear" w:color="auto" w:fill="auto"/>
            <w:tcMar>
              <w:top w:w="0" w:type="dxa"/>
              <w:bottom w:w="0" w:type="dxa"/>
            </w:tcMar>
            <w:vAlign w:val="center"/>
          </w:tcPr>
          <w:p w14:paraId="007123CE"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4</w:t>
            </w:r>
          </w:p>
        </w:tc>
        <w:tc>
          <w:tcPr>
            <w:tcW w:w="3452" w:type="pct"/>
            <w:shd w:val="clear" w:color="auto" w:fill="auto"/>
            <w:tcMar>
              <w:top w:w="0" w:type="dxa"/>
              <w:bottom w:w="0" w:type="dxa"/>
            </w:tcMar>
            <w:vAlign w:val="center"/>
          </w:tcPr>
          <w:p w14:paraId="0F7751A2" w14:textId="23FDFD7A"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Remaining profit to be distributed</w:t>
            </w:r>
          </w:p>
        </w:tc>
        <w:tc>
          <w:tcPr>
            <w:tcW w:w="1206" w:type="pct"/>
            <w:gridSpan w:val="2"/>
            <w:shd w:val="clear" w:color="auto" w:fill="auto"/>
            <w:tcMar>
              <w:top w:w="0" w:type="dxa"/>
              <w:bottom w:w="0" w:type="dxa"/>
            </w:tcMar>
            <w:vAlign w:val="center"/>
          </w:tcPr>
          <w:p w14:paraId="6F836561"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(8,561,037,049)</w:t>
            </w:r>
          </w:p>
        </w:tc>
      </w:tr>
      <w:tr w:rsidR="00284009" w:rsidRPr="00F84C06" w14:paraId="09B68D31" w14:textId="77777777" w:rsidTr="0058292E">
        <w:tc>
          <w:tcPr>
            <w:tcW w:w="342" w:type="pct"/>
            <w:shd w:val="clear" w:color="auto" w:fill="auto"/>
            <w:tcMar>
              <w:top w:w="0" w:type="dxa"/>
              <w:bottom w:w="0" w:type="dxa"/>
            </w:tcMar>
            <w:vAlign w:val="center"/>
          </w:tcPr>
          <w:p w14:paraId="71882CDA"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5</w:t>
            </w:r>
          </w:p>
        </w:tc>
        <w:tc>
          <w:tcPr>
            <w:tcW w:w="3452" w:type="pct"/>
            <w:shd w:val="clear" w:color="auto" w:fill="auto"/>
            <w:tcMar>
              <w:top w:w="0" w:type="dxa"/>
              <w:bottom w:w="0" w:type="dxa"/>
            </w:tcMar>
            <w:vAlign w:val="center"/>
          </w:tcPr>
          <w:p w14:paraId="102DA920"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Accumulated losses transferred from 2022</w:t>
            </w:r>
          </w:p>
        </w:tc>
        <w:tc>
          <w:tcPr>
            <w:tcW w:w="1206" w:type="pct"/>
            <w:gridSpan w:val="2"/>
            <w:shd w:val="clear" w:color="auto" w:fill="auto"/>
            <w:tcMar>
              <w:top w:w="0" w:type="dxa"/>
              <w:bottom w:w="0" w:type="dxa"/>
            </w:tcMar>
            <w:vAlign w:val="center"/>
          </w:tcPr>
          <w:p w14:paraId="42BDE2E7"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(39,998,546,953)</w:t>
            </w:r>
          </w:p>
        </w:tc>
      </w:tr>
      <w:tr w:rsidR="00284009" w:rsidRPr="00F84C06" w14:paraId="37F30A93" w14:textId="77777777" w:rsidTr="0058292E">
        <w:tc>
          <w:tcPr>
            <w:tcW w:w="342" w:type="pct"/>
            <w:shd w:val="clear" w:color="auto" w:fill="auto"/>
            <w:tcMar>
              <w:top w:w="0" w:type="dxa"/>
              <w:bottom w:w="0" w:type="dxa"/>
            </w:tcMar>
            <w:vAlign w:val="center"/>
          </w:tcPr>
          <w:p w14:paraId="3B53390A"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6</w:t>
            </w:r>
          </w:p>
        </w:tc>
        <w:tc>
          <w:tcPr>
            <w:tcW w:w="3452" w:type="pct"/>
            <w:shd w:val="clear" w:color="auto" w:fill="auto"/>
            <w:tcMar>
              <w:top w:w="0" w:type="dxa"/>
              <w:bottom w:w="0" w:type="dxa"/>
            </w:tcMar>
            <w:vAlign w:val="center"/>
          </w:tcPr>
          <w:p w14:paraId="02BFFCDE"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Total profit for distribution (6=4+5)</w:t>
            </w:r>
          </w:p>
        </w:tc>
        <w:tc>
          <w:tcPr>
            <w:tcW w:w="1206" w:type="pct"/>
            <w:gridSpan w:val="2"/>
            <w:shd w:val="clear" w:color="auto" w:fill="auto"/>
            <w:tcMar>
              <w:top w:w="0" w:type="dxa"/>
              <w:bottom w:w="0" w:type="dxa"/>
            </w:tcMar>
            <w:vAlign w:val="center"/>
          </w:tcPr>
          <w:p w14:paraId="1A548806"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(48,559,584,002)</w:t>
            </w:r>
          </w:p>
        </w:tc>
      </w:tr>
      <w:tr w:rsidR="00284009" w:rsidRPr="00F84C06" w14:paraId="65ABA317" w14:textId="77777777" w:rsidTr="0058292E">
        <w:tc>
          <w:tcPr>
            <w:tcW w:w="342" w:type="pct"/>
            <w:shd w:val="clear" w:color="auto" w:fill="auto"/>
            <w:tcMar>
              <w:top w:w="0" w:type="dxa"/>
              <w:bottom w:w="0" w:type="dxa"/>
            </w:tcMar>
            <w:vAlign w:val="center"/>
          </w:tcPr>
          <w:p w14:paraId="01E98352"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7</w:t>
            </w:r>
          </w:p>
        </w:tc>
        <w:tc>
          <w:tcPr>
            <w:tcW w:w="3452" w:type="pct"/>
            <w:shd w:val="clear" w:color="auto" w:fill="auto"/>
            <w:tcMar>
              <w:top w:w="0" w:type="dxa"/>
              <w:bottom w:w="0" w:type="dxa"/>
            </w:tcMar>
            <w:vAlign w:val="center"/>
          </w:tcPr>
          <w:p w14:paraId="765F9310"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Plan on remaining profit distribution</w:t>
            </w:r>
          </w:p>
        </w:tc>
        <w:tc>
          <w:tcPr>
            <w:tcW w:w="1206" w:type="pct"/>
            <w:gridSpan w:val="2"/>
            <w:shd w:val="clear" w:color="auto" w:fill="auto"/>
            <w:tcMar>
              <w:top w:w="0" w:type="dxa"/>
              <w:bottom w:w="0" w:type="dxa"/>
            </w:tcMar>
            <w:vAlign w:val="center"/>
          </w:tcPr>
          <w:p w14:paraId="4B99C872"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632ADE10" w14:textId="77777777" w:rsidTr="0058292E">
        <w:trPr>
          <w:gridAfter w:val="1"/>
          <w:wAfter w:w="6" w:type="pct"/>
        </w:trPr>
        <w:tc>
          <w:tcPr>
            <w:tcW w:w="342" w:type="pct"/>
            <w:shd w:val="clear" w:color="auto" w:fill="auto"/>
            <w:tcMar>
              <w:top w:w="0" w:type="dxa"/>
              <w:bottom w:w="0" w:type="dxa"/>
            </w:tcMar>
            <w:vAlign w:val="center"/>
          </w:tcPr>
          <w:p w14:paraId="049C95DB"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7.1</w:t>
            </w:r>
          </w:p>
        </w:tc>
        <w:tc>
          <w:tcPr>
            <w:tcW w:w="3452" w:type="pct"/>
            <w:shd w:val="clear" w:color="auto" w:fill="auto"/>
            <w:tcMar>
              <w:top w:w="0" w:type="dxa"/>
              <w:bottom w:w="0" w:type="dxa"/>
            </w:tcMar>
            <w:vAlign w:val="center"/>
          </w:tcPr>
          <w:p w14:paraId="062DA6A3"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Appropriation for investment and development fund (30% of profit after tax)</w:t>
            </w:r>
          </w:p>
        </w:tc>
        <w:tc>
          <w:tcPr>
            <w:tcW w:w="1200" w:type="pct"/>
            <w:shd w:val="clear" w:color="auto" w:fill="auto"/>
            <w:tcMar>
              <w:top w:w="0" w:type="dxa"/>
              <w:bottom w:w="0" w:type="dxa"/>
            </w:tcMar>
            <w:vAlign w:val="center"/>
          </w:tcPr>
          <w:p w14:paraId="205E77E9"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2485703C" w14:textId="77777777" w:rsidTr="0058292E">
        <w:trPr>
          <w:gridAfter w:val="1"/>
          <w:wAfter w:w="6" w:type="pct"/>
        </w:trPr>
        <w:tc>
          <w:tcPr>
            <w:tcW w:w="342" w:type="pct"/>
            <w:shd w:val="clear" w:color="auto" w:fill="auto"/>
            <w:tcMar>
              <w:top w:w="0" w:type="dxa"/>
              <w:bottom w:w="0" w:type="dxa"/>
            </w:tcMar>
            <w:vAlign w:val="center"/>
          </w:tcPr>
          <w:p w14:paraId="7E960365"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7.2</w:t>
            </w:r>
          </w:p>
        </w:tc>
        <w:tc>
          <w:tcPr>
            <w:tcW w:w="3452" w:type="pct"/>
            <w:shd w:val="clear" w:color="auto" w:fill="auto"/>
            <w:tcMar>
              <w:top w:w="0" w:type="dxa"/>
              <w:bottom w:w="0" w:type="dxa"/>
            </w:tcMar>
            <w:vAlign w:val="center"/>
          </w:tcPr>
          <w:p w14:paraId="5C0D35FF"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Appropriation for reserve fund to supplement charter capital (5% of profit after tax)</w:t>
            </w:r>
          </w:p>
        </w:tc>
        <w:tc>
          <w:tcPr>
            <w:tcW w:w="1200" w:type="pct"/>
            <w:shd w:val="clear" w:color="auto" w:fill="auto"/>
            <w:tcMar>
              <w:top w:w="0" w:type="dxa"/>
              <w:bottom w:w="0" w:type="dxa"/>
            </w:tcMar>
            <w:vAlign w:val="center"/>
          </w:tcPr>
          <w:p w14:paraId="01DD5EAB"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7EC0F710" w14:textId="77777777" w:rsidTr="0058292E">
        <w:trPr>
          <w:gridAfter w:val="1"/>
          <w:wAfter w:w="6" w:type="pct"/>
        </w:trPr>
        <w:tc>
          <w:tcPr>
            <w:tcW w:w="342" w:type="pct"/>
            <w:shd w:val="clear" w:color="auto" w:fill="auto"/>
            <w:tcMar>
              <w:top w:w="0" w:type="dxa"/>
              <w:bottom w:w="0" w:type="dxa"/>
            </w:tcMar>
            <w:vAlign w:val="center"/>
          </w:tcPr>
          <w:p w14:paraId="2E2F646C"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7.3</w:t>
            </w:r>
          </w:p>
        </w:tc>
        <w:tc>
          <w:tcPr>
            <w:tcW w:w="3452" w:type="pct"/>
            <w:shd w:val="clear" w:color="auto" w:fill="auto"/>
            <w:tcMar>
              <w:top w:w="0" w:type="dxa"/>
              <w:bottom w:w="0" w:type="dxa"/>
            </w:tcMar>
            <w:vAlign w:val="center"/>
          </w:tcPr>
          <w:p w14:paraId="6B2C5DAC"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Appropriation for bonus and welfare fund</w:t>
            </w:r>
          </w:p>
        </w:tc>
        <w:tc>
          <w:tcPr>
            <w:tcW w:w="1200" w:type="pct"/>
            <w:shd w:val="clear" w:color="auto" w:fill="auto"/>
            <w:tcMar>
              <w:top w:w="0" w:type="dxa"/>
              <w:bottom w:w="0" w:type="dxa"/>
            </w:tcMar>
            <w:vAlign w:val="center"/>
          </w:tcPr>
          <w:p w14:paraId="2012728B"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701B1301" w14:textId="77777777" w:rsidTr="0058292E">
        <w:trPr>
          <w:gridAfter w:val="1"/>
          <w:wAfter w:w="6" w:type="pct"/>
        </w:trPr>
        <w:tc>
          <w:tcPr>
            <w:tcW w:w="342" w:type="pct"/>
            <w:shd w:val="clear" w:color="auto" w:fill="auto"/>
            <w:tcMar>
              <w:top w:w="0" w:type="dxa"/>
              <w:bottom w:w="0" w:type="dxa"/>
            </w:tcMar>
            <w:vAlign w:val="center"/>
          </w:tcPr>
          <w:p w14:paraId="4BD32656"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7.4</w:t>
            </w:r>
          </w:p>
        </w:tc>
        <w:tc>
          <w:tcPr>
            <w:tcW w:w="3452" w:type="pct"/>
            <w:shd w:val="clear" w:color="auto" w:fill="auto"/>
            <w:tcMar>
              <w:top w:w="0" w:type="dxa"/>
              <w:bottom w:w="0" w:type="dxa"/>
            </w:tcMar>
            <w:vAlign w:val="center"/>
          </w:tcPr>
          <w:p w14:paraId="7E727F17"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Dividend payment</w:t>
            </w:r>
          </w:p>
        </w:tc>
        <w:tc>
          <w:tcPr>
            <w:tcW w:w="1200" w:type="pct"/>
            <w:shd w:val="clear" w:color="auto" w:fill="auto"/>
            <w:tcMar>
              <w:top w:w="0" w:type="dxa"/>
              <w:bottom w:w="0" w:type="dxa"/>
            </w:tcMar>
            <w:vAlign w:val="center"/>
          </w:tcPr>
          <w:p w14:paraId="09828AFF"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10C3171B" w14:textId="77777777" w:rsidTr="0058292E">
        <w:trPr>
          <w:gridAfter w:val="1"/>
          <w:wAfter w:w="6" w:type="pct"/>
        </w:trPr>
        <w:tc>
          <w:tcPr>
            <w:tcW w:w="342" w:type="pct"/>
            <w:shd w:val="clear" w:color="auto" w:fill="auto"/>
            <w:tcMar>
              <w:top w:w="0" w:type="dxa"/>
              <w:bottom w:w="0" w:type="dxa"/>
            </w:tcMar>
            <w:vAlign w:val="center"/>
          </w:tcPr>
          <w:p w14:paraId="59B4FA4F"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8</w:t>
            </w:r>
          </w:p>
        </w:tc>
        <w:tc>
          <w:tcPr>
            <w:tcW w:w="3452" w:type="pct"/>
            <w:shd w:val="clear" w:color="auto" w:fill="auto"/>
            <w:tcMar>
              <w:top w:w="0" w:type="dxa"/>
              <w:bottom w:w="0" w:type="dxa"/>
            </w:tcMar>
            <w:vAlign w:val="center"/>
          </w:tcPr>
          <w:p w14:paraId="0EF386BD"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Accumulated losses transferred to the next year (8=6-7)</w:t>
            </w:r>
          </w:p>
        </w:tc>
        <w:tc>
          <w:tcPr>
            <w:tcW w:w="1200" w:type="pct"/>
            <w:shd w:val="clear" w:color="auto" w:fill="auto"/>
            <w:tcMar>
              <w:top w:w="0" w:type="dxa"/>
              <w:bottom w:w="0" w:type="dxa"/>
            </w:tcMar>
            <w:vAlign w:val="center"/>
          </w:tcPr>
          <w:p w14:paraId="2F84B290"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(48,559,584,002)</w:t>
            </w:r>
          </w:p>
        </w:tc>
      </w:tr>
    </w:tbl>
    <w:p w14:paraId="275A23A7" w14:textId="357EBD40"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Article 6: Approve the remuneration payment for the Board </w:t>
      </w:r>
      <w:r w:rsidR="007F6C78">
        <w:rPr>
          <w:rFonts w:ascii="Arial" w:hAnsi="Arial" w:cs="Arial"/>
          <w:color w:val="010000"/>
          <w:sz w:val="20"/>
        </w:rPr>
        <w:t>of Directors, Supervisory Board</w:t>
      </w:r>
      <w:r w:rsidRPr="00F84C06">
        <w:rPr>
          <w:rFonts w:ascii="Arial" w:hAnsi="Arial" w:cs="Arial"/>
          <w:color w:val="010000"/>
          <w:sz w:val="20"/>
        </w:rPr>
        <w:t xml:space="preserve"> and Secretariat in 2023, and the remuneration payment plan 2024.</w:t>
      </w:r>
    </w:p>
    <w:p w14:paraId="48168407" w14:textId="77777777" w:rsidR="00284009" w:rsidRPr="00F84C06" w:rsidRDefault="0058292E" w:rsidP="007F6C78">
      <w:pPr>
        <w:numPr>
          <w:ilvl w:val="0"/>
          <w:numId w:val="1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Remuneration of the Board of Directors, Supervisory Board, and Secretariat in 2023</w:t>
      </w:r>
    </w:p>
    <w:p w14:paraId="22D3C986" w14:textId="6F7115A1"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lastRenderedPageBreak/>
        <w:t>According to General Mandate No. 03/2023/</w:t>
      </w:r>
      <w:r w:rsidR="007F6C78">
        <w:rPr>
          <w:rFonts w:ascii="Arial" w:hAnsi="Arial" w:cs="Arial"/>
          <w:color w:val="010000"/>
          <w:sz w:val="20"/>
        </w:rPr>
        <w:t>NQ-DHDCD dated April 24, 2023 by</w:t>
      </w:r>
      <w:r w:rsidRPr="00F84C06">
        <w:rPr>
          <w:rFonts w:ascii="Arial" w:hAnsi="Arial" w:cs="Arial"/>
          <w:color w:val="010000"/>
          <w:sz w:val="20"/>
        </w:rPr>
        <w:t xml:space="preserve"> the Annual </w:t>
      </w:r>
      <w:r w:rsidR="007F6C78">
        <w:rPr>
          <w:rFonts w:ascii="Arial" w:hAnsi="Arial" w:cs="Arial"/>
          <w:color w:val="010000"/>
          <w:sz w:val="20"/>
        </w:rPr>
        <w:t>General Meeting</w:t>
      </w:r>
      <w:r w:rsidRPr="00F84C06">
        <w:rPr>
          <w:rFonts w:ascii="Arial" w:hAnsi="Arial" w:cs="Arial"/>
          <w:color w:val="010000"/>
          <w:sz w:val="20"/>
        </w:rPr>
        <w:t xml:space="preserve"> 2023, members of the Board of Directors and Supervisory Board, and the Secretariat would receive the following remuneration in 2023:</w:t>
      </w:r>
    </w:p>
    <w:p w14:paraId="31E6F05F" w14:textId="77777777" w:rsidR="00284009" w:rsidRPr="00F84C06" w:rsidRDefault="0058292E" w:rsidP="007F6C78">
      <w:pPr>
        <w:numPr>
          <w:ilvl w:val="0"/>
          <w:numId w:val="13"/>
        </w:numPr>
        <w:pBdr>
          <w:top w:val="nil"/>
          <w:left w:val="nil"/>
          <w:bottom w:val="nil"/>
          <w:right w:val="nil"/>
          <w:between w:val="nil"/>
        </w:pBdr>
        <w:tabs>
          <w:tab w:val="left" w:pos="331"/>
        </w:tabs>
        <w:spacing w:after="120" w:line="360" w:lineRule="auto"/>
        <w:jc w:val="both"/>
        <w:rPr>
          <w:rFonts w:ascii="Arial" w:eastAsia="Arial" w:hAnsi="Arial" w:cs="Arial"/>
          <w:color w:val="010000"/>
          <w:sz w:val="20"/>
          <w:szCs w:val="20"/>
        </w:rPr>
      </w:pPr>
      <w:r w:rsidRPr="00F84C06">
        <w:rPr>
          <w:rFonts w:ascii="Arial" w:hAnsi="Arial" w:cs="Arial"/>
          <w:color w:val="010000"/>
          <w:sz w:val="20"/>
        </w:rPr>
        <w:t>Executive Chair of the Board of Directors and Executive Chief of the Supervisory Board are paid according to the company's salary regulations.</w:t>
      </w:r>
    </w:p>
    <w:p w14:paraId="03A04C6D" w14:textId="77777777" w:rsidR="00284009" w:rsidRPr="00F84C06" w:rsidRDefault="0058292E" w:rsidP="007F6C78">
      <w:pPr>
        <w:numPr>
          <w:ilvl w:val="0"/>
          <w:numId w:val="13"/>
        </w:numPr>
        <w:pBdr>
          <w:top w:val="nil"/>
          <w:left w:val="nil"/>
          <w:bottom w:val="nil"/>
          <w:right w:val="nil"/>
          <w:between w:val="nil"/>
        </w:pBdr>
        <w:tabs>
          <w:tab w:val="left" w:pos="331"/>
        </w:tabs>
        <w:spacing w:after="120" w:line="360" w:lineRule="auto"/>
        <w:jc w:val="both"/>
        <w:rPr>
          <w:rFonts w:ascii="Arial" w:eastAsia="Arial" w:hAnsi="Arial" w:cs="Arial"/>
          <w:color w:val="010000"/>
          <w:sz w:val="20"/>
          <w:szCs w:val="20"/>
        </w:rPr>
      </w:pPr>
      <w:r w:rsidRPr="00F84C06">
        <w:rPr>
          <w:rFonts w:ascii="Arial" w:hAnsi="Arial" w:cs="Arial"/>
          <w:color w:val="010000"/>
          <w:sz w:val="20"/>
        </w:rPr>
        <w:t>Non-executive members of the Board of Directors: are paid a salary of VND 3,500,000/month in addition to the salary paid according to the Company's salary regulations.</w:t>
      </w:r>
    </w:p>
    <w:p w14:paraId="37A091E5" w14:textId="77777777" w:rsidR="00284009" w:rsidRPr="00F84C06" w:rsidRDefault="0058292E" w:rsidP="007F6C78">
      <w:pPr>
        <w:numPr>
          <w:ilvl w:val="0"/>
          <w:numId w:val="13"/>
        </w:numPr>
        <w:pBdr>
          <w:top w:val="nil"/>
          <w:left w:val="nil"/>
          <w:bottom w:val="nil"/>
          <w:right w:val="nil"/>
          <w:between w:val="nil"/>
        </w:pBdr>
        <w:tabs>
          <w:tab w:val="left" w:pos="331"/>
        </w:tabs>
        <w:spacing w:after="120" w:line="360" w:lineRule="auto"/>
        <w:jc w:val="both"/>
        <w:rPr>
          <w:rFonts w:ascii="Arial" w:eastAsia="Arial" w:hAnsi="Arial" w:cs="Arial"/>
          <w:color w:val="010000"/>
          <w:sz w:val="20"/>
          <w:szCs w:val="20"/>
        </w:rPr>
      </w:pPr>
      <w:r w:rsidRPr="00F84C06">
        <w:rPr>
          <w:rFonts w:ascii="Arial" w:hAnsi="Arial" w:cs="Arial"/>
          <w:color w:val="010000"/>
          <w:sz w:val="20"/>
        </w:rPr>
        <w:t>Non-executive members of the Supervisory Board and the Secretariat of the Board of Directors: are paid a salary of VND 3,000,000/month in addition to the salary paid according to the Company's salary regulations.</w:t>
      </w:r>
    </w:p>
    <w:p w14:paraId="2609BCAF" w14:textId="7238A658"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In 2023, due to the difficult financial situation of the Company, members of the Board of Directors and Supervisory B</w:t>
      </w:r>
      <w:r w:rsidR="007F6C78">
        <w:rPr>
          <w:rFonts w:ascii="Arial" w:hAnsi="Arial" w:cs="Arial"/>
          <w:color w:val="010000"/>
          <w:sz w:val="20"/>
        </w:rPr>
        <w:t>oard had to fulfil concurrent tasks</w:t>
      </w:r>
      <w:r w:rsidRPr="00F84C06">
        <w:rPr>
          <w:rFonts w:ascii="Arial" w:hAnsi="Arial" w:cs="Arial"/>
          <w:color w:val="010000"/>
          <w:sz w:val="20"/>
        </w:rPr>
        <w:t>, so the Company has not paid remuneration to the members, specifically:</w:t>
      </w:r>
    </w:p>
    <w:p w14:paraId="5E984BC8" w14:textId="61F1FB33" w:rsidR="00284009" w:rsidRPr="00F84C06" w:rsidRDefault="0058292E" w:rsidP="00AC7D90">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Unit</w:t>
      </w:r>
      <w:r w:rsidR="00AC7D90" w:rsidRPr="00F84C06">
        <w:rPr>
          <w:rFonts w:ascii="Arial" w:hAnsi="Arial" w:cs="Arial"/>
          <w:color w:val="010000"/>
          <w:sz w:val="20"/>
        </w:rPr>
        <w:t>:</w:t>
      </w:r>
      <w:r w:rsidRPr="00F84C06">
        <w:rPr>
          <w:rFonts w:ascii="Arial" w:hAnsi="Arial" w:cs="Arial"/>
          <w:color w:val="010000"/>
          <w:sz w:val="20"/>
        </w:rPr>
        <w:t xml:space="preserve"> VND</w:t>
      </w:r>
    </w:p>
    <w:tbl>
      <w:tblPr>
        <w:tblStyle w:val="a2"/>
        <w:tblW w:w="5000" w:type="pct"/>
        <w:tblLook w:val="0000" w:firstRow="0" w:lastRow="0" w:firstColumn="0" w:lastColumn="0" w:noHBand="0" w:noVBand="0"/>
      </w:tblPr>
      <w:tblGrid>
        <w:gridCol w:w="387"/>
        <w:gridCol w:w="1504"/>
        <w:gridCol w:w="1589"/>
        <w:gridCol w:w="1140"/>
        <w:gridCol w:w="1277"/>
        <w:gridCol w:w="1146"/>
        <w:gridCol w:w="1277"/>
        <w:gridCol w:w="697"/>
      </w:tblGrid>
      <w:tr w:rsidR="00284009" w:rsidRPr="00F84C06" w14:paraId="73B8A76A" w14:textId="77777777" w:rsidTr="0058292E">
        <w:tc>
          <w:tcPr>
            <w:tcW w:w="262" w:type="pct"/>
            <w:vMerge w:val="restart"/>
            <w:tcBorders>
              <w:top w:val="single" w:sz="4" w:space="0" w:color="000000"/>
              <w:left w:val="single" w:sz="4" w:space="0" w:color="000000"/>
            </w:tcBorders>
            <w:shd w:val="clear" w:color="auto" w:fill="auto"/>
            <w:tcMar>
              <w:top w:w="0" w:type="dxa"/>
              <w:bottom w:w="0" w:type="dxa"/>
            </w:tcMar>
            <w:vAlign w:val="center"/>
          </w:tcPr>
          <w:p w14:paraId="13A01911"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No.</w:t>
            </w:r>
          </w:p>
        </w:tc>
        <w:tc>
          <w:tcPr>
            <w:tcW w:w="8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EE59BE" w14:textId="77777777" w:rsidR="00284009" w:rsidRPr="00F84C06" w:rsidRDefault="00284009" w:rsidP="0058292E">
            <w:pPr>
              <w:spacing w:after="120" w:line="360" w:lineRule="auto"/>
              <w:rPr>
                <w:rFonts w:ascii="Arial" w:eastAsia="Arial" w:hAnsi="Arial" w:cs="Arial"/>
                <w:color w:val="010000"/>
                <w:sz w:val="20"/>
                <w:szCs w:val="20"/>
              </w:rPr>
            </w:pPr>
          </w:p>
        </w:tc>
        <w:tc>
          <w:tcPr>
            <w:tcW w:w="928" w:type="pct"/>
            <w:tcBorders>
              <w:top w:val="single" w:sz="4" w:space="0" w:color="000000"/>
              <w:left w:val="single" w:sz="4" w:space="0" w:color="000000"/>
            </w:tcBorders>
            <w:shd w:val="clear" w:color="auto" w:fill="auto"/>
            <w:tcMar>
              <w:top w:w="0" w:type="dxa"/>
              <w:bottom w:w="0" w:type="dxa"/>
            </w:tcMar>
            <w:vAlign w:val="center"/>
          </w:tcPr>
          <w:p w14:paraId="75F5D38B" w14:textId="77777777" w:rsidR="00284009" w:rsidRPr="00F84C06" w:rsidRDefault="00284009" w:rsidP="0058292E">
            <w:pPr>
              <w:pBdr>
                <w:top w:val="nil"/>
                <w:left w:val="nil"/>
                <w:bottom w:val="nil"/>
                <w:right w:val="nil"/>
                <w:between w:val="nil"/>
              </w:pBdr>
              <w:spacing w:after="120" w:line="360" w:lineRule="auto"/>
              <w:rPr>
                <w:rFonts w:ascii="Arial" w:eastAsia="Arial" w:hAnsi="Arial" w:cs="Arial"/>
                <w:color w:val="010000"/>
                <w:sz w:val="20"/>
                <w:szCs w:val="20"/>
              </w:rPr>
            </w:pPr>
          </w:p>
        </w:tc>
        <w:tc>
          <w:tcPr>
            <w:tcW w:w="1338" w:type="pct"/>
            <w:gridSpan w:val="2"/>
            <w:vMerge w:val="restart"/>
            <w:tcBorders>
              <w:top w:val="single" w:sz="4" w:space="0" w:color="000000"/>
              <w:left w:val="single" w:sz="4" w:space="0" w:color="000000"/>
            </w:tcBorders>
            <w:shd w:val="clear" w:color="auto" w:fill="auto"/>
            <w:tcMar>
              <w:top w:w="0" w:type="dxa"/>
              <w:bottom w:w="0" w:type="dxa"/>
            </w:tcMar>
            <w:vAlign w:val="center"/>
          </w:tcPr>
          <w:p w14:paraId="72C16FB5" w14:textId="07363DCC" w:rsidR="00284009" w:rsidRPr="00F84C06" w:rsidRDefault="00AC7D90" w:rsidP="00AC7D90">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Approval of t</w:t>
            </w:r>
            <w:r w:rsidR="0058292E" w:rsidRPr="00F84C06">
              <w:rPr>
                <w:rFonts w:ascii="Arial" w:hAnsi="Arial" w:cs="Arial"/>
                <w:color w:val="010000"/>
                <w:sz w:val="20"/>
              </w:rPr>
              <w:t xml:space="preserve">he Annual </w:t>
            </w:r>
            <w:r w:rsidR="007F6C78">
              <w:rPr>
                <w:rFonts w:ascii="Arial" w:hAnsi="Arial" w:cs="Arial"/>
                <w:color w:val="010000"/>
                <w:sz w:val="20"/>
              </w:rPr>
              <w:t>General Meeting</w:t>
            </w:r>
            <w:r w:rsidR="0058292E" w:rsidRPr="00F84C06">
              <w:rPr>
                <w:rFonts w:ascii="Arial" w:hAnsi="Arial" w:cs="Arial"/>
                <w:color w:val="010000"/>
                <w:sz w:val="20"/>
              </w:rPr>
              <w:t xml:space="preserve"> 2023 </w:t>
            </w:r>
          </w:p>
        </w:tc>
        <w:tc>
          <w:tcPr>
            <w:tcW w:w="1158" w:type="pct"/>
            <w:gridSpan w:val="2"/>
            <w:vMerge w:val="restart"/>
            <w:tcBorders>
              <w:top w:val="single" w:sz="4" w:space="0" w:color="000000"/>
              <w:left w:val="single" w:sz="4" w:space="0" w:color="000000"/>
            </w:tcBorders>
            <w:shd w:val="clear" w:color="auto" w:fill="auto"/>
            <w:tcMar>
              <w:top w:w="0" w:type="dxa"/>
              <w:bottom w:w="0" w:type="dxa"/>
            </w:tcMar>
            <w:vAlign w:val="center"/>
          </w:tcPr>
          <w:p w14:paraId="01E76878"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Payment</w:t>
            </w:r>
          </w:p>
        </w:tc>
        <w:tc>
          <w:tcPr>
            <w:tcW w:w="433"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9F84DC"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Notes</w:t>
            </w:r>
          </w:p>
        </w:tc>
      </w:tr>
      <w:tr w:rsidR="00284009" w:rsidRPr="00F84C06" w14:paraId="53B570F6" w14:textId="77777777" w:rsidTr="0058292E">
        <w:trPr>
          <w:trHeight w:val="465"/>
        </w:trPr>
        <w:tc>
          <w:tcPr>
            <w:tcW w:w="262" w:type="pct"/>
            <w:vMerge/>
            <w:tcBorders>
              <w:top w:val="single" w:sz="4" w:space="0" w:color="000000"/>
              <w:left w:val="single" w:sz="4" w:space="0" w:color="000000"/>
            </w:tcBorders>
            <w:shd w:val="clear" w:color="auto" w:fill="auto"/>
            <w:tcMar>
              <w:top w:w="0" w:type="dxa"/>
              <w:bottom w:w="0" w:type="dxa"/>
            </w:tcMar>
            <w:vAlign w:val="center"/>
          </w:tcPr>
          <w:p w14:paraId="0DFB86E5" w14:textId="77777777" w:rsidR="00284009" w:rsidRPr="00F84C06" w:rsidRDefault="00284009" w:rsidP="0058292E">
            <w:pPr>
              <w:pBdr>
                <w:top w:val="nil"/>
                <w:left w:val="nil"/>
                <w:bottom w:val="nil"/>
                <w:right w:val="nil"/>
                <w:between w:val="nil"/>
              </w:pBdr>
              <w:spacing w:after="120" w:line="360" w:lineRule="auto"/>
              <w:rPr>
                <w:rFonts w:ascii="Arial" w:eastAsia="Arial" w:hAnsi="Arial" w:cs="Arial"/>
                <w:color w:val="010000"/>
                <w:sz w:val="20"/>
                <w:szCs w:val="20"/>
              </w:rPr>
            </w:pPr>
          </w:p>
        </w:tc>
        <w:tc>
          <w:tcPr>
            <w:tcW w:w="881" w:type="pct"/>
            <w:vMerge w:val="restart"/>
            <w:tcBorders>
              <w:left w:val="single" w:sz="4" w:space="0" w:color="000000"/>
            </w:tcBorders>
            <w:shd w:val="clear" w:color="auto" w:fill="auto"/>
            <w:tcMar>
              <w:top w:w="0" w:type="dxa"/>
              <w:bottom w:w="0" w:type="dxa"/>
            </w:tcMar>
            <w:vAlign w:val="center"/>
          </w:tcPr>
          <w:p w14:paraId="0572BC90"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Full name</w:t>
            </w:r>
          </w:p>
        </w:tc>
        <w:tc>
          <w:tcPr>
            <w:tcW w:w="928" w:type="pct"/>
            <w:vMerge w:val="restart"/>
            <w:tcBorders>
              <w:left w:val="single" w:sz="4" w:space="0" w:color="000000"/>
            </w:tcBorders>
            <w:shd w:val="clear" w:color="auto" w:fill="auto"/>
            <w:tcMar>
              <w:top w:w="0" w:type="dxa"/>
              <w:bottom w:w="0" w:type="dxa"/>
            </w:tcMar>
            <w:vAlign w:val="center"/>
          </w:tcPr>
          <w:p w14:paraId="1DB88AB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Position</w:t>
            </w:r>
          </w:p>
        </w:tc>
        <w:tc>
          <w:tcPr>
            <w:tcW w:w="1338" w:type="pct"/>
            <w:gridSpan w:val="2"/>
            <w:vMerge/>
            <w:tcBorders>
              <w:top w:val="single" w:sz="4" w:space="0" w:color="000000"/>
              <w:left w:val="single" w:sz="4" w:space="0" w:color="000000"/>
            </w:tcBorders>
            <w:shd w:val="clear" w:color="auto" w:fill="auto"/>
            <w:tcMar>
              <w:top w:w="0" w:type="dxa"/>
              <w:bottom w:w="0" w:type="dxa"/>
            </w:tcMar>
            <w:vAlign w:val="center"/>
          </w:tcPr>
          <w:p w14:paraId="4BAEADB4" w14:textId="77777777" w:rsidR="00284009" w:rsidRPr="00F84C06" w:rsidRDefault="00284009" w:rsidP="0058292E">
            <w:pPr>
              <w:pBdr>
                <w:top w:val="nil"/>
                <w:left w:val="nil"/>
                <w:bottom w:val="nil"/>
                <w:right w:val="nil"/>
                <w:between w:val="nil"/>
              </w:pBdr>
              <w:spacing w:after="120" w:line="360" w:lineRule="auto"/>
              <w:rPr>
                <w:rFonts w:ascii="Arial" w:eastAsia="Arial" w:hAnsi="Arial" w:cs="Arial"/>
                <w:color w:val="010000"/>
                <w:sz w:val="20"/>
                <w:szCs w:val="20"/>
              </w:rPr>
            </w:pPr>
          </w:p>
        </w:tc>
        <w:tc>
          <w:tcPr>
            <w:tcW w:w="1158" w:type="pct"/>
            <w:gridSpan w:val="2"/>
            <w:vMerge/>
            <w:tcBorders>
              <w:top w:val="single" w:sz="4" w:space="0" w:color="000000"/>
              <w:left w:val="single" w:sz="4" w:space="0" w:color="000000"/>
            </w:tcBorders>
            <w:shd w:val="clear" w:color="auto" w:fill="auto"/>
            <w:tcMar>
              <w:top w:w="0" w:type="dxa"/>
              <w:bottom w:w="0" w:type="dxa"/>
            </w:tcMar>
            <w:vAlign w:val="center"/>
          </w:tcPr>
          <w:p w14:paraId="074AABB5" w14:textId="77777777" w:rsidR="00284009" w:rsidRPr="00F84C06" w:rsidRDefault="00284009" w:rsidP="0058292E">
            <w:pPr>
              <w:pBdr>
                <w:top w:val="nil"/>
                <w:left w:val="nil"/>
                <w:bottom w:val="nil"/>
                <w:right w:val="nil"/>
                <w:between w:val="nil"/>
              </w:pBdr>
              <w:spacing w:after="120" w:line="360" w:lineRule="auto"/>
              <w:rPr>
                <w:rFonts w:ascii="Arial" w:eastAsia="Arial" w:hAnsi="Arial" w:cs="Arial"/>
                <w:color w:val="010000"/>
                <w:sz w:val="20"/>
                <w:szCs w:val="20"/>
              </w:rPr>
            </w:pPr>
          </w:p>
        </w:tc>
        <w:tc>
          <w:tcPr>
            <w:tcW w:w="433"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AA0602" w14:textId="77777777" w:rsidR="00284009" w:rsidRPr="00F84C06" w:rsidRDefault="00284009" w:rsidP="0058292E">
            <w:pPr>
              <w:pBdr>
                <w:top w:val="nil"/>
                <w:left w:val="nil"/>
                <w:bottom w:val="nil"/>
                <w:right w:val="nil"/>
                <w:between w:val="nil"/>
              </w:pBdr>
              <w:spacing w:after="120" w:line="360" w:lineRule="auto"/>
              <w:rPr>
                <w:rFonts w:ascii="Arial" w:eastAsia="Arial" w:hAnsi="Arial" w:cs="Arial"/>
                <w:color w:val="010000"/>
                <w:sz w:val="20"/>
                <w:szCs w:val="20"/>
              </w:rPr>
            </w:pPr>
          </w:p>
        </w:tc>
      </w:tr>
      <w:tr w:rsidR="00284009" w:rsidRPr="00F84C06" w14:paraId="27F93BDF" w14:textId="77777777" w:rsidTr="0058292E">
        <w:tc>
          <w:tcPr>
            <w:tcW w:w="262" w:type="pct"/>
            <w:vMerge/>
            <w:tcBorders>
              <w:top w:val="single" w:sz="4" w:space="0" w:color="000000"/>
              <w:left w:val="single" w:sz="4" w:space="0" w:color="000000"/>
            </w:tcBorders>
            <w:shd w:val="clear" w:color="auto" w:fill="auto"/>
            <w:tcMar>
              <w:top w:w="0" w:type="dxa"/>
              <w:bottom w:w="0" w:type="dxa"/>
            </w:tcMar>
            <w:vAlign w:val="center"/>
          </w:tcPr>
          <w:p w14:paraId="72BB7F55" w14:textId="77777777" w:rsidR="00284009" w:rsidRPr="00F84C06" w:rsidRDefault="00284009" w:rsidP="0058292E">
            <w:pPr>
              <w:pBdr>
                <w:top w:val="nil"/>
                <w:left w:val="nil"/>
                <w:bottom w:val="nil"/>
                <w:right w:val="nil"/>
                <w:between w:val="nil"/>
              </w:pBdr>
              <w:spacing w:after="120" w:line="360" w:lineRule="auto"/>
              <w:rPr>
                <w:rFonts w:ascii="Arial" w:eastAsia="Arial" w:hAnsi="Arial" w:cs="Arial"/>
                <w:color w:val="010000"/>
                <w:sz w:val="20"/>
                <w:szCs w:val="20"/>
              </w:rPr>
            </w:pPr>
          </w:p>
        </w:tc>
        <w:tc>
          <w:tcPr>
            <w:tcW w:w="881" w:type="pct"/>
            <w:vMerge/>
            <w:tcBorders>
              <w:left w:val="single" w:sz="4" w:space="0" w:color="000000"/>
            </w:tcBorders>
            <w:shd w:val="clear" w:color="auto" w:fill="auto"/>
            <w:tcMar>
              <w:top w:w="0" w:type="dxa"/>
              <w:bottom w:w="0" w:type="dxa"/>
            </w:tcMar>
            <w:vAlign w:val="center"/>
          </w:tcPr>
          <w:p w14:paraId="1E10C449" w14:textId="77777777" w:rsidR="00284009" w:rsidRPr="00F84C06" w:rsidRDefault="00284009" w:rsidP="0058292E">
            <w:pPr>
              <w:pBdr>
                <w:top w:val="nil"/>
                <w:left w:val="nil"/>
                <w:bottom w:val="nil"/>
                <w:right w:val="nil"/>
                <w:between w:val="nil"/>
              </w:pBdr>
              <w:spacing w:after="120" w:line="360" w:lineRule="auto"/>
              <w:rPr>
                <w:rFonts w:ascii="Arial" w:eastAsia="Arial" w:hAnsi="Arial" w:cs="Arial"/>
                <w:color w:val="010000"/>
                <w:sz w:val="20"/>
                <w:szCs w:val="20"/>
              </w:rPr>
            </w:pPr>
          </w:p>
        </w:tc>
        <w:tc>
          <w:tcPr>
            <w:tcW w:w="928" w:type="pct"/>
            <w:vMerge/>
            <w:tcBorders>
              <w:left w:val="single" w:sz="4" w:space="0" w:color="000000"/>
            </w:tcBorders>
            <w:shd w:val="clear" w:color="auto" w:fill="auto"/>
            <w:tcMar>
              <w:top w:w="0" w:type="dxa"/>
              <w:bottom w:w="0" w:type="dxa"/>
            </w:tcMar>
            <w:vAlign w:val="center"/>
          </w:tcPr>
          <w:p w14:paraId="0446E749" w14:textId="77777777" w:rsidR="00284009" w:rsidRPr="00F84C06" w:rsidRDefault="00284009" w:rsidP="0058292E">
            <w:pPr>
              <w:pBdr>
                <w:top w:val="nil"/>
                <w:left w:val="nil"/>
                <w:bottom w:val="nil"/>
                <w:right w:val="nil"/>
                <w:between w:val="nil"/>
              </w:pBdr>
              <w:spacing w:after="120" w:line="360" w:lineRule="auto"/>
              <w:rPr>
                <w:rFonts w:ascii="Arial" w:eastAsia="Arial" w:hAnsi="Arial" w:cs="Arial"/>
                <w:color w:val="010000"/>
                <w:sz w:val="20"/>
                <w:szCs w:val="20"/>
              </w:rPr>
            </w:pPr>
          </w:p>
        </w:tc>
        <w:tc>
          <w:tcPr>
            <w:tcW w:w="679" w:type="pct"/>
            <w:tcBorders>
              <w:top w:val="single" w:sz="4" w:space="0" w:color="000000"/>
              <w:left w:val="single" w:sz="4" w:space="0" w:color="000000"/>
            </w:tcBorders>
            <w:shd w:val="clear" w:color="auto" w:fill="auto"/>
            <w:tcMar>
              <w:top w:w="0" w:type="dxa"/>
              <w:bottom w:w="0" w:type="dxa"/>
            </w:tcMar>
            <w:vAlign w:val="center"/>
          </w:tcPr>
          <w:p w14:paraId="2F2388ED"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Salary</w:t>
            </w:r>
          </w:p>
        </w:tc>
        <w:tc>
          <w:tcPr>
            <w:tcW w:w="659" w:type="pct"/>
            <w:tcBorders>
              <w:top w:val="single" w:sz="4" w:space="0" w:color="000000"/>
              <w:left w:val="single" w:sz="4" w:space="0" w:color="000000"/>
            </w:tcBorders>
            <w:shd w:val="clear" w:color="auto" w:fill="auto"/>
            <w:tcMar>
              <w:top w:w="0" w:type="dxa"/>
              <w:bottom w:w="0" w:type="dxa"/>
            </w:tcMar>
            <w:vAlign w:val="center"/>
          </w:tcPr>
          <w:p w14:paraId="0148C8CA"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Remuneration</w:t>
            </w:r>
          </w:p>
        </w:tc>
        <w:tc>
          <w:tcPr>
            <w:tcW w:w="682" w:type="pct"/>
            <w:tcBorders>
              <w:top w:val="single" w:sz="4" w:space="0" w:color="000000"/>
              <w:left w:val="single" w:sz="4" w:space="0" w:color="000000"/>
            </w:tcBorders>
            <w:shd w:val="clear" w:color="auto" w:fill="auto"/>
            <w:tcMar>
              <w:top w:w="0" w:type="dxa"/>
              <w:bottom w:w="0" w:type="dxa"/>
            </w:tcMar>
            <w:vAlign w:val="center"/>
          </w:tcPr>
          <w:p w14:paraId="604B94F1"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Salary</w:t>
            </w:r>
          </w:p>
        </w:tc>
        <w:tc>
          <w:tcPr>
            <w:tcW w:w="476" w:type="pct"/>
            <w:tcBorders>
              <w:top w:val="single" w:sz="4" w:space="0" w:color="000000"/>
              <w:left w:val="single" w:sz="4" w:space="0" w:color="000000"/>
            </w:tcBorders>
            <w:shd w:val="clear" w:color="auto" w:fill="auto"/>
            <w:tcMar>
              <w:top w:w="0" w:type="dxa"/>
              <w:bottom w:w="0" w:type="dxa"/>
            </w:tcMar>
            <w:vAlign w:val="center"/>
          </w:tcPr>
          <w:p w14:paraId="4E9DDE28"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Remuneration</w:t>
            </w:r>
          </w:p>
        </w:tc>
        <w:tc>
          <w:tcPr>
            <w:tcW w:w="433"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608C76" w14:textId="77777777" w:rsidR="00284009" w:rsidRPr="00F84C06" w:rsidRDefault="00284009" w:rsidP="0058292E">
            <w:pPr>
              <w:pBdr>
                <w:top w:val="nil"/>
                <w:left w:val="nil"/>
                <w:bottom w:val="nil"/>
                <w:right w:val="nil"/>
                <w:between w:val="nil"/>
              </w:pBdr>
              <w:spacing w:after="120" w:line="360" w:lineRule="auto"/>
              <w:rPr>
                <w:rFonts w:ascii="Arial" w:eastAsia="Arial" w:hAnsi="Arial" w:cs="Arial"/>
                <w:color w:val="010000"/>
                <w:sz w:val="20"/>
                <w:szCs w:val="20"/>
              </w:rPr>
            </w:pPr>
          </w:p>
        </w:tc>
      </w:tr>
      <w:tr w:rsidR="00284009" w:rsidRPr="00F84C06" w14:paraId="159C3AD9" w14:textId="77777777" w:rsidTr="0058292E">
        <w:tc>
          <w:tcPr>
            <w:tcW w:w="2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7AABE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 xml:space="preserve">I </w:t>
            </w:r>
          </w:p>
        </w:tc>
        <w:tc>
          <w:tcPr>
            <w:tcW w:w="180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21D193" w14:textId="77777777" w:rsidR="00284009" w:rsidRPr="00F84C06" w:rsidRDefault="0058292E" w:rsidP="0058292E">
            <w:pPr>
              <w:spacing w:after="120" w:line="360" w:lineRule="auto"/>
              <w:rPr>
                <w:rFonts w:ascii="Arial" w:eastAsia="Arial" w:hAnsi="Arial" w:cs="Arial"/>
                <w:color w:val="010000"/>
                <w:sz w:val="20"/>
                <w:szCs w:val="20"/>
              </w:rPr>
            </w:pPr>
            <w:r w:rsidRPr="00F84C06">
              <w:rPr>
                <w:rFonts w:ascii="Arial" w:hAnsi="Arial" w:cs="Arial"/>
                <w:color w:val="010000"/>
                <w:sz w:val="20"/>
              </w:rPr>
              <w:t>Board of Directors</w:t>
            </w:r>
          </w:p>
        </w:tc>
        <w:tc>
          <w:tcPr>
            <w:tcW w:w="679" w:type="pct"/>
            <w:tcBorders>
              <w:top w:val="single" w:sz="4" w:space="0" w:color="000000"/>
              <w:left w:val="single" w:sz="4" w:space="0" w:color="000000"/>
            </w:tcBorders>
            <w:shd w:val="clear" w:color="auto" w:fill="auto"/>
            <w:tcMar>
              <w:top w:w="0" w:type="dxa"/>
              <w:bottom w:w="0" w:type="dxa"/>
            </w:tcMar>
            <w:vAlign w:val="center"/>
          </w:tcPr>
          <w:p w14:paraId="6C71DCA0" w14:textId="77777777" w:rsidR="00284009" w:rsidRPr="00F84C06" w:rsidRDefault="00284009" w:rsidP="0058292E">
            <w:pPr>
              <w:spacing w:after="120" w:line="360" w:lineRule="auto"/>
              <w:rPr>
                <w:rFonts w:ascii="Arial" w:eastAsia="Arial" w:hAnsi="Arial" w:cs="Arial"/>
                <w:color w:val="010000"/>
                <w:sz w:val="20"/>
                <w:szCs w:val="20"/>
              </w:rPr>
            </w:pPr>
          </w:p>
        </w:tc>
        <w:tc>
          <w:tcPr>
            <w:tcW w:w="659" w:type="pct"/>
            <w:tcBorders>
              <w:top w:val="single" w:sz="4" w:space="0" w:color="000000"/>
              <w:left w:val="single" w:sz="4" w:space="0" w:color="000000"/>
            </w:tcBorders>
            <w:shd w:val="clear" w:color="auto" w:fill="auto"/>
            <w:tcMar>
              <w:top w:w="0" w:type="dxa"/>
              <w:bottom w:w="0" w:type="dxa"/>
            </w:tcMar>
            <w:vAlign w:val="center"/>
          </w:tcPr>
          <w:p w14:paraId="6729D95D"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120,000,000</w:t>
            </w:r>
          </w:p>
        </w:tc>
        <w:tc>
          <w:tcPr>
            <w:tcW w:w="682" w:type="pct"/>
            <w:tcBorders>
              <w:top w:val="single" w:sz="4" w:space="0" w:color="000000"/>
              <w:left w:val="single" w:sz="4" w:space="0" w:color="000000"/>
            </w:tcBorders>
            <w:shd w:val="clear" w:color="auto" w:fill="auto"/>
            <w:tcMar>
              <w:top w:w="0" w:type="dxa"/>
              <w:bottom w:w="0" w:type="dxa"/>
            </w:tcMar>
            <w:vAlign w:val="center"/>
          </w:tcPr>
          <w:p w14:paraId="4B84ACB6"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231,249,505</w:t>
            </w:r>
          </w:p>
        </w:tc>
        <w:tc>
          <w:tcPr>
            <w:tcW w:w="476" w:type="pct"/>
            <w:tcBorders>
              <w:top w:val="single" w:sz="4" w:space="0" w:color="000000"/>
              <w:left w:val="single" w:sz="4" w:space="0" w:color="000000"/>
            </w:tcBorders>
            <w:shd w:val="clear" w:color="auto" w:fill="auto"/>
            <w:tcMar>
              <w:top w:w="0" w:type="dxa"/>
              <w:bottom w:w="0" w:type="dxa"/>
            </w:tcMar>
            <w:vAlign w:val="center"/>
          </w:tcPr>
          <w:p w14:paraId="3BE2997C"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0</w:t>
            </w:r>
          </w:p>
        </w:tc>
        <w:tc>
          <w:tcPr>
            <w:tcW w:w="4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26FBF1"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64D9814A" w14:textId="77777777" w:rsidTr="0058292E">
        <w:tc>
          <w:tcPr>
            <w:tcW w:w="262" w:type="pct"/>
            <w:tcBorders>
              <w:top w:val="single" w:sz="4" w:space="0" w:color="000000"/>
              <w:left w:val="single" w:sz="4" w:space="0" w:color="000000"/>
            </w:tcBorders>
            <w:shd w:val="clear" w:color="auto" w:fill="auto"/>
            <w:tcMar>
              <w:top w:w="0" w:type="dxa"/>
              <w:bottom w:w="0" w:type="dxa"/>
            </w:tcMar>
            <w:vAlign w:val="center"/>
          </w:tcPr>
          <w:p w14:paraId="258A58B2"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w:t>
            </w:r>
          </w:p>
        </w:tc>
        <w:tc>
          <w:tcPr>
            <w:tcW w:w="881" w:type="pct"/>
            <w:tcBorders>
              <w:top w:val="single" w:sz="4" w:space="0" w:color="000000"/>
              <w:left w:val="single" w:sz="4" w:space="0" w:color="000000"/>
            </w:tcBorders>
            <w:shd w:val="clear" w:color="auto" w:fill="auto"/>
            <w:tcMar>
              <w:top w:w="0" w:type="dxa"/>
              <w:bottom w:w="0" w:type="dxa"/>
            </w:tcMar>
            <w:vAlign w:val="center"/>
          </w:tcPr>
          <w:p w14:paraId="4779718A"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 xml:space="preserve">Hoang Si </w:t>
            </w:r>
            <w:proofErr w:type="spellStart"/>
            <w:r w:rsidRPr="00F84C06">
              <w:rPr>
                <w:rFonts w:ascii="Arial" w:hAnsi="Arial" w:cs="Arial"/>
                <w:color w:val="010000"/>
                <w:sz w:val="20"/>
              </w:rPr>
              <w:t>Nhan</w:t>
            </w:r>
            <w:proofErr w:type="spellEnd"/>
          </w:p>
        </w:tc>
        <w:tc>
          <w:tcPr>
            <w:tcW w:w="928" w:type="pct"/>
            <w:tcBorders>
              <w:top w:val="single" w:sz="4" w:space="0" w:color="000000"/>
              <w:left w:val="single" w:sz="4" w:space="0" w:color="000000"/>
            </w:tcBorders>
            <w:shd w:val="clear" w:color="auto" w:fill="auto"/>
            <w:tcMar>
              <w:top w:w="0" w:type="dxa"/>
              <w:bottom w:w="0" w:type="dxa"/>
            </w:tcMar>
            <w:vAlign w:val="center"/>
          </w:tcPr>
          <w:p w14:paraId="1905A2E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Chair of the Board of Directors</w:t>
            </w:r>
          </w:p>
        </w:tc>
        <w:tc>
          <w:tcPr>
            <w:tcW w:w="679" w:type="pct"/>
            <w:tcBorders>
              <w:top w:val="single" w:sz="4" w:space="0" w:color="000000"/>
              <w:left w:val="single" w:sz="4" w:space="0" w:color="000000"/>
            </w:tcBorders>
            <w:shd w:val="clear" w:color="auto" w:fill="auto"/>
            <w:tcMar>
              <w:top w:w="0" w:type="dxa"/>
              <w:bottom w:w="0" w:type="dxa"/>
            </w:tcMar>
            <w:vAlign w:val="center"/>
          </w:tcPr>
          <w:p w14:paraId="08478E14"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Executive</w:t>
            </w:r>
          </w:p>
        </w:tc>
        <w:tc>
          <w:tcPr>
            <w:tcW w:w="659" w:type="pct"/>
            <w:tcBorders>
              <w:top w:val="single" w:sz="4" w:space="0" w:color="000000"/>
              <w:left w:val="single" w:sz="4" w:space="0" w:color="000000"/>
            </w:tcBorders>
            <w:shd w:val="clear" w:color="auto" w:fill="auto"/>
            <w:tcMar>
              <w:top w:w="0" w:type="dxa"/>
              <w:bottom w:w="0" w:type="dxa"/>
            </w:tcMar>
            <w:vAlign w:val="center"/>
          </w:tcPr>
          <w:p w14:paraId="3C22490B" w14:textId="77777777" w:rsidR="00284009" w:rsidRPr="00F84C06" w:rsidRDefault="00284009" w:rsidP="0058292E">
            <w:pPr>
              <w:spacing w:after="120" w:line="360" w:lineRule="auto"/>
              <w:rPr>
                <w:rFonts w:ascii="Arial" w:eastAsia="Arial" w:hAnsi="Arial" w:cs="Arial"/>
                <w:color w:val="010000"/>
                <w:sz w:val="20"/>
                <w:szCs w:val="20"/>
              </w:rPr>
            </w:pPr>
          </w:p>
        </w:tc>
        <w:tc>
          <w:tcPr>
            <w:tcW w:w="682" w:type="pct"/>
            <w:tcBorders>
              <w:top w:val="single" w:sz="4" w:space="0" w:color="000000"/>
              <w:left w:val="single" w:sz="4" w:space="0" w:color="000000"/>
            </w:tcBorders>
            <w:shd w:val="clear" w:color="auto" w:fill="auto"/>
            <w:tcMar>
              <w:top w:w="0" w:type="dxa"/>
              <w:bottom w:w="0" w:type="dxa"/>
            </w:tcMar>
            <w:vAlign w:val="center"/>
          </w:tcPr>
          <w:p w14:paraId="0A58F22E"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231,249,505</w:t>
            </w:r>
          </w:p>
        </w:tc>
        <w:tc>
          <w:tcPr>
            <w:tcW w:w="476" w:type="pct"/>
            <w:tcBorders>
              <w:top w:val="single" w:sz="4" w:space="0" w:color="000000"/>
              <w:left w:val="single" w:sz="4" w:space="0" w:color="000000"/>
            </w:tcBorders>
            <w:shd w:val="clear" w:color="auto" w:fill="auto"/>
            <w:tcMar>
              <w:top w:w="0" w:type="dxa"/>
              <w:bottom w:w="0" w:type="dxa"/>
            </w:tcMar>
            <w:vAlign w:val="center"/>
          </w:tcPr>
          <w:p w14:paraId="114F979F" w14:textId="77777777" w:rsidR="00284009" w:rsidRPr="00F84C06" w:rsidRDefault="00284009" w:rsidP="0058292E">
            <w:pPr>
              <w:spacing w:after="120" w:line="360" w:lineRule="auto"/>
              <w:rPr>
                <w:rFonts w:ascii="Arial" w:eastAsia="Arial" w:hAnsi="Arial" w:cs="Arial"/>
                <w:color w:val="010000"/>
                <w:sz w:val="20"/>
                <w:szCs w:val="20"/>
              </w:rPr>
            </w:pPr>
          </w:p>
        </w:tc>
        <w:tc>
          <w:tcPr>
            <w:tcW w:w="4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785820"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41ADF6EB" w14:textId="77777777" w:rsidTr="0058292E">
        <w:tc>
          <w:tcPr>
            <w:tcW w:w="262" w:type="pct"/>
            <w:tcBorders>
              <w:top w:val="single" w:sz="4" w:space="0" w:color="000000"/>
              <w:left w:val="single" w:sz="4" w:space="0" w:color="000000"/>
            </w:tcBorders>
            <w:shd w:val="clear" w:color="auto" w:fill="auto"/>
            <w:tcMar>
              <w:top w:w="0" w:type="dxa"/>
              <w:bottom w:w="0" w:type="dxa"/>
            </w:tcMar>
            <w:vAlign w:val="center"/>
          </w:tcPr>
          <w:p w14:paraId="0741E088"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2</w:t>
            </w:r>
          </w:p>
        </w:tc>
        <w:tc>
          <w:tcPr>
            <w:tcW w:w="881" w:type="pct"/>
            <w:tcBorders>
              <w:top w:val="single" w:sz="4" w:space="0" w:color="000000"/>
              <w:left w:val="single" w:sz="4" w:space="0" w:color="000000"/>
            </w:tcBorders>
            <w:shd w:val="clear" w:color="auto" w:fill="auto"/>
            <w:tcMar>
              <w:top w:w="0" w:type="dxa"/>
              <w:bottom w:w="0" w:type="dxa"/>
            </w:tcMar>
            <w:vAlign w:val="center"/>
          </w:tcPr>
          <w:p w14:paraId="054F836C"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Nguyen Ba Sung</w:t>
            </w:r>
          </w:p>
        </w:tc>
        <w:tc>
          <w:tcPr>
            <w:tcW w:w="928" w:type="pct"/>
            <w:tcBorders>
              <w:top w:val="single" w:sz="4" w:space="0" w:color="000000"/>
              <w:left w:val="single" w:sz="4" w:space="0" w:color="000000"/>
            </w:tcBorders>
            <w:shd w:val="clear" w:color="auto" w:fill="auto"/>
            <w:tcMar>
              <w:top w:w="0" w:type="dxa"/>
              <w:bottom w:w="0" w:type="dxa"/>
            </w:tcMar>
            <w:vAlign w:val="center"/>
          </w:tcPr>
          <w:p w14:paraId="56717AAF"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Member of the Board of Director-cum-General Manager</w:t>
            </w:r>
          </w:p>
        </w:tc>
        <w:tc>
          <w:tcPr>
            <w:tcW w:w="679" w:type="pct"/>
            <w:tcBorders>
              <w:top w:val="single" w:sz="4" w:space="0" w:color="000000"/>
              <w:left w:val="single" w:sz="4" w:space="0" w:color="000000"/>
            </w:tcBorders>
            <w:shd w:val="clear" w:color="auto" w:fill="auto"/>
            <w:tcMar>
              <w:top w:w="0" w:type="dxa"/>
              <w:bottom w:w="0" w:type="dxa"/>
            </w:tcMar>
            <w:vAlign w:val="center"/>
          </w:tcPr>
          <w:p w14:paraId="5A7C6B1B" w14:textId="77777777" w:rsidR="00284009" w:rsidRPr="00F84C06" w:rsidRDefault="00284009" w:rsidP="0058292E">
            <w:pPr>
              <w:spacing w:after="120" w:line="360" w:lineRule="auto"/>
              <w:rPr>
                <w:rFonts w:ascii="Arial" w:eastAsia="Arial" w:hAnsi="Arial" w:cs="Arial"/>
                <w:color w:val="010000"/>
                <w:sz w:val="20"/>
                <w:szCs w:val="20"/>
              </w:rPr>
            </w:pPr>
          </w:p>
        </w:tc>
        <w:tc>
          <w:tcPr>
            <w:tcW w:w="659" w:type="pct"/>
            <w:tcBorders>
              <w:top w:val="single" w:sz="4" w:space="0" w:color="000000"/>
              <w:left w:val="single" w:sz="4" w:space="0" w:color="000000"/>
            </w:tcBorders>
            <w:shd w:val="clear" w:color="auto" w:fill="auto"/>
            <w:tcMar>
              <w:top w:w="0" w:type="dxa"/>
              <w:bottom w:w="0" w:type="dxa"/>
            </w:tcMar>
            <w:vAlign w:val="center"/>
          </w:tcPr>
          <w:p w14:paraId="7225DB5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42,000,000</w:t>
            </w:r>
          </w:p>
        </w:tc>
        <w:tc>
          <w:tcPr>
            <w:tcW w:w="682" w:type="pct"/>
            <w:tcBorders>
              <w:top w:val="single" w:sz="4" w:space="0" w:color="000000"/>
              <w:left w:val="single" w:sz="4" w:space="0" w:color="000000"/>
            </w:tcBorders>
            <w:shd w:val="clear" w:color="auto" w:fill="auto"/>
            <w:tcMar>
              <w:top w:w="0" w:type="dxa"/>
              <w:bottom w:w="0" w:type="dxa"/>
            </w:tcMar>
            <w:vAlign w:val="center"/>
          </w:tcPr>
          <w:p w14:paraId="315CDECB" w14:textId="77777777" w:rsidR="00284009" w:rsidRPr="00F84C06" w:rsidRDefault="00284009" w:rsidP="0058292E">
            <w:pPr>
              <w:spacing w:after="120" w:line="360" w:lineRule="auto"/>
              <w:rPr>
                <w:rFonts w:ascii="Arial" w:eastAsia="Arial" w:hAnsi="Arial" w:cs="Arial"/>
                <w:color w:val="010000"/>
                <w:sz w:val="20"/>
                <w:szCs w:val="20"/>
              </w:rPr>
            </w:pPr>
          </w:p>
        </w:tc>
        <w:tc>
          <w:tcPr>
            <w:tcW w:w="476" w:type="pct"/>
            <w:tcBorders>
              <w:top w:val="single" w:sz="4" w:space="0" w:color="000000"/>
              <w:left w:val="single" w:sz="4" w:space="0" w:color="000000"/>
            </w:tcBorders>
            <w:shd w:val="clear" w:color="auto" w:fill="auto"/>
            <w:tcMar>
              <w:top w:w="0" w:type="dxa"/>
              <w:bottom w:w="0" w:type="dxa"/>
            </w:tcMar>
            <w:vAlign w:val="center"/>
          </w:tcPr>
          <w:p w14:paraId="52DBD628" w14:textId="77777777" w:rsidR="00284009" w:rsidRPr="00F84C06" w:rsidRDefault="00284009" w:rsidP="0058292E">
            <w:pPr>
              <w:spacing w:after="120" w:line="360" w:lineRule="auto"/>
              <w:rPr>
                <w:rFonts w:ascii="Arial" w:eastAsia="Arial" w:hAnsi="Arial" w:cs="Arial"/>
                <w:color w:val="010000"/>
                <w:sz w:val="20"/>
                <w:szCs w:val="20"/>
              </w:rPr>
            </w:pPr>
          </w:p>
        </w:tc>
        <w:tc>
          <w:tcPr>
            <w:tcW w:w="4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B39026"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5FFD48D7" w14:textId="77777777" w:rsidTr="0058292E">
        <w:tc>
          <w:tcPr>
            <w:tcW w:w="262" w:type="pct"/>
            <w:tcBorders>
              <w:top w:val="single" w:sz="4" w:space="0" w:color="000000"/>
              <w:left w:val="single" w:sz="4" w:space="0" w:color="000000"/>
            </w:tcBorders>
            <w:shd w:val="clear" w:color="auto" w:fill="auto"/>
            <w:tcMar>
              <w:top w:w="0" w:type="dxa"/>
              <w:bottom w:w="0" w:type="dxa"/>
            </w:tcMar>
            <w:vAlign w:val="center"/>
          </w:tcPr>
          <w:p w14:paraId="49E66B8A"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3</w:t>
            </w:r>
          </w:p>
        </w:tc>
        <w:tc>
          <w:tcPr>
            <w:tcW w:w="881" w:type="pct"/>
            <w:tcBorders>
              <w:top w:val="single" w:sz="4" w:space="0" w:color="000000"/>
              <w:left w:val="single" w:sz="4" w:space="0" w:color="000000"/>
            </w:tcBorders>
            <w:shd w:val="clear" w:color="auto" w:fill="auto"/>
            <w:tcMar>
              <w:top w:w="0" w:type="dxa"/>
              <w:bottom w:w="0" w:type="dxa"/>
            </w:tcMar>
            <w:vAlign w:val="center"/>
          </w:tcPr>
          <w:p w14:paraId="27B862A1"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Duong Thi Hai</w:t>
            </w:r>
          </w:p>
        </w:tc>
        <w:tc>
          <w:tcPr>
            <w:tcW w:w="928" w:type="pct"/>
            <w:tcBorders>
              <w:top w:val="single" w:sz="4" w:space="0" w:color="000000"/>
              <w:left w:val="single" w:sz="4" w:space="0" w:color="000000"/>
            </w:tcBorders>
            <w:shd w:val="clear" w:color="auto" w:fill="auto"/>
            <w:tcMar>
              <w:top w:w="0" w:type="dxa"/>
              <w:bottom w:w="0" w:type="dxa"/>
            </w:tcMar>
            <w:vAlign w:val="center"/>
          </w:tcPr>
          <w:p w14:paraId="67AC77A1"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Member of the Board of Directors-cum-Chief Accountant</w:t>
            </w:r>
          </w:p>
        </w:tc>
        <w:tc>
          <w:tcPr>
            <w:tcW w:w="679" w:type="pct"/>
            <w:tcBorders>
              <w:top w:val="single" w:sz="4" w:space="0" w:color="000000"/>
              <w:left w:val="single" w:sz="4" w:space="0" w:color="000000"/>
            </w:tcBorders>
            <w:shd w:val="clear" w:color="auto" w:fill="auto"/>
            <w:tcMar>
              <w:top w:w="0" w:type="dxa"/>
              <w:bottom w:w="0" w:type="dxa"/>
            </w:tcMar>
            <w:vAlign w:val="center"/>
          </w:tcPr>
          <w:p w14:paraId="5E763DB8"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Dismissal</w:t>
            </w:r>
          </w:p>
          <w:p w14:paraId="792A9AB3"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April 24, 2023</w:t>
            </w:r>
          </w:p>
        </w:tc>
        <w:tc>
          <w:tcPr>
            <w:tcW w:w="659" w:type="pct"/>
            <w:tcBorders>
              <w:top w:val="single" w:sz="4" w:space="0" w:color="000000"/>
              <w:left w:val="single" w:sz="4" w:space="0" w:color="000000"/>
            </w:tcBorders>
            <w:shd w:val="clear" w:color="auto" w:fill="auto"/>
            <w:tcMar>
              <w:top w:w="0" w:type="dxa"/>
              <w:bottom w:w="0" w:type="dxa"/>
            </w:tcMar>
            <w:vAlign w:val="center"/>
          </w:tcPr>
          <w:p w14:paraId="727DC394" w14:textId="77777777" w:rsidR="00284009" w:rsidRPr="00F84C06" w:rsidRDefault="00284009" w:rsidP="0058292E">
            <w:pPr>
              <w:spacing w:after="120" w:line="360" w:lineRule="auto"/>
              <w:rPr>
                <w:rFonts w:ascii="Arial" w:eastAsia="Arial" w:hAnsi="Arial" w:cs="Arial"/>
                <w:color w:val="010000"/>
                <w:sz w:val="20"/>
                <w:szCs w:val="20"/>
              </w:rPr>
            </w:pPr>
          </w:p>
        </w:tc>
        <w:tc>
          <w:tcPr>
            <w:tcW w:w="682" w:type="pct"/>
            <w:tcBorders>
              <w:top w:val="single" w:sz="4" w:space="0" w:color="000000"/>
              <w:left w:val="single" w:sz="4" w:space="0" w:color="000000"/>
            </w:tcBorders>
            <w:shd w:val="clear" w:color="auto" w:fill="auto"/>
            <w:tcMar>
              <w:top w:w="0" w:type="dxa"/>
              <w:bottom w:w="0" w:type="dxa"/>
            </w:tcMar>
            <w:vAlign w:val="center"/>
          </w:tcPr>
          <w:p w14:paraId="5DC4FD06" w14:textId="77777777" w:rsidR="00284009" w:rsidRPr="00F84C06" w:rsidRDefault="00284009" w:rsidP="0058292E">
            <w:pPr>
              <w:spacing w:after="120" w:line="360" w:lineRule="auto"/>
              <w:rPr>
                <w:rFonts w:ascii="Arial" w:eastAsia="Arial" w:hAnsi="Arial" w:cs="Arial"/>
                <w:color w:val="010000"/>
                <w:sz w:val="20"/>
                <w:szCs w:val="20"/>
              </w:rPr>
            </w:pPr>
          </w:p>
        </w:tc>
        <w:tc>
          <w:tcPr>
            <w:tcW w:w="476" w:type="pct"/>
            <w:tcBorders>
              <w:top w:val="single" w:sz="4" w:space="0" w:color="000000"/>
              <w:left w:val="single" w:sz="4" w:space="0" w:color="000000"/>
            </w:tcBorders>
            <w:shd w:val="clear" w:color="auto" w:fill="auto"/>
            <w:tcMar>
              <w:top w:w="0" w:type="dxa"/>
              <w:bottom w:w="0" w:type="dxa"/>
            </w:tcMar>
            <w:vAlign w:val="center"/>
          </w:tcPr>
          <w:p w14:paraId="692BBD8C" w14:textId="77777777" w:rsidR="00284009" w:rsidRPr="00F84C06" w:rsidRDefault="00284009" w:rsidP="0058292E">
            <w:pPr>
              <w:spacing w:after="120" w:line="360" w:lineRule="auto"/>
              <w:rPr>
                <w:rFonts w:ascii="Arial" w:eastAsia="Arial" w:hAnsi="Arial" w:cs="Arial"/>
                <w:color w:val="010000"/>
                <w:sz w:val="20"/>
                <w:szCs w:val="20"/>
              </w:rPr>
            </w:pPr>
          </w:p>
        </w:tc>
        <w:tc>
          <w:tcPr>
            <w:tcW w:w="4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13930D"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28520094" w14:textId="77777777" w:rsidTr="0058292E">
        <w:tc>
          <w:tcPr>
            <w:tcW w:w="262" w:type="pct"/>
            <w:tcBorders>
              <w:top w:val="single" w:sz="4" w:space="0" w:color="000000"/>
              <w:left w:val="single" w:sz="4" w:space="0" w:color="000000"/>
            </w:tcBorders>
            <w:shd w:val="clear" w:color="auto" w:fill="auto"/>
            <w:tcMar>
              <w:top w:w="0" w:type="dxa"/>
              <w:bottom w:w="0" w:type="dxa"/>
            </w:tcMar>
            <w:vAlign w:val="center"/>
          </w:tcPr>
          <w:p w14:paraId="12E04842"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4</w:t>
            </w:r>
          </w:p>
        </w:tc>
        <w:tc>
          <w:tcPr>
            <w:tcW w:w="881" w:type="pct"/>
            <w:tcBorders>
              <w:top w:val="single" w:sz="4" w:space="0" w:color="000000"/>
              <w:left w:val="single" w:sz="4" w:space="0" w:color="000000"/>
            </w:tcBorders>
            <w:shd w:val="clear" w:color="auto" w:fill="auto"/>
            <w:tcMar>
              <w:top w:w="0" w:type="dxa"/>
              <w:bottom w:w="0" w:type="dxa"/>
            </w:tcMar>
            <w:vAlign w:val="center"/>
          </w:tcPr>
          <w:p w14:paraId="4140D1E3"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Nguyen Tien Son</w:t>
            </w:r>
          </w:p>
        </w:tc>
        <w:tc>
          <w:tcPr>
            <w:tcW w:w="928" w:type="pct"/>
            <w:tcBorders>
              <w:top w:val="single" w:sz="4" w:space="0" w:color="000000"/>
              <w:left w:val="single" w:sz="4" w:space="0" w:color="000000"/>
            </w:tcBorders>
            <w:shd w:val="clear" w:color="auto" w:fill="auto"/>
            <w:tcMar>
              <w:top w:w="0" w:type="dxa"/>
              <w:bottom w:w="0" w:type="dxa"/>
            </w:tcMar>
            <w:vAlign w:val="center"/>
          </w:tcPr>
          <w:p w14:paraId="6EC0B6FF"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 xml:space="preserve">Member of the Board of Directors-cum-Head of Economic and Technical </w:t>
            </w:r>
            <w:r w:rsidRPr="00F84C06">
              <w:rPr>
                <w:rFonts w:ascii="Arial" w:hAnsi="Arial" w:cs="Arial"/>
                <w:color w:val="010000"/>
                <w:sz w:val="20"/>
              </w:rPr>
              <w:lastRenderedPageBreak/>
              <w:t>Department</w:t>
            </w:r>
          </w:p>
        </w:tc>
        <w:tc>
          <w:tcPr>
            <w:tcW w:w="679" w:type="pct"/>
            <w:tcBorders>
              <w:top w:val="single" w:sz="4" w:space="0" w:color="000000"/>
              <w:left w:val="single" w:sz="4" w:space="0" w:color="000000"/>
            </w:tcBorders>
            <w:shd w:val="clear" w:color="auto" w:fill="auto"/>
            <w:tcMar>
              <w:top w:w="0" w:type="dxa"/>
              <w:bottom w:w="0" w:type="dxa"/>
            </w:tcMar>
            <w:vAlign w:val="center"/>
          </w:tcPr>
          <w:p w14:paraId="7239440D" w14:textId="77777777" w:rsidR="00284009" w:rsidRPr="00F84C06" w:rsidRDefault="00284009" w:rsidP="0058292E">
            <w:pPr>
              <w:spacing w:after="120" w:line="360" w:lineRule="auto"/>
              <w:rPr>
                <w:rFonts w:ascii="Arial" w:eastAsia="Arial" w:hAnsi="Arial" w:cs="Arial"/>
                <w:color w:val="010000"/>
                <w:sz w:val="20"/>
                <w:szCs w:val="20"/>
              </w:rPr>
            </w:pPr>
          </w:p>
        </w:tc>
        <w:tc>
          <w:tcPr>
            <w:tcW w:w="659" w:type="pct"/>
            <w:tcBorders>
              <w:top w:val="single" w:sz="4" w:space="0" w:color="000000"/>
              <w:left w:val="single" w:sz="4" w:space="0" w:color="000000"/>
            </w:tcBorders>
            <w:shd w:val="clear" w:color="auto" w:fill="auto"/>
            <w:tcMar>
              <w:top w:w="0" w:type="dxa"/>
              <w:bottom w:w="0" w:type="dxa"/>
            </w:tcMar>
            <w:vAlign w:val="center"/>
          </w:tcPr>
          <w:p w14:paraId="19F4AAD3"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42,000,000</w:t>
            </w:r>
          </w:p>
        </w:tc>
        <w:tc>
          <w:tcPr>
            <w:tcW w:w="682" w:type="pct"/>
            <w:tcBorders>
              <w:top w:val="single" w:sz="4" w:space="0" w:color="000000"/>
              <w:left w:val="single" w:sz="4" w:space="0" w:color="000000"/>
            </w:tcBorders>
            <w:shd w:val="clear" w:color="auto" w:fill="auto"/>
            <w:tcMar>
              <w:top w:w="0" w:type="dxa"/>
              <w:bottom w:w="0" w:type="dxa"/>
            </w:tcMar>
            <w:vAlign w:val="center"/>
          </w:tcPr>
          <w:p w14:paraId="5A4A1D1E" w14:textId="77777777" w:rsidR="00284009" w:rsidRPr="00F84C06" w:rsidRDefault="00284009" w:rsidP="0058292E">
            <w:pPr>
              <w:spacing w:after="120" w:line="360" w:lineRule="auto"/>
              <w:rPr>
                <w:rFonts w:ascii="Arial" w:eastAsia="Arial" w:hAnsi="Arial" w:cs="Arial"/>
                <w:color w:val="010000"/>
                <w:sz w:val="20"/>
                <w:szCs w:val="20"/>
              </w:rPr>
            </w:pPr>
          </w:p>
        </w:tc>
        <w:tc>
          <w:tcPr>
            <w:tcW w:w="476" w:type="pct"/>
            <w:tcBorders>
              <w:top w:val="single" w:sz="4" w:space="0" w:color="000000"/>
              <w:left w:val="single" w:sz="4" w:space="0" w:color="000000"/>
            </w:tcBorders>
            <w:shd w:val="clear" w:color="auto" w:fill="auto"/>
            <w:tcMar>
              <w:top w:w="0" w:type="dxa"/>
              <w:bottom w:w="0" w:type="dxa"/>
            </w:tcMar>
            <w:vAlign w:val="center"/>
          </w:tcPr>
          <w:p w14:paraId="684BF824" w14:textId="77777777" w:rsidR="00284009" w:rsidRPr="00F84C06" w:rsidRDefault="00284009" w:rsidP="0058292E">
            <w:pPr>
              <w:spacing w:after="120" w:line="360" w:lineRule="auto"/>
              <w:rPr>
                <w:rFonts w:ascii="Arial" w:eastAsia="Arial" w:hAnsi="Arial" w:cs="Arial"/>
                <w:color w:val="010000"/>
                <w:sz w:val="20"/>
                <w:szCs w:val="20"/>
              </w:rPr>
            </w:pPr>
          </w:p>
        </w:tc>
        <w:tc>
          <w:tcPr>
            <w:tcW w:w="4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7B5AAA"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471EE006" w14:textId="77777777" w:rsidTr="0058292E">
        <w:tc>
          <w:tcPr>
            <w:tcW w:w="262" w:type="pct"/>
            <w:tcBorders>
              <w:top w:val="single" w:sz="4" w:space="0" w:color="000000"/>
              <w:left w:val="single" w:sz="4" w:space="0" w:color="000000"/>
            </w:tcBorders>
            <w:shd w:val="clear" w:color="auto" w:fill="auto"/>
            <w:tcMar>
              <w:top w:w="0" w:type="dxa"/>
              <w:bottom w:w="0" w:type="dxa"/>
            </w:tcMar>
            <w:vAlign w:val="center"/>
          </w:tcPr>
          <w:p w14:paraId="6CECF8EB"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lastRenderedPageBreak/>
              <w:t>5</w:t>
            </w:r>
          </w:p>
        </w:tc>
        <w:tc>
          <w:tcPr>
            <w:tcW w:w="881" w:type="pct"/>
            <w:tcBorders>
              <w:top w:val="single" w:sz="4" w:space="0" w:color="000000"/>
              <w:left w:val="single" w:sz="4" w:space="0" w:color="000000"/>
            </w:tcBorders>
            <w:shd w:val="clear" w:color="auto" w:fill="auto"/>
            <w:tcMar>
              <w:top w:w="0" w:type="dxa"/>
              <w:bottom w:w="0" w:type="dxa"/>
            </w:tcMar>
            <w:vAlign w:val="center"/>
          </w:tcPr>
          <w:p w14:paraId="5A163054"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Pham Dinh Lap</w:t>
            </w:r>
          </w:p>
        </w:tc>
        <w:tc>
          <w:tcPr>
            <w:tcW w:w="928" w:type="pct"/>
            <w:tcBorders>
              <w:top w:val="single" w:sz="4" w:space="0" w:color="000000"/>
              <w:left w:val="single" w:sz="4" w:space="0" w:color="000000"/>
            </w:tcBorders>
            <w:shd w:val="clear" w:color="auto" w:fill="auto"/>
            <w:tcMar>
              <w:top w:w="0" w:type="dxa"/>
              <w:bottom w:w="0" w:type="dxa"/>
            </w:tcMar>
            <w:vAlign w:val="center"/>
          </w:tcPr>
          <w:p w14:paraId="2048E228"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Member of the Board of Director-cum-Head of ????</w:t>
            </w:r>
          </w:p>
        </w:tc>
        <w:tc>
          <w:tcPr>
            <w:tcW w:w="679" w:type="pct"/>
            <w:tcBorders>
              <w:top w:val="single" w:sz="4" w:space="0" w:color="000000"/>
              <w:left w:val="single" w:sz="4" w:space="0" w:color="000000"/>
            </w:tcBorders>
            <w:shd w:val="clear" w:color="auto" w:fill="auto"/>
            <w:tcMar>
              <w:top w:w="0" w:type="dxa"/>
              <w:bottom w:w="0" w:type="dxa"/>
            </w:tcMar>
            <w:vAlign w:val="center"/>
          </w:tcPr>
          <w:p w14:paraId="2718D1A1"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Dismissal</w:t>
            </w:r>
          </w:p>
          <w:p w14:paraId="7E2ED0B2"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April 24, 2023</w:t>
            </w:r>
          </w:p>
        </w:tc>
        <w:tc>
          <w:tcPr>
            <w:tcW w:w="659" w:type="pct"/>
            <w:tcBorders>
              <w:top w:val="single" w:sz="4" w:space="0" w:color="000000"/>
              <w:left w:val="single" w:sz="4" w:space="0" w:color="000000"/>
            </w:tcBorders>
            <w:shd w:val="clear" w:color="auto" w:fill="auto"/>
            <w:tcMar>
              <w:top w:w="0" w:type="dxa"/>
              <w:bottom w:w="0" w:type="dxa"/>
            </w:tcMar>
            <w:vAlign w:val="center"/>
          </w:tcPr>
          <w:p w14:paraId="65093A3E" w14:textId="77777777" w:rsidR="00284009" w:rsidRPr="00F84C06" w:rsidRDefault="00284009" w:rsidP="0058292E">
            <w:pPr>
              <w:spacing w:after="120" w:line="360" w:lineRule="auto"/>
              <w:rPr>
                <w:rFonts w:ascii="Arial" w:eastAsia="Arial" w:hAnsi="Arial" w:cs="Arial"/>
                <w:color w:val="010000"/>
                <w:sz w:val="20"/>
                <w:szCs w:val="20"/>
              </w:rPr>
            </w:pPr>
          </w:p>
        </w:tc>
        <w:tc>
          <w:tcPr>
            <w:tcW w:w="682" w:type="pct"/>
            <w:tcBorders>
              <w:top w:val="single" w:sz="4" w:space="0" w:color="000000"/>
              <w:left w:val="single" w:sz="4" w:space="0" w:color="000000"/>
            </w:tcBorders>
            <w:shd w:val="clear" w:color="auto" w:fill="auto"/>
            <w:tcMar>
              <w:top w:w="0" w:type="dxa"/>
              <w:bottom w:w="0" w:type="dxa"/>
            </w:tcMar>
            <w:vAlign w:val="center"/>
          </w:tcPr>
          <w:p w14:paraId="2E0C46D9" w14:textId="77777777" w:rsidR="00284009" w:rsidRPr="00F84C06" w:rsidRDefault="00284009" w:rsidP="0058292E">
            <w:pPr>
              <w:spacing w:after="120" w:line="360" w:lineRule="auto"/>
              <w:rPr>
                <w:rFonts w:ascii="Arial" w:eastAsia="Arial" w:hAnsi="Arial" w:cs="Arial"/>
                <w:color w:val="010000"/>
                <w:sz w:val="20"/>
                <w:szCs w:val="20"/>
              </w:rPr>
            </w:pPr>
          </w:p>
        </w:tc>
        <w:tc>
          <w:tcPr>
            <w:tcW w:w="476" w:type="pct"/>
            <w:tcBorders>
              <w:top w:val="single" w:sz="4" w:space="0" w:color="000000"/>
              <w:left w:val="single" w:sz="4" w:space="0" w:color="000000"/>
            </w:tcBorders>
            <w:shd w:val="clear" w:color="auto" w:fill="auto"/>
            <w:tcMar>
              <w:top w:w="0" w:type="dxa"/>
              <w:bottom w:w="0" w:type="dxa"/>
            </w:tcMar>
            <w:vAlign w:val="center"/>
          </w:tcPr>
          <w:p w14:paraId="2806C302" w14:textId="77777777" w:rsidR="00284009" w:rsidRPr="00F84C06" w:rsidRDefault="00284009" w:rsidP="0058292E">
            <w:pPr>
              <w:spacing w:after="120" w:line="360" w:lineRule="auto"/>
              <w:rPr>
                <w:rFonts w:ascii="Arial" w:eastAsia="Arial" w:hAnsi="Arial" w:cs="Arial"/>
                <w:color w:val="010000"/>
                <w:sz w:val="20"/>
                <w:szCs w:val="20"/>
              </w:rPr>
            </w:pPr>
          </w:p>
        </w:tc>
        <w:tc>
          <w:tcPr>
            <w:tcW w:w="4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73E4D7"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6C1A827C" w14:textId="77777777" w:rsidTr="0058292E">
        <w:tc>
          <w:tcPr>
            <w:tcW w:w="262" w:type="pct"/>
            <w:tcBorders>
              <w:top w:val="single" w:sz="4" w:space="0" w:color="000000"/>
              <w:left w:val="single" w:sz="4" w:space="0" w:color="000000"/>
            </w:tcBorders>
            <w:shd w:val="clear" w:color="auto" w:fill="auto"/>
            <w:tcMar>
              <w:top w:w="0" w:type="dxa"/>
              <w:bottom w:w="0" w:type="dxa"/>
            </w:tcMar>
            <w:vAlign w:val="center"/>
          </w:tcPr>
          <w:p w14:paraId="068530CE"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3</w:t>
            </w:r>
          </w:p>
        </w:tc>
        <w:tc>
          <w:tcPr>
            <w:tcW w:w="881" w:type="pct"/>
            <w:tcBorders>
              <w:top w:val="single" w:sz="4" w:space="0" w:color="000000"/>
              <w:left w:val="single" w:sz="4" w:space="0" w:color="000000"/>
            </w:tcBorders>
            <w:shd w:val="clear" w:color="auto" w:fill="auto"/>
            <w:tcMar>
              <w:top w:w="0" w:type="dxa"/>
              <w:bottom w:w="0" w:type="dxa"/>
            </w:tcMar>
            <w:vAlign w:val="center"/>
          </w:tcPr>
          <w:p w14:paraId="3EAE1485"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Duong Thi Hai</w:t>
            </w:r>
          </w:p>
        </w:tc>
        <w:tc>
          <w:tcPr>
            <w:tcW w:w="928" w:type="pct"/>
            <w:tcBorders>
              <w:top w:val="single" w:sz="4" w:space="0" w:color="000000"/>
              <w:left w:val="single" w:sz="4" w:space="0" w:color="000000"/>
            </w:tcBorders>
            <w:shd w:val="clear" w:color="auto" w:fill="auto"/>
            <w:tcMar>
              <w:top w:w="0" w:type="dxa"/>
              <w:bottom w:w="0" w:type="dxa"/>
            </w:tcMar>
            <w:vAlign w:val="center"/>
          </w:tcPr>
          <w:p w14:paraId="3756094F"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Secretariat of the Board of Directors</w:t>
            </w:r>
          </w:p>
        </w:tc>
        <w:tc>
          <w:tcPr>
            <w:tcW w:w="679" w:type="pct"/>
            <w:tcBorders>
              <w:top w:val="single" w:sz="4" w:space="0" w:color="000000"/>
              <w:left w:val="single" w:sz="4" w:space="0" w:color="000000"/>
            </w:tcBorders>
            <w:shd w:val="clear" w:color="auto" w:fill="auto"/>
            <w:tcMar>
              <w:top w:w="0" w:type="dxa"/>
              <w:bottom w:w="0" w:type="dxa"/>
            </w:tcMar>
            <w:vAlign w:val="center"/>
          </w:tcPr>
          <w:p w14:paraId="7AAFF11D" w14:textId="77777777" w:rsidR="00284009" w:rsidRPr="00F84C06" w:rsidRDefault="00284009" w:rsidP="0058292E">
            <w:pPr>
              <w:spacing w:after="120" w:line="360" w:lineRule="auto"/>
              <w:rPr>
                <w:rFonts w:ascii="Arial" w:eastAsia="Arial" w:hAnsi="Arial" w:cs="Arial"/>
                <w:color w:val="010000"/>
                <w:sz w:val="20"/>
                <w:szCs w:val="20"/>
              </w:rPr>
            </w:pPr>
          </w:p>
        </w:tc>
        <w:tc>
          <w:tcPr>
            <w:tcW w:w="659" w:type="pct"/>
            <w:tcBorders>
              <w:top w:val="single" w:sz="4" w:space="0" w:color="000000"/>
              <w:left w:val="single" w:sz="4" w:space="0" w:color="000000"/>
            </w:tcBorders>
            <w:shd w:val="clear" w:color="auto" w:fill="auto"/>
            <w:tcMar>
              <w:top w:w="0" w:type="dxa"/>
              <w:bottom w:w="0" w:type="dxa"/>
            </w:tcMar>
            <w:vAlign w:val="center"/>
          </w:tcPr>
          <w:p w14:paraId="4AC1E86F"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36,000,000</w:t>
            </w:r>
          </w:p>
        </w:tc>
        <w:tc>
          <w:tcPr>
            <w:tcW w:w="682" w:type="pct"/>
            <w:tcBorders>
              <w:top w:val="single" w:sz="4" w:space="0" w:color="000000"/>
              <w:left w:val="single" w:sz="4" w:space="0" w:color="000000"/>
            </w:tcBorders>
            <w:shd w:val="clear" w:color="auto" w:fill="auto"/>
            <w:tcMar>
              <w:top w:w="0" w:type="dxa"/>
              <w:bottom w:w="0" w:type="dxa"/>
            </w:tcMar>
            <w:vAlign w:val="center"/>
          </w:tcPr>
          <w:p w14:paraId="0BFED0C1" w14:textId="77777777" w:rsidR="00284009" w:rsidRPr="00F84C06" w:rsidRDefault="00284009" w:rsidP="0058292E">
            <w:pPr>
              <w:spacing w:after="120" w:line="360" w:lineRule="auto"/>
              <w:rPr>
                <w:rFonts w:ascii="Arial" w:eastAsia="Arial" w:hAnsi="Arial" w:cs="Arial"/>
                <w:color w:val="010000"/>
                <w:sz w:val="20"/>
                <w:szCs w:val="20"/>
              </w:rPr>
            </w:pPr>
          </w:p>
        </w:tc>
        <w:tc>
          <w:tcPr>
            <w:tcW w:w="476" w:type="pct"/>
            <w:tcBorders>
              <w:top w:val="single" w:sz="4" w:space="0" w:color="000000"/>
              <w:left w:val="single" w:sz="4" w:space="0" w:color="000000"/>
            </w:tcBorders>
            <w:shd w:val="clear" w:color="auto" w:fill="auto"/>
            <w:tcMar>
              <w:top w:w="0" w:type="dxa"/>
              <w:bottom w:w="0" w:type="dxa"/>
            </w:tcMar>
            <w:vAlign w:val="center"/>
          </w:tcPr>
          <w:p w14:paraId="499B3B34" w14:textId="77777777" w:rsidR="00284009" w:rsidRPr="00F84C06" w:rsidRDefault="00284009" w:rsidP="0058292E">
            <w:pPr>
              <w:spacing w:after="120" w:line="360" w:lineRule="auto"/>
              <w:rPr>
                <w:rFonts w:ascii="Arial" w:eastAsia="Arial" w:hAnsi="Arial" w:cs="Arial"/>
                <w:color w:val="010000"/>
                <w:sz w:val="20"/>
                <w:szCs w:val="20"/>
              </w:rPr>
            </w:pPr>
          </w:p>
        </w:tc>
        <w:tc>
          <w:tcPr>
            <w:tcW w:w="4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3B117B"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36DC82F9" w14:textId="77777777" w:rsidTr="0058292E">
        <w:tc>
          <w:tcPr>
            <w:tcW w:w="262" w:type="pct"/>
            <w:tcBorders>
              <w:top w:val="single" w:sz="4" w:space="0" w:color="000000"/>
              <w:left w:val="single" w:sz="4" w:space="0" w:color="000000"/>
            </w:tcBorders>
            <w:shd w:val="clear" w:color="auto" w:fill="auto"/>
            <w:tcMar>
              <w:top w:w="0" w:type="dxa"/>
              <w:bottom w:w="0" w:type="dxa"/>
            </w:tcMar>
            <w:vAlign w:val="center"/>
          </w:tcPr>
          <w:p w14:paraId="500CB0FA"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II</w:t>
            </w:r>
          </w:p>
        </w:tc>
        <w:tc>
          <w:tcPr>
            <w:tcW w:w="1809" w:type="pct"/>
            <w:gridSpan w:val="2"/>
            <w:tcBorders>
              <w:top w:val="single" w:sz="4" w:space="0" w:color="000000"/>
              <w:left w:val="single" w:sz="4" w:space="0" w:color="000000"/>
            </w:tcBorders>
            <w:shd w:val="clear" w:color="auto" w:fill="auto"/>
            <w:tcMar>
              <w:top w:w="0" w:type="dxa"/>
              <w:bottom w:w="0" w:type="dxa"/>
            </w:tcMar>
            <w:vAlign w:val="center"/>
          </w:tcPr>
          <w:p w14:paraId="11EE503F"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Supervisory Board</w:t>
            </w:r>
          </w:p>
        </w:tc>
        <w:tc>
          <w:tcPr>
            <w:tcW w:w="679" w:type="pct"/>
            <w:tcBorders>
              <w:top w:val="single" w:sz="4" w:space="0" w:color="000000"/>
              <w:left w:val="single" w:sz="4" w:space="0" w:color="000000"/>
            </w:tcBorders>
            <w:shd w:val="clear" w:color="auto" w:fill="auto"/>
            <w:tcMar>
              <w:top w:w="0" w:type="dxa"/>
              <w:bottom w:w="0" w:type="dxa"/>
            </w:tcMar>
            <w:vAlign w:val="center"/>
          </w:tcPr>
          <w:p w14:paraId="7E894A2A" w14:textId="77777777" w:rsidR="00284009" w:rsidRPr="00F84C06" w:rsidRDefault="00284009" w:rsidP="0058292E">
            <w:pPr>
              <w:spacing w:after="120" w:line="360" w:lineRule="auto"/>
              <w:rPr>
                <w:rFonts w:ascii="Arial" w:eastAsia="Arial" w:hAnsi="Arial" w:cs="Arial"/>
                <w:color w:val="010000"/>
                <w:sz w:val="20"/>
                <w:szCs w:val="20"/>
              </w:rPr>
            </w:pPr>
          </w:p>
        </w:tc>
        <w:tc>
          <w:tcPr>
            <w:tcW w:w="659" w:type="pct"/>
            <w:tcBorders>
              <w:top w:val="single" w:sz="4" w:space="0" w:color="000000"/>
              <w:left w:val="single" w:sz="4" w:space="0" w:color="000000"/>
            </w:tcBorders>
            <w:shd w:val="clear" w:color="auto" w:fill="auto"/>
            <w:tcMar>
              <w:top w:w="0" w:type="dxa"/>
              <w:bottom w:w="0" w:type="dxa"/>
            </w:tcMar>
            <w:vAlign w:val="center"/>
          </w:tcPr>
          <w:p w14:paraId="73EF1FD2"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72,000,000</w:t>
            </w:r>
          </w:p>
        </w:tc>
        <w:tc>
          <w:tcPr>
            <w:tcW w:w="682" w:type="pct"/>
            <w:tcBorders>
              <w:top w:val="single" w:sz="4" w:space="0" w:color="000000"/>
              <w:left w:val="single" w:sz="4" w:space="0" w:color="000000"/>
            </w:tcBorders>
            <w:shd w:val="clear" w:color="auto" w:fill="auto"/>
            <w:tcMar>
              <w:top w:w="0" w:type="dxa"/>
              <w:bottom w:w="0" w:type="dxa"/>
            </w:tcMar>
            <w:vAlign w:val="center"/>
          </w:tcPr>
          <w:p w14:paraId="37A4B127"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188,474,503</w:t>
            </w:r>
          </w:p>
        </w:tc>
        <w:tc>
          <w:tcPr>
            <w:tcW w:w="476" w:type="pct"/>
            <w:tcBorders>
              <w:top w:val="single" w:sz="4" w:space="0" w:color="000000"/>
              <w:left w:val="single" w:sz="4" w:space="0" w:color="000000"/>
            </w:tcBorders>
            <w:shd w:val="clear" w:color="auto" w:fill="auto"/>
            <w:tcMar>
              <w:top w:w="0" w:type="dxa"/>
              <w:bottom w:w="0" w:type="dxa"/>
            </w:tcMar>
            <w:vAlign w:val="center"/>
          </w:tcPr>
          <w:p w14:paraId="442CF45E"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0</w:t>
            </w:r>
          </w:p>
        </w:tc>
        <w:tc>
          <w:tcPr>
            <w:tcW w:w="4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A793C4"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797619A9" w14:textId="77777777" w:rsidTr="0058292E">
        <w:tc>
          <w:tcPr>
            <w:tcW w:w="262" w:type="pct"/>
            <w:tcBorders>
              <w:top w:val="single" w:sz="4" w:space="0" w:color="000000"/>
              <w:left w:val="single" w:sz="4" w:space="0" w:color="000000"/>
            </w:tcBorders>
            <w:shd w:val="clear" w:color="auto" w:fill="auto"/>
            <w:tcMar>
              <w:top w:w="0" w:type="dxa"/>
              <w:bottom w:w="0" w:type="dxa"/>
            </w:tcMar>
            <w:vAlign w:val="center"/>
          </w:tcPr>
          <w:p w14:paraId="449949D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w:t>
            </w:r>
          </w:p>
        </w:tc>
        <w:tc>
          <w:tcPr>
            <w:tcW w:w="881" w:type="pct"/>
            <w:tcBorders>
              <w:top w:val="single" w:sz="4" w:space="0" w:color="000000"/>
              <w:left w:val="single" w:sz="4" w:space="0" w:color="000000"/>
            </w:tcBorders>
            <w:shd w:val="clear" w:color="auto" w:fill="auto"/>
            <w:tcMar>
              <w:top w:w="0" w:type="dxa"/>
              <w:bottom w:w="0" w:type="dxa"/>
            </w:tcMar>
            <w:vAlign w:val="center"/>
          </w:tcPr>
          <w:p w14:paraId="47B2D6EF"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Tran Thi Thu Ha</w:t>
            </w:r>
          </w:p>
        </w:tc>
        <w:tc>
          <w:tcPr>
            <w:tcW w:w="928" w:type="pct"/>
            <w:tcBorders>
              <w:top w:val="single" w:sz="4" w:space="0" w:color="000000"/>
              <w:left w:val="single" w:sz="4" w:space="0" w:color="000000"/>
            </w:tcBorders>
            <w:shd w:val="clear" w:color="auto" w:fill="auto"/>
            <w:tcMar>
              <w:top w:w="0" w:type="dxa"/>
              <w:bottom w:w="0" w:type="dxa"/>
            </w:tcMar>
            <w:vAlign w:val="center"/>
          </w:tcPr>
          <w:p w14:paraId="32EC6525"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Chief of the Supervisory Board</w:t>
            </w:r>
          </w:p>
        </w:tc>
        <w:tc>
          <w:tcPr>
            <w:tcW w:w="679" w:type="pct"/>
            <w:tcBorders>
              <w:top w:val="single" w:sz="4" w:space="0" w:color="000000"/>
              <w:left w:val="single" w:sz="4" w:space="0" w:color="000000"/>
            </w:tcBorders>
            <w:shd w:val="clear" w:color="auto" w:fill="auto"/>
            <w:tcMar>
              <w:top w:w="0" w:type="dxa"/>
              <w:bottom w:w="0" w:type="dxa"/>
            </w:tcMar>
            <w:vAlign w:val="center"/>
          </w:tcPr>
          <w:p w14:paraId="31F0F982"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Executive</w:t>
            </w:r>
          </w:p>
        </w:tc>
        <w:tc>
          <w:tcPr>
            <w:tcW w:w="659" w:type="pct"/>
            <w:tcBorders>
              <w:top w:val="single" w:sz="4" w:space="0" w:color="000000"/>
              <w:left w:val="single" w:sz="4" w:space="0" w:color="000000"/>
            </w:tcBorders>
            <w:shd w:val="clear" w:color="auto" w:fill="auto"/>
            <w:tcMar>
              <w:top w:w="0" w:type="dxa"/>
              <w:bottom w:w="0" w:type="dxa"/>
            </w:tcMar>
            <w:vAlign w:val="center"/>
          </w:tcPr>
          <w:p w14:paraId="04A0CB7E" w14:textId="77777777" w:rsidR="00284009" w:rsidRPr="00F84C06" w:rsidRDefault="00284009" w:rsidP="0058292E">
            <w:pPr>
              <w:spacing w:after="120" w:line="360" w:lineRule="auto"/>
              <w:rPr>
                <w:rFonts w:ascii="Arial" w:eastAsia="Arial" w:hAnsi="Arial" w:cs="Arial"/>
                <w:color w:val="010000"/>
                <w:sz w:val="20"/>
                <w:szCs w:val="20"/>
              </w:rPr>
            </w:pPr>
          </w:p>
        </w:tc>
        <w:tc>
          <w:tcPr>
            <w:tcW w:w="682" w:type="pct"/>
            <w:tcBorders>
              <w:top w:val="single" w:sz="4" w:space="0" w:color="000000"/>
              <w:left w:val="single" w:sz="4" w:space="0" w:color="000000"/>
            </w:tcBorders>
            <w:shd w:val="clear" w:color="auto" w:fill="auto"/>
            <w:tcMar>
              <w:top w:w="0" w:type="dxa"/>
              <w:bottom w:w="0" w:type="dxa"/>
            </w:tcMar>
            <w:vAlign w:val="center"/>
          </w:tcPr>
          <w:p w14:paraId="27AB5D64"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188,474,503</w:t>
            </w:r>
          </w:p>
        </w:tc>
        <w:tc>
          <w:tcPr>
            <w:tcW w:w="476" w:type="pct"/>
            <w:tcBorders>
              <w:top w:val="single" w:sz="4" w:space="0" w:color="000000"/>
              <w:left w:val="single" w:sz="4" w:space="0" w:color="000000"/>
            </w:tcBorders>
            <w:shd w:val="clear" w:color="auto" w:fill="auto"/>
            <w:tcMar>
              <w:top w:w="0" w:type="dxa"/>
              <w:bottom w:w="0" w:type="dxa"/>
            </w:tcMar>
            <w:vAlign w:val="center"/>
          </w:tcPr>
          <w:p w14:paraId="742A9D24" w14:textId="77777777" w:rsidR="00284009" w:rsidRPr="00F84C06" w:rsidRDefault="00284009" w:rsidP="0058292E">
            <w:pPr>
              <w:spacing w:after="120" w:line="360" w:lineRule="auto"/>
              <w:rPr>
                <w:rFonts w:ascii="Arial" w:eastAsia="Arial" w:hAnsi="Arial" w:cs="Arial"/>
                <w:color w:val="010000"/>
                <w:sz w:val="20"/>
                <w:szCs w:val="20"/>
              </w:rPr>
            </w:pPr>
          </w:p>
        </w:tc>
        <w:tc>
          <w:tcPr>
            <w:tcW w:w="4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DB69C9"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4B564976" w14:textId="77777777" w:rsidTr="0058292E">
        <w:tc>
          <w:tcPr>
            <w:tcW w:w="2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C359D6"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2</w:t>
            </w:r>
          </w:p>
        </w:tc>
        <w:tc>
          <w:tcPr>
            <w:tcW w:w="8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5A40E1"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Pham Xuan</w:t>
            </w:r>
          </w:p>
          <w:p w14:paraId="3077E54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Truong</w:t>
            </w:r>
          </w:p>
        </w:tc>
        <w:tc>
          <w:tcPr>
            <w:tcW w:w="9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A3EA6E"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Member</w:t>
            </w:r>
          </w:p>
        </w:tc>
        <w:tc>
          <w:tcPr>
            <w:tcW w:w="6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652752" w14:textId="77777777" w:rsidR="00284009" w:rsidRPr="00F84C06" w:rsidRDefault="00284009" w:rsidP="0058292E">
            <w:pPr>
              <w:spacing w:after="120" w:line="360" w:lineRule="auto"/>
              <w:rPr>
                <w:rFonts w:ascii="Arial" w:eastAsia="Arial" w:hAnsi="Arial" w:cs="Arial"/>
                <w:color w:val="010000"/>
                <w:sz w:val="20"/>
                <w:szCs w:val="20"/>
              </w:rPr>
            </w:pPr>
          </w:p>
        </w:tc>
        <w:tc>
          <w:tcPr>
            <w:tcW w:w="6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A258D1"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36,000,000</w:t>
            </w:r>
          </w:p>
        </w:tc>
        <w:tc>
          <w:tcPr>
            <w:tcW w:w="6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364D94" w14:textId="77777777" w:rsidR="00284009" w:rsidRPr="00F84C06" w:rsidRDefault="00284009" w:rsidP="0058292E">
            <w:pPr>
              <w:spacing w:after="120" w:line="360" w:lineRule="auto"/>
              <w:rPr>
                <w:rFonts w:ascii="Arial" w:eastAsia="Arial" w:hAnsi="Arial" w:cs="Arial"/>
                <w:color w:val="010000"/>
                <w:sz w:val="20"/>
                <w:szCs w:val="20"/>
              </w:rPr>
            </w:pPr>
          </w:p>
        </w:tc>
        <w:tc>
          <w:tcPr>
            <w:tcW w:w="4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4ADFCA" w14:textId="77777777" w:rsidR="00284009" w:rsidRPr="00F84C06" w:rsidRDefault="00284009" w:rsidP="0058292E">
            <w:pPr>
              <w:spacing w:after="120" w:line="360" w:lineRule="auto"/>
              <w:rPr>
                <w:rFonts w:ascii="Arial" w:eastAsia="Arial" w:hAnsi="Arial" w:cs="Arial"/>
                <w:color w:val="010000"/>
                <w:sz w:val="20"/>
                <w:szCs w:val="20"/>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7804A0"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15A179F0" w14:textId="77777777" w:rsidTr="0058292E">
        <w:tc>
          <w:tcPr>
            <w:tcW w:w="262" w:type="pct"/>
            <w:tcBorders>
              <w:top w:val="single" w:sz="4" w:space="0" w:color="000000"/>
              <w:left w:val="single" w:sz="4" w:space="0" w:color="000000"/>
            </w:tcBorders>
            <w:shd w:val="clear" w:color="auto" w:fill="auto"/>
            <w:tcMar>
              <w:top w:w="0" w:type="dxa"/>
              <w:bottom w:w="0" w:type="dxa"/>
            </w:tcMar>
            <w:vAlign w:val="center"/>
          </w:tcPr>
          <w:p w14:paraId="484D1DD1"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3</w:t>
            </w:r>
          </w:p>
        </w:tc>
        <w:tc>
          <w:tcPr>
            <w:tcW w:w="881" w:type="pct"/>
            <w:tcBorders>
              <w:top w:val="single" w:sz="4" w:space="0" w:color="000000"/>
              <w:left w:val="single" w:sz="4" w:space="0" w:color="000000"/>
            </w:tcBorders>
            <w:shd w:val="clear" w:color="auto" w:fill="auto"/>
            <w:tcMar>
              <w:top w:w="0" w:type="dxa"/>
              <w:bottom w:w="0" w:type="dxa"/>
            </w:tcMar>
            <w:vAlign w:val="center"/>
          </w:tcPr>
          <w:p w14:paraId="517DAE9F"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Nguyen Truc Ly</w:t>
            </w:r>
          </w:p>
        </w:tc>
        <w:tc>
          <w:tcPr>
            <w:tcW w:w="928" w:type="pct"/>
            <w:tcBorders>
              <w:top w:val="single" w:sz="4" w:space="0" w:color="000000"/>
              <w:left w:val="single" w:sz="4" w:space="0" w:color="000000"/>
            </w:tcBorders>
            <w:shd w:val="clear" w:color="auto" w:fill="auto"/>
            <w:tcMar>
              <w:top w:w="0" w:type="dxa"/>
              <w:bottom w:w="0" w:type="dxa"/>
            </w:tcMar>
            <w:vAlign w:val="center"/>
          </w:tcPr>
          <w:p w14:paraId="5DA0DF7A"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Member</w:t>
            </w:r>
          </w:p>
        </w:tc>
        <w:tc>
          <w:tcPr>
            <w:tcW w:w="679" w:type="pct"/>
            <w:tcBorders>
              <w:top w:val="single" w:sz="4" w:space="0" w:color="000000"/>
              <w:left w:val="single" w:sz="4" w:space="0" w:color="000000"/>
            </w:tcBorders>
            <w:shd w:val="clear" w:color="auto" w:fill="auto"/>
            <w:tcMar>
              <w:top w:w="0" w:type="dxa"/>
              <w:bottom w:w="0" w:type="dxa"/>
            </w:tcMar>
            <w:vAlign w:val="center"/>
          </w:tcPr>
          <w:p w14:paraId="7FAA43BA" w14:textId="77777777" w:rsidR="00284009" w:rsidRPr="00F84C06" w:rsidRDefault="00284009" w:rsidP="0058292E">
            <w:pPr>
              <w:spacing w:after="120" w:line="360" w:lineRule="auto"/>
              <w:rPr>
                <w:rFonts w:ascii="Arial" w:eastAsia="Arial" w:hAnsi="Arial" w:cs="Arial"/>
                <w:color w:val="010000"/>
                <w:sz w:val="20"/>
                <w:szCs w:val="20"/>
              </w:rPr>
            </w:pPr>
          </w:p>
        </w:tc>
        <w:tc>
          <w:tcPr>
            <w:tcW w:w="659" w:type="pct"/>
            <w:tcBorders>
              <w:top w:val="single" w:sz="4" w:space="0" w:color="000000"/>
              <w:left w:val="single" w:sz="4" w:space="0" w:color="000000"/>
            </w:tcBorders>
            <w:shd w:val="clear" w:color="auto" w:fill="auto"/>
            <w:tcMar>
              <w:top w:w="0" w:type="dxa"/>
              <w:bottom w:w="0" w:type="dxa"/>
            </w:tcMar>
            <w:vAlign w:val="center"/>
          </w:tcPr>
          <w:p w14:paraId="41F532CD"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36,000,000</w:t>
            </w:r>
          </w:p>
        </w:tc>
        <w:tc>
          <w:tcPr>
            <w:tcW w:w="682" w:type="pct"/>
            <w:tcBorders>
              <w:top w:val="single" w:sz="4" w:space="0" w:color="000000"/>
              <w:left w:val="single" w:sz="4" w:space="0" w:color="000000"/>
            </w:tcBorders>
            <w:shd w:val="clear" w:color="auto" w:fill="auto"/>
            <w:tcMar>
              <w:top w:w="0" w:type="dxa"/>
              <w:bottom w:w="0" w:type="dxa"/>
            </w:tcMar>
            <w:vAlign w:val="center"/>
          </w:tcPr>
          <w:p w14:paraId="76AAC29A" w14:textId="77777777" w:rsidR="00284009" w:rsidRPr="00F84C06" w:rsidRDefault="00284009" w:rsidP="0058292E">
            <w:pPr>
              <w:spacing w:after="120" w:line="360" w:lineRule="auto"/>
              <w:rPr>
                <w:rFonts w:ascii="Arial" w:eastAsia="Arial" w:hAnsi="Arial" w:cs="Arial"/>
                <w:color w:val="010000"/>
                <w:sz w:val="20"/>
                <w:szCs w:val="20"/>
              </w:rPr>
            </w:pPr>
          </w:p>
        </w:tc>
        <w:tc>
          <w:tcPr>
            <w:tcW w:w="476" w:type="pct"/>
            <w:tcBorders>
              <w:top w:val="single" w:sz="4" w:space="0" w:color="000000"/>
              <w:left w:val="single" w:sz="4" w:space="0" w:color="000000"/>
            </w:tcBorders>
            <w:shd w:val="clear" w:color="auto" w:fill="auto"/>
            <w:tcMar>
              <w:top w:w="0" w:type="dxa"/>
              <w:bottom w:w="0" w:type="dxa"/>
            </w:tcMar>
            <w:vAlign w:val="center"/>
          </w:tcPr>
          <w:p w14:paraId="0FF88FE0" w14:textId="77777777" w:rsidR="00284009" w:rsidRPr="00F84C06" w:rsidRDefault="00284009" w:rsidP="0058292E">
            <w:pPr>
              <w:spacing w:after="120" w:line="360" w:lineRule="auto"/>
              <w:rPr>
                <w:rFonts w:ascii="Arial" w:eastAsia="Arial" w:hAnsi="Arial" w:cs="Arial"/>
                <w:color w:val="010000"/>
                <w:sz w:val="20"/>
                <w:szCs w:val="20"/>
              </w:rPr>
            </w:pPr>
          </w:p>
        </w:tc>
        <w:tc>
          <w:tcPr>
            <w:tcW w:w="43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B436A7"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5806E052" w14:textId="77777777" w:rsidTr="0058292E">
        <w:tc>
          <w:tcPr>
            <w:tcW w:w="2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CFBAC9" w14:textId="77777777" w:rsidR="00284009" w:rsidRPr="00F84C06" w:rsidRDefault="00284009" w:rsidP="0058292E">
            <w:pPr>
              <w:spacing w:after="120" w:line="360" w:lineRule="auto"/>
              <w:rPr>
                <w:rFonts w:ascii="Arial" w:eastAsia="Arial" w:hAnsi="Arial" w:cs="Arial"/>
                <w:color w:val="010000"/>
                <w:sz w:val="20"/>
                <w:szCs w:val="20"/>
              </w:rPr>
            </w:pPr>
          </w:p>
        </w:tc>
        <w:tc>
          <w:tcPr>
            <w:tcW w:w="8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3D9F9D"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Total</w:t>
            </w:r>
          </w:p>
        </w:tc>
        <w:tc>
          <w:tcPr>
            <w:tcW w:w="9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2127C6" w14:textId="77777777" w:rsidR="00284009" w:rsidRPr="00F84C06" w:rsidRDefault="00284009" w:rsidP="0058292E">
            <w:pPr>
              <w:spacing w:after="120" w:line="360" w:lineRule="auto"/>
              <w:rPr>
                <w:rFonts w:ascii="Arial" w:eastAsia="Arial" w:hAnsi="Arial" w:cs="Arial"/>
                <w:color w:val="010000"/>
                <w:sz w:val="20"/>
                <w:szCs w:val="20"/>
              </w:rPr>
            </w:pPr>
          </w:p>
        </w:tc>
        <w:tc>
          <w:tcPr>
            <w:tcW w:w="6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FF9352" w14:textId="77777777" w:rsidR="00284009" w:rsidRPr="00F84C06" w:rsidRDefault="00284009" w:rsidP="0058292E">
            <w:pPr>
              <w:spacing w:after="120" w:line="360" w:lineRule="auto"/>
              <w:rPr>
                <w:rFonts w:ascii="Arial" w:eastAsia="Arial" w:hAnsi="Arial" w:cs="Arial"/>
                <w:color w:val="010000"/>
                <w:sz w:val="20"/>
                <w:szCs w:val="20"/>
              </w:rPr>
            </w:pPr>
          </w:p>
        </w:tc>
        <w:tc>
          <w:tcPr>
            <w:tcW w:w="6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C39A11"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192,000,000</w:t>
            </w:r>
          </w:p>
        </w:tc>
        <w:tc>
          <w:tcPr>
            <w:tcW w:w="6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FA4521"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419,724,008</w:t>
            </w:r>
          </w:p>
        </w:tc>
        <w:tc>
          <w:tcPr>
            <w:tcW w:w="4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3B03B8"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0</w:t>
            </w:r>
          </w:p>
        </w:tc>
        <w:tc>
          <w:tcPr>
            <w:tcW w:w="43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0A5FB7" w14:textId="77777777" w:rsidR="00284009" w:rsidRPr="00F84C06" w:rsidRDefault="00284009" w:rsidP="0058292E">
            <w:pPr>
              <w:spacing w:after="120" w:line="360" w:lineRule="auto"/>
              <w:rPr>
                <w:rFonts w:ascii="Arial" w:eastAsia="Arial" w:hAnsi="Arial" w:cs="Arial"/>
                <w:color w:val="010000"/>
                <w:sz w:val="20"/>
                <w:szCs w:val="20"/>
              </w:rPr>
            </w:pPr>
          </w:p>
        </w:tc>
      </w:tr>
    </w:tbl>
    <w:p w14:paraId="1AD898E9" w14:textId="77777777" w:rsidR="00284009" w:rsidRPr="00F84C06" w:rsidRDefault="0058292E" w:rsidP="007F6C78">
      <w:pPr>
        <w:numPr>
          <w:ilvl w:val="0"/>
          <w:numId w:val="1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Expected remuneration of the Board of Directors, the Supervisory Board, and the Secretariat of the Board of Directors in 2024</w:t>
      </w:r>
    </w:p>
    <w:p w14:paraId="026EE470" w14:textId="77777777" w:rsidR="00284009" w:rsidRPr="00F84C06" w:rsidRDefault="0058292E" w:rsidP="007F6C78">
      <w:pPr>
        <w:numPr>
          <w:ilvl w:val="0"/>
          <w:numId w:val="10"/>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Executive Chair of the Board of Directors and Executive Chief of the Supervisory Board are paid according to the Company's salary regulations.</w:t>
      </w:r>
    </w:p>
    <w:p w14:paraId="733E3C3B" w14:textId="1108E0E8" w:rsidR="00284009" w:rsidRPr="00F84C06" w:rsidRDefault="0058292E" w:rsidP="007F6C78">
      <w:pPr>
        <w:numPr>
          <w:ilvl w:val="0"/>
          <w:numId w:val="10"/>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84C06">
        <w:rPr>
          <w:rFonts w:ascii="Arial" w:hAnsi="Arial" w:cs="Arial"/>
          <w:color w:val="010000"/>
          <w:sz w:val="20"/>
        </w:rPr>
        <w:t xml:space="preserve">Members of </w:t>
      </w:r>
      <w:r w:rsidR="00AC7D90" w:rsidRPr="00F84C06">
        <w:rPr>
          <w:rFonts w:ascii="Arial" w:hAnsi="Arial" w:cs="Arial"/>
          <w:color w:val="010000"/>
          <w:sz w:val="20"/>
        </w:rPr>
        <w:t xml:space="preserve">the </w:t>
      </w:r>
      <w:r w:rsidRPr="00F84C06">
        <w:rPr>
          <w:rFonts w:ascii="Arial" w:hAnsi="Arial" w:cs="Arial"/>
          <w:color w:val="010000"/>
          <w:sz w:val="20"/>
        </w:rPr>
        <w:t xml:space="preserve">Board of Directors, Non-executive members of the Supervisory Board and </w:t>
      </w:r>
      <w:r w:rsidR="00AC7D90" w:rsidRPr="00F84C06">
        <w:rPr>
          <w:rFonts w:ascii="Arial" w:hAnsi="Arial" w:cs="Arial"/>
          <w:color w:val="010000"/>
          <w:sz w:val="20"/>
        </w:rPr>
        <w:t xml:space="preserve">the Secretariat </w:t>
      </w:r>
      <w:r w:rsidRPr="00F84C06">
        <w:rPr>
          <w:rFonts w:ascii="Arial" w:hAnsi="Arial" w:cs="Arial"/>
          <w:color w:val="010000"/>
          <w:sz w:val="20"/>
        </w:rPr>
        <w:t xml:space="preserve">of the Board of Directors: In addition to the salary paid according to the </w:t>
      </w:r>
      <w:r w:rsidR="00AC7D90" w:rsidRPr="00F84C06">
        <w:rPr>
          <w:rFonts w:ascii="Arial" w:hAnsi="Arial" w:cs="Arial"/>
          <w:color w:val="010000"/>
          <w:sz w:val="20"/>
        </w:rPr>
        <w:t xml:space="preserve">Company's </w:t>
      </w:r>
      <w:r w:rsidRPr="00F84C06">
        <w:rPr>
          <w:rFonts w:ascii="Arial" w:hAnsi="Arial" w:cs="Arial"/>
          <w:color w:val="010000"/>
          <w:sz w:val="20"/>
        </w:rPr>
        <w:t>salary regulations, are paid a salary of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5"/>
        <w:gridCol w:w="3443"/>
        <w:gridCol w:w="853"/>
        <w:gridCol w:w="1630"/>
        <w:gridCol w:w="1033"/>
        <w:gridCol w:w="1533"/>
      </w:tblGrid>
      <w:tr w:rsidR="00284009" w:rsidRPr="00F84C06" w14:paraId="34E90831" w14:textId="77777777" w:rsidTr="0058292E">
        <w:tc>
          <w:tcPr>
            <w:tcW w:w="291" w:type="pct"/>
            <w:shd w:val="clear" w:color="auto" w:fill="auto"/>
            <w:tcMar>
              <w:top w:w="0" w:type="dxa"/>
              <w:bottom w:w="0" w:type="dxa"/>
            </w:tcMar>
            <w:vAlign w:val="center"/>
          </w:tcPr>
          <w:p w14:paraId="35998F55"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No.</w:t>
            </w:r>
          </w:p>
        </w:tc>
        <w:tc>
          <w:tcPr>
            <w:tcW w:w="1909" w:type="pct"/>
            <w:shd w:val="clear" w:color="auto" w:fill="auto"/>
            <w:tcMar>
              <w:top w:w="0" w:type="dxa"/>
              <w:bottom w:w="0" w:type="dxa"/>
            </w:tcMar>
            <w:vAlign w:val="center"/>
          </w:tcPr>
          <w:p w14:paraId="5F1C9003"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Position</w:t>
            </w:r>
          </w:p>
        </w:tc>
        <w:tc>
          <w:tcPr>
            <w:tcW w:w="473" w:type="pct"/>
            <w:shd w:val="clear" w:color="auto" w:fill="auto"/>
            <w:tcMar>
              <w:top w:w="0" w:type="dxa"/>
              <w:bottom w:w="0" w:type="dxa"/>
            </w:tcMar>
            <w:vAlign w:val="center"/>
          </w:tcPr>
          <w:p w14:paraId="65CD9EA6"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Quantity</w:t>
            </w:r>
          </w:p>
        </w:tc>
        <w:tc>
          <w:tcPr>
            <w:tcW w:w="904" w:type="pct"/>
            <w:shd w:val="clear" w:color="auto" w:fill="auto"/>
            <w:tcMar>
              <w:top w:w="0" w:type="dxa"/>
              <w:bottom w:w="0" w:type="dxa"/>
            </w:tcMar>
            <w:vAlign w:val="center"/>
          </w:tcPr>
          <w:p w14:paraId="1C4C452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Monthly remuneration</w:t>
            </w:r>
          </w:p>
        </w:tc>
        <w:tc>
          <w:tcPr>
            <w:tcW w:w="573" w:type="pct"/>
            <w:shd w:val="clear" w:color="auto" w:fill="auto"/>
            <w:tcMar>
              <w:top w:w="0" w:type="dxa"/>
              <w:bottom w:w="0" w:type="dxa"/>
            </w:tcMar>
            <w:vAlign w:val="center"/>
          </w:tcPr>
          <w:p w14:paraId="3505FD3A"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Number of months</w:t>
            </w:r>
          </w:p>
        </w:tc>
        <w:tc>
          <w:tcPr>
            <w:tcW w:w="850" w:type="pct"/>
            <w:shd w:val="clear" w:color="auto" w:fill="auto"/>
            <w:tcMar>
              <w:top w:w="0" w:type="dxa"/>
              <w:bottom w:w="0" w:type="dxa"/>
            </w:tcMar>
            <w:vAlign w:val="center"/>
          </w:tcPr>
          <w:p w14:paraId="41D070EA"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Remuneration in</w:t>
            </w:r>
          </w:p>
          <w:p w14:paraId="7488887D"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2024 (VND)</w:t>
            </w:r>
          </w:p>
        </w:tc>
      </w:tr>
      <w:tr w:rsidR="00284009" w:rsidRPr="00F84C06" w14:paraId="32CBCCAE" w14:textId="77777777" w:rsidTr="0058292E">
        <w:tc>
          <w:tcPr>
            <w:tcW w:w="291" w:type="pct"/>
            <w:shd w:val="clear" w:color="auto" w:fill="auto"/>
            <w:tcMar>
              <w:top w:w="0" w:type="dxa"/>
              <w:bottom w:w="0" w:type="dxa"/>
            </w:tcMar>
            <w:vAlign w:val="center"/>
          </w:tcPr>
          <w:p w14:paraId="6AEBFF1D"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I</w:t>
            </w:r>
          </w:p>
        </w:tc>
        <w:tc>
          <w:tcPr>
            <w:tcW w:w="1909" w:type="pct"/>
            <w:shd w:val="clear" w:color="auto" w:fill="auto"/>
            <w:tcMar>
              <w:top w:w="0" w:type="dxa"/>
              <w:bottom w:w="0" w:type="dxa"/>
            </w:tcMar>
            <w:vAlign w:val="center"/>
          </w:tcPr>
          <w:p w14:paraId="7AA6E807"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Board of Directors</w:t>
            </w:r>
          </w:p>
        </w:tc>
        <w:tc>
          <w:tcPr>
            <w:tcW w:w="473" w:type="pct"/>
            <w:shd w:val="clear" w:color="auto" w:fill="auto"/>
            <w:tcMar>
              <w:top w:w="0" w:type="dxa"/>
              <w:bottom w:w="0" w:type="dxa"/>
            </w:tcMar>
            <w:vAlign w:val="center"/>
          </w:tcPr>
          <w:p w14:paraId="70205558" w14:textId="77777777" w:rsidR="00284009" w:rsidRPr="00F84C06" w:rsidRDefault="00284009" w:rsidP="0058292E">
            <w:pPr>
              <w:spacing w:after="120" w:line="360" w:lineRule="auto"/>
              <w:rPr>
                <w:rFonts w:ascii="Arial" w:eastAsia="Arial" w:hAnsi="Arial" w:cs="Arial"/>
                <w:color w:val="010000"/>
                <w:sz w:val="20"/>
                <w:szCs w:val="20"/>
              </w:rPr>
            </w:pPr>
          </w:p>
        </w:tc>
        <w:tc>
          <w:tcPr>
            <w:tcW w:w="904" w:type="pct"/>
            <w:shd w:val="clear" w:color="auto" w:fill="auto"/>
            <w:tcMar>
              <w:top w:w="0" w:type="dxa"/>
              <w:bottom w:w="0" w:type="dxa"/>
            </w:tcMar>
            <w:vAlign w:val="center"/>
          </w:tcPr>
          <w:p w14:paraId="2376F41A" w14:textId="77777777" w:rsidR="00284009" w:rsidRPr="00F84C06" w:rsidRDefault="00284009" w:rsidP="0058292E">
            <w:pPr>
              <w:spacing w:after="120" w:line="360" w:lineRule="auto"/>
              <w:rPr>
                <w:rFonts w:ascii="Arial" w:eastAsia="Arial" w:hAnsi="Arial" w:cs="Arial"/>
                <w:color w:val="010000"/>
                <w:sz w:val="20"/>
                <w:szCs w:val="20"/>
              </w:rPr>
            </w:pPr>
          </w:p>
        </w:tc>
        <w:tc>
          <w:tcPr>
            <w:tcW w:w="573" w:type="pct"/>
            <w:shd w:val="clear" w:color="auto" w:fill="auto"/>
            <w:tcMar>
              <w:top w:w="0" w:type="dxa"/>
              <w:bottom w:w="0" w:type="dxa"/>
            </w:tcMar>
            <w:vAlign w:val="center"/>
          </w:tcPr>
          <w:p w14:paraId="257F48E9" w14:textId="77777777" w:rsidR="00284009" w:rsidRPr="00F84C06" w:rsidRDefault="00284009" w:rsidP="0058292E">
            <w:pPr>
              <w:spacing w:after="120" w:line="360" w:lineRule="auto"/>
              <w:rPr>
                <w:rFonts w:ascii="Arial" w:eastAsia="Arial" w:hAnsi="Arial" w:cs="Arial"/>
                <w:color w:val="010000"/>
                <w:sz w:val="20"/>
                <w:szCs w:val="20"/>
              </w:rPr>
            </w:pPr>
          </w:p>
        </w:tc>
        <w:tc>
          <w:tcPr>
            <w:tcW w:w="850" w:type="pct"/>
            <w:shd w:val="clear" w:color="auto" w:fill="auto"/>
            <w:tcMar>
              <w:top w:w="0" w:type="dxa"/>
              <w:bottom w:w="0" w:type="dxa"/>
            </w:tcMar>
            <w:vAlign w:val="center"/>
          </w:tcPr>
          <w:p w14:paraId="1F1CE6B7"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120,000,000</w:t>
            </w:r>
          </w:p>
        </w:tc>
      </w:tr>
      <w:tr w:rsidR="00284009" w:rsidRPr="00F84C06" w14:paraId="4DEEFFFA" w14:textId="77777777" w:rsidTr="0058292E">
        <w:tc>
          <w:tcPr>
            <w:tcW w:w="291" w:type="pct"/>
            <w:shd w:val="clear" w:color="auto" w:fill="auto"/>
            <w:tcMar>
              <w:top w:w="0" w:type="dxa"/>
              <w:bottom w:w="0" w:type="dxa"/>
            </w:tcMar>
            <w:vAlign w:val="center"/>
          </w:tcPr>
          <w:p w14:paraId="4F77ECA7"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w:t>
            </w:r>
          </w:p>
        </w:tc>
        <w:tc>
          <w:tcPr>
            <w:tcW w:w="1909" w:type="pct"/>
            <w:shd w:val="clear" w:color="auto" w:fill="auto"/>
            <w:tcMar>
              <w:top w:w="0" w:type="dxa"/>
              <w:bottom w:w="0" w:type="dxa"/>
            </w:tcMar>
            <w:vAlign w:val="center"/>
          </w:tcPr>
          <w:p w14:paraId="46BE9A6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Executive Chair of the Board of Directors</w:t>
            </w:r>
          </w:p>
        </w:tc>
        <w:tc>
          <w:tcPr>
            <w:tcW w:w="473" w:type="pct"/>
            <w:shd w:val="clear" w:color="auto" w:fill="auto"/>
            <w:tcMar>
              <w:top w:w="0" w:type="dxa"/>
              <w:bottom w:w="0" w:type="dxa"/>
            </w:tcMar>
            <w:vAlign w:val="center"/>
          </w:tcPr>
          <w:p w14:paraId="19367C86"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01</w:t>
            </w:r>
          </w:p>
        </w:tc>
        <w:tc>
          <w:tcPr>
            <w:tcW w:w="904" w:type="pct"/>
            <w:shd w:val="clear" w:color="auto" w:fill="auto"/>
            <w:tcMar>
              <w:top w:w="0" w:type="dxa"/>
              <w:bottom w:w="0" w:type="dxa"/>
            </w:tcMar>
            <w:vAlign w:val="center"/>
          </w:tcPr>
          <w:p w14:paraId="5A53D401" w14:textId="77777777" w:rsidR="00284009" w:rsidRPr="00F84C06" w:rsidRDefault="00284009" w:rsidP="0058292E">
            <w:pPr>
              <w:spacing w:after="120" w:line="360" w:lineRule="auto"/>
              <w:rPr>
                <w:rFonts w:ascii="Arial" w:eastAsia="Arial" w:hAnsi="Arial" w:cs="Arial"/>
                <w:color w:val="010000"/>
                <w:sz w:val="20"/>
                <w:szCs w:val="20"/>
              </w:rPr>
            </w:pPr>
          </w:p>
        </w:tc>
        <w:tc>
          <w:tcPr>
            <w:tcW w:w="573" w:type="pct"/>
            <w:shd w:val="clear" w:color="auto" w:fill="auto"/>
            <w:tcMar>
              <w:top w:w="0" w:type="dxa"/>
              <w:bottom w:w="0" w:type="dxa"/>
            </w:tcMar>
            <w:vAlign w:val="center"/>
          </w:tcPr>
          <w:p w14:paraId="5CF91476"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12</w:t>
            </w:r>
          </w:p>
        </w:tc>
        <w:tc>
          <w:tcPr>
            <w:tcW w:w="850" w:type="pct"/>
            <w:shd w:val="clear" w:color="auto" w:fill="auto"/>
            <w:tcMar>
              <w:top w:w="0" w:type="dxa"/>
              <w:bottom w:w="0" w:type="dxa"/>
            </w:tcMar>
            <w:vAlign w:val="center"/>
          </w:tcPr>
          <w:p w14:paraId="5A92D47F"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3CC0953B" w14:textId="77777777" w:rsidTr="0058292E">
        <w:tc>
          <w:tcPr>
            <w:tcW w:w="291" w:type="pct"/>
            <w:shd w:val="clear" w:color="auto" w:fill="auto"/>
            <w:tcMar>
              <w:top w:w="0" w:type="dxa"/>
              <w:bottom w:w="0" w:type="dxa"/>
            </w:tcMar>
            <w:vAlign w:val="center"/>
          </w:tcPr>
          <w:p w14:paraId="64DEEC9D"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2</w:t>
            </w:r>
          </w:p>
        </w:tc>
        <w:tc>
          <w:tcPr>
            <w:tcW w:w="1909" w:type="pct"/>
            <w:shd w:val="clear" w:color="auto" w:fill="auto"/>
            <w:tcMar>
              <w:top w:w="0" w:type="dxa"/>
              <w:bottom w:w="0" w:type="dxa"/>
            </w:tcMar>
            <w:vAlign w:val="center"/>
          </w:tcPr>
          <w:p w14:paraId="57283839" w14:textId="651AF409" w:rsidR="00284009" w:rsidRPr="00F84C06" w:rsidRDefault="00AC7D90" w:rsidP="00AC7D90">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Non- executive member</w:t>
            </w:r>
            <w:r w:rsidR="0058292E" w:rsidRPr="00F84C06">
              <w:rPr>
                <w:rFonts w:ascii="Arial" w:hAnsi="Arial" w:cs="Arial"/>
                <w:color w:val="010000"/>
                <w:sz w:val="20"/>
              </w:rPr>
              <w:t xml:space="preserve"> of the Board of Directors</w:t>
            </w:r>
          </w:p>
        </w:tc>
        <w:tc>
          <w:tcPr>
            <w:tcW w:w="473" w:type="pct"/>
            <w:shd w:val="clear" w:color="auto" w:fill="auto"/>
            <w:tcMar>
              <w:top w:w="0" w:type="dxa"/>
              <w:bottom w:w="0" w:type="dxa"/>
            </w:tcMar>
            <w:vAlign w:val="center"/>
          </w:tcPr>
          <w:p w14:paraId="3D01BFD8"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02</w:t>
            </w:r>
          </w:p>
        </w:tc>
        <w:tc>
          <w:tcPr>
            <w:tcW w:w="904" w:type="pct"/>
            <w:shd w:val="clear" w:color="auto" w:fill="auto"/>
            <w:tcMar>
              <w:top w:w="0" w:type="dxa"/>
              <w:bottom w:w="0" w:type="dxa"/>
            </w:tcMar>
            <w:vAlign w:val="center"/>
          </w:tcPr>
          <w:p w14:paraId="072992D8"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3,500,000</w:t>
            </w:r>
          </w:p>
        </w:tc>
        <w:tc>
          <w:tcPr>
            <w:tcW w:w="573" w:type="pct"/>
            <w:shd w:val="clear" w:color="auto" w:fill="auto"/>
            <w:tcMar>
              <w:top w:w="0" w:type="dxa"/>
              <w:bottom w:w="0" w:type="dxa"/>
            </w:tcMar>
            <w:vAlign w:val="center"/>
          </w:tcPr>
          <w:p w14:paraId="60F325FC"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12</w:t>
            </w:r>
          </w:p>
        </w:tc>
        <w:tc>
          <w:tcPr>
            <w:tcW w:w="850" w:type="pct"/>
            <w:shd w:val="clear" w:color="auto" w:fill="auto"/>
            <w:tcMar>
              <w:top w:w="0" w:type="dxa"/>
              <w:bottom w:w="0" w:type="dxa"/>
            </w:tcMar>
            <w:vAlign w:val="center"/>
          </w:tcPr>
          <w:p w14:paraId="6B051341"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84,000,000</w:t>
            </w:r>
          </w:p>
        </w:tc>
      </w:tr>
      <w:tr w:rsidR="00284009" w:rsidRPr="00F84C06" w14:paraId="28755192" w14:textId="77777777" w:rsidTr="0058292E">
        <w:tc>
          <w:tcPr>
            <w:tcW w:w="291" w:type="pct"/>
            <w:shd w:val="clear" w:color="auto" w:fill="auto"/>
            <w:tcMar>
              <w:top w:w="0" w:type="dxa"/>
              <w:bottom w:w="0" w:type="dxa"/>
            </w:tcMar>
            <w:vAlign w:val="center"/>
          </w:tcPr>
          <w:p w14:paraId="4329D293"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3</w:t>
            </w:r>
          </w:p>
        </w:tc>
        <w:tc>
          <w:tcPr>
            <w:tcW w:w="1909" w:type="pct"/>
            <w:shd w:val="clear" w:color="auto" w:fill="auto"/>
            <w:tcMar>
              <w:top w:w="0" w:type="dxa"/>
              <w:bottom w:w="0" w:type="dxa"/>
            </w:tcMar>
            <w:vAlign w:val="center"/>
          </w:tcPr>
          <w:p w14:paraId="36801896" w14:textId="14EC9C9F" w:rsidR="00284009" w:rsidRPr="00F84C06" w:rsidRDefault="00AC7D90" w:rsidP="00AC7D90">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Non-e</w:t>
            </w:r>
            <w:r w:rsidR="0058292E" w:rsidRPr="00F84C06">
              <w:rPr>
                <w:rFonts w:ascii="Arial" w:hAnsi="Arial" w:cs="Arial"/>
                <w:color w:val="010000"/>
                <w:sz w:val="20"/>
              </w:rPr>
              <w:t>xecutive Secretariat of the Board of Directors</w:t>
            </w:r>
          </w:p>
        </w:tc>
        <w:tc>
          <w:tcPr>
            <w:tcW w:w="473" w:type="pct"/>
            <w:shd w:val="clear" w:color="auto" w:fill="auto"/>
            <w:tcMar>
              <w:top w:w="0" w:type="dxa"/>
              <w:bottom w:w="0" w:type="dxa"/>
            </w:tcMar>
            <w:vAlign w:val="center"/>
          </w:tcPr>
          <w:p w14:paraId="6B3BFB65"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01</w:t>
            </w:r>
          </w:p>
        </w:tc>
        <w:tc>
          <w:tcPr>
            <w:tcW w:w="904" w:type="pct"/>
            <w:shd w:val="clear" w:color="auto" w:fill="auto"/>
            <w:tcMar>
              <w:top w:w="0" w:type="dxa"/>
              <w:bottom w:w="0" w:type="dxa"/>
            </w:tcMar>
            <w:vAlign w:val="center"/>
          </w:tcPr>
          <w:p w14:paraId="772847C6"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3,000,000</w:t>
            </w:r>
          </w:p>
        </w:tc>
        <w:tc>
          <w:tcPr>
            <w:tcW w:w="573" w:type="pct"/>
            <w:shd w:val="clear" w:color="auto" w:fill="auto"/>
            <w:tcMar>
              <w:top w:w="0" w:type="dxa"/>
              <w:bottom w:w="0" w:type="dxa"/>
            </w:tcMar>
            <w:vAlign w:val="center"/>
          </w:tcPr>
          <w:p w14:paraId="5F568152"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12</w:t>
            </w:r>
          </w:p>
        </w:tc>
        <w:tc>
          <w:tcPr>
            <w:tcW w:w="850" w:type="pct"/>
            <w:shd w:val="clear" w:color="auto" w:fill="auto"/>
            <w:tcMar>
              <w:top w:w="0" w:type="dxa"/>
              <w:bottom w:w="0" w:type="dxa"/>
            </w:tcMar>
            <w:vAlign w:val="center"/>
          </w:tcPr>
          <w:p w14:paraId="14AC1383"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36,000,000</w:t>
            </w:r>
          </w:p>
        </w:tc>
      </w:tr>
      <w:tr w:rsidR="00284009" w:rsidRPr="00F84C06" w14:paraId="447686EF" w14:textId="77777777" w:rsidTr="0058292E">
        <w:tc>
          <w:tcPr>
            <w:tcW w:w="291" w:type="pct"/>
            <w:shd w:val="clear" w:color="auto" w:fill="auto"/>
            <w:tcMar>
              <w:top w:w="0" w:type="dxa"/>
              <w:bottom w:w="0" w:type="dxa"/>
            </w:tcMar>
            <w:vAlign w:val="center"/>
          </w:tcPr>
          <w:p w14:paraId="37C724BB"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11</w:t>
            </w:r>
          </w:p>
        </w:tc>
        <w:tc>
          <w:tcPr>
            <w:tcW w:w="1909" w:type="pct"/>
            <w:shd w:val="clear" w:color="auto" w:fill="auto"/>
            <w:tcMar>
              <w:top w:w="0" w:type="dxa"/>
              <w:bottom w:w="0" w:type="dxa"/>
            </w:tcMar>
            <w:vAlign w:val="center"/>
          </w:tcPr>
          <w:p w14:paraId="6DD8F9D7"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Supervisory Board</w:t>
            </w:r>
          </w:p>
        </w:tc>
        <w:tc>
          <w:tcPr>
            <w:tcW w:w="473" w:type="pct"/>
            <w:shd w:val="clear" w:color="auto" w:fill="auto"/>
            <w:tcMar>
              <w:top w:w="0" w:type="dxa"/>
              <w:bottom w:w="0" w:type="dxa"/>
            </w:tcMar>
            <w:vAlign w:val="center"/>
          </w:tcPr>
          <w:p w14:paraId="37F59A21" w14:textId="77777777" w:rsidR="00284009" w:rsidRPr="00F84C06" w:rsidRDefault="00284009" w:rsidP="0058292E">
            <w:pPr>
              <w:spacing w:after="120" w:line="360" w:lineRule="auto"/>
              <w:rPr>
                <w:rFonts w:ascii="Arial" w:eastAsia="Arial" w:hAnsi="Arial" w:cs="Arial"/>
                <w:color w:val="010000"/>
                <w:sz w:val="20"/>
                <w:szCs w:val="20"/>
              </w:rPr>
            </w:pPr>
          </w:p>
        </w:tc>
        <w:tc>
          <w:tcPr>
            <w:tcW w:w="904" w:type="pct"/>
            <w:shd w:val="clear" w:color="auto" w:fill="auto"/>
            <w:tcMar>
              <w:top w:w="0" w:type="dxa"/>
              <w:bottom w:w="0" w:type="dxa"/>
            </w:tcMar>
            <w:vAlign w:val="center"/>
          </w:tcPr>
          <w:p w14:paraId="6426A28D" w14:textId="77777777" w:rsidR="00284009" w:rsidRPr="00F84C06" w:rsidRDefault="00284009" w:rsidP="0058292E">
            <w:pPr>
              <w:spacing w:after="120" w:line="360" w:lineRule="auto"/>
              <w:rPr>
                <w:rFonts w:ascii="Arial" w:eastAsia="Arial" w:hAnsi="Arial" w:cs="Arial"/>
                <w:color w:val="010000"/>
                <w:sz w:val="20"/>
                <w:szCs w:val="20"/>
              </w:rPr>
            </w:pPr>
          </w:p>
        </w:tc>
        <w:tc>
          <w:tcPr>
            <w:tcW w:w="573" w:type="pct"/>
            <w:shd w:val="clear" w:color="auto" w:fill="auto"/>
            <w:tcMar>
              <w:top w:w="0" w:type="dxa"/>
              <w:bottom w:w="0" w:type="dxa"/>
            </w:tcMar>
            <w:vAlign w:val="center"/>
          </w:tcPr>
          <w:p w14:paraId="3936EEC3" w14:textId="77777777" w:rsidR="00284009" w:rsidRPr="00F84C06" w:rsidRDefault="00284009" w:rsidP="0058292E">
            <w:pPr>
              <w:spacing w:after="120" w:line="360" w:lineRule="auto"/>
              <w:rPr>
                <w:rFonts w:ascii="Arial" w:eastAsia="Arial" w:hAnsi="Arial" w:cs="Arial"/>
                <w:color w:val="010000"/>
                <w:sz w:val="20"/>
                <w:szCs w:val="20"/>
              </w:rPr>
            </w:pPr>
          </w:p>
        </w:tc>
        <w:tc>
          <w:tcPr>
            <w:tcW w:w="850" w:type="pct"/>
            <w:shd w:val="clear" w:color="auto" w:fill="auto"/>
            <w:tcMar>
              <w:top w:w="0" w:type="dxa"/>
              <w:bottom w:w="0" w:type="dxa"/>
            </w:tcMar>
            <w:vAlign w:val="center"/>
          </w:tcPr>
          <w:p w14:paraId="0B728C21"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72,000,000</w:t>
            </w:r>
          </w:p>
        </w:tc>
      </w:tr>
      <w:tr w:rsidR="00284009" w:rsidRPr="00F84C06" w14:paraId="2D278EA6" w14:textId="77777777" w:rsidTr="0058292E">
        <w:tc>
          <w:tcPr>
            <w:tcW w:w="291" w:type="pct"/>
            <w:shd w:val="clear" w:color="auto" w:fill="auto"/>
            <w:tcMar>
              <w:top w:w="0" w:type="dxa"/>
              <w:bottom w:w="0" w:type="dxa"/>
            </w:tcMar>
            <w:vAlign w:val="center"/>
          </w:tcPr>
          <w:p w14:paraId="12235A77"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lastRenderedPageBreak/>
              <w:t>1</w:t>
            </w:r>
          </w:p>
        </w:tc>
        <w:tc>
          <w:tcPr>
            <w:tcW w:w="1909" w:type="pct"/>
            <w:shd w:val="clear" w:color="auto" w:fill="auto"/>
            <w:tcMar>
              <w:top w:w="0" w:type="dxa"/>
              <w:bottom w:w="0" w:type="dxa"/>
            </w:tcMar>
            <w:vAlign w:val="center"/>
          </w:tcPr>
          <w:p w14:paraId="71524053"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Executive Chief of the Supervisory Board</w:t>
            </w:r>
          </w:p>
        </w:tc>
        <w:tc>
          <w:tcPr>
            <w:tcW w:w="473" w:type="pct"/>
            <w:shd w:val="clear" w:color="auto" w:fill="auto"/>
            <w:tcMar>
              <w:top w:w="0" w:type="dxa"/>
              <w:bottom w:w="0" w:type="dxa"/>
            </w:tcMar>
            <w:vAlign w:val="center"/>
          </w:tcPr>
          <w:p w14:paraId="7B7A99B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01</w:t>
            </w:r>
          </w:p>
        </w:tc>
        <w:tc>
          <w:tcPr>
            <w:tcW w:w="904" w:type="pct"/>
            <w:shd w:val="clear" w:color="auto" w:fill="auto"/>
            <w:tcMar>
              <w:top w:w="0" w:type="dxa"/>
              <w:bottom w:w="0" w:type="dxa"/>
            </w:tcMar>
            <w:vAlign w:val="center"/>
          </w:tcPr>
          <w:p w14:paraId="29684BDD"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0</w:t>
            </w:r>
          </w:p>
        </w:tc>
        <w:tc>
          <w:tcPr>
            <w:tcW w:w="573" w:type="pct"/>
            <w:shd w:val="clear" w:color="auto" w:fill="auto"/>
            <w:tcMar>
              <w:top w:w="0" w:type="dxa"/>
              <w:bottom w:w="0" w:type="dxa"/>
            </w:tcMar>
            <w:vAlign w:val="center"/>
          </w:tcPr>
          <w:p w14:paraId="2133284A"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12</w:t>
            </w:r>
          </w:p>
        </w:tc>
        <w:tc>
          <w:tcPr>
            <w:tcW w:w="850" w:type="pct"/>
            <w:shd w:val="clear" w:color="auto" w:fill="auto"/>
            <w:tcMar>
              <w:top w:w="0" w:type="dxa"/>
              <w:bottom w:w="0" w:type="dxa"/>
            </w:tcMar>
            <w:vAlign w:val="center"/>
          </w:tcPr>
          <w:p w14:paraId="429D71E7" w14:textId="77777777" w:rsidR="00284009" w:rsidRPr="00F84C06" w:rsidRDefault="00284009" w:rsidP="0058292E">
            <w:pPr>
              <w:spacing w:after="120" w:line="360" w:lineRule="auto"/>
              <w:rPr>
                <w:rFonts w:ascii="Arial" w:eastAsia="Arial" w:hAnsi="Arial" w:cs="Arial"/>
                <w:color w:val="010000"/>
                <w:sz w:val="20"/>
                <w:szCs w:val="20"/>
              </w:rPr>
            </w:pPr>
          </w:p>
        </w:tc>
      </w:tr>
      <w:tr w:rsidR="00284009" w:rsidRPr="00F84C06" w14:paraId="6740D8E9" w14:textId="77777777" w:rsidTr="0058292E">
        <w:tc>
          <w:tcPr>
            <w:tcW w:w="291" w:type="pct"/>
            <w:shd w:val="clear" w:color="auto" w:fill="auto"/>
            <w:tcMar>
              <w:top w:w="0" w:type="dxa"/>
              <w:bottom w:w="0" w:type="dxa"/>
            </w:tcMar>
            <w:vAlign w:val="center"/>
          </w:tcPr>
          <w:p w14:paraId="61984713"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2</w:t>
            </w:r>
          </w:p>
        </w:tc>
        <w:tc>
          <w:tcPr>
            <w:tcW w:w="1909" w:type="pct"/>
            <w:shd w:val="clear" w:color="auto" w:fill="auto"/>
            <w:tcMar>
              <w:top w:w="0" w:type="dxa"/>
              <w:bottom w:w="0" w:type="dxa"/>
            </w:tcMar>
            <w:vAlign w:val="center"/>
          </w:tcPr>
          <w:p w14:paraId="29EB9CC3"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Non-executive member of the Supervisory Board</w:t>
            </w:r>
          </w:p>
        </w:tc>
        <w:tc>
          <w:tcPr>
            <w:tcW w:w="473" w:type="pct"/>
            <w:shd w:val="clear" w:color="auto" w:fill="auto"/>
            <w:tcMar>
              <w:top w:w="0" w:type="dxa"/>
              <w:bottom w:w="0" w:type="dxa"/>
            </w:tcMar>
            <w:vAlign w:val="center"/>
          </w:tcPr>
          <w:p w14:paraId="4EE9BE27"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02</w:t>
            </w:r>
          </w:p>
        </w:tc>
        <w:tc>
          <w:tcPr>
            <w:tcW w:w="904" w:type="pct"/>
            <w:shd w:val="clear" w:color="auto" w:fill="auto"/>
            <w:tcMar>
              <w:top w:w="0" w:type="dxa"/>
              <w:bottom w:w="0" w:type="dxa"/>
            </w:tcMar>
            <w:vAlign w:val="center"/>
          </w:tcPr>
          <w:p w14:paraId="7830CBC9"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3,000,000</w:t>
            </w:r>
          </w:p>
        </w:tc>
        <w:tc>
          <w:tcPr>
            <w:tcW w:w="573" w:type="pct"/>
            <w:shd w:val="clear" w:color="auto" w:fill="auto"/>
            <w:tcMar>
              <w:top w:w="0" w:type="dxa"/>
              <w:bottom w:w="0" w:type="dxa"/>
            </w:tcMar>
            <w:vAlign w:val="center"/>
          </w:tcPr>
          <w:p w14:paraId="0306D443"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12</w:t>
            </w:r>
          </w:p>
        </w:tc>
        <w:tc>
          <w:tcPr>
            <w:tcW w:w="850" w:type="pct"/>
            <w:shd w:val="clear" w:color="auto" w:fill="auto"/>
            <w:tcMar>
              <w:top w:w="0" w:type="dxa"/>
              <w:bottom w:w="0" w:type="dxa"/>
            </w:tcMar>
            <w:vAlign w:val="center"/>
          </w:tcPr>
          <w:p w14:paraId="3809B3BB"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72,000,000</w:t>
            </w:r>
          </w:p>
        </w:tc>
      </w:tr>
      <w:tr w:rsidR="00284009" w:rsidRPr="00F84C06" w14:paraId="4E08AE4B" w14:textId="77777777" w:rsidTr="0058292E">
        <w:tc>
          <w:tcPr>
            <w:tcW w:w="291" w:type="pct"/>
            <w:shd w:val="clear" w:color="auto" w:fill="auto"/>
            <w:tcMar>
              <w:top w:w="0" w:type="dxa"/>
              <w:bottom w:w="0" w:type="dxa"/>
            </w:tcMar>
            <w:vAlign w:val="center"/>
          </w:tcPr>
          <w:p w14:paraId="3DCE5A88" w14:textId="77777777" w:rsidR="00284009" w:rsidRPr="00F84C06" w:rsidRDefault="00284009" w:rsidP="0058292E">
            <w:pPr>
              <w:spacing w:after="120" w:line="360" w:lineRule="auto"/>
              <w:rPr>
                <w:rFonts w:ascii="Arial" w:eastAsia="Arial" w:hAnsi="Arial" w:cs="Arial"/>
                <w:color w:val="010000"/>
                <w:sz w:val="20"/>
                <w:szCs w:val="20"/>
              </w:rPr>
            </w:pPr>
          </w:p>
        </w:tc>
        <w:tc>
          <w:tcPr>
            <w:tcW w:w="1909" w:type="pct"/>
            <w:shd w:val="clear" w:color="auto" w:fill="auto"/>
            <w:tcMar>
              <w:top w:w="0" w:type="dxa"/>
              <w:bottom w:w="0" w:type="dxa"/>
            </w:tcMar>
            <w:vAlign w:val="center"/>
          </w:tcPr>
          <w:p w14:paraId="3073DEDC"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Total</w:t>
            </w:r>
          </w:p>
        </w:tc>
        <w:tc>
          <w:tcPr>
            <w:tcW w:w="473" w:type="pct"/>
            <w:shd w:val="clear" w:color="auto" w:fill="auto"/>
            <w:tcMar>
              <w:top w:w="0" w:type="dxa"/>
              <w:bottom w:w="0" w:type="dxa"/>
            </w:tcMar>
            <w:vAlign w:val="center"/>
          </w:tcPr>
          <w:p w14:paraId="68397463" w14:textId="77777777" w:rsidR="00284009" w:rsidRPr="00F84C06" w:rsidRDefault="00284009" w:rsidP="0058292E">
            <w:pPr>
              <w:spacing w:after="120" w:line="360" w:lineRule="auto"/>
              <w:rPr>
                <w:rFonts w:ascii="Arial" w:eastAsia="Arial" w:hAnsi="Arial" w:cs="Arial"/>
                <w:color w:val="010000"/>
                <w:sz w:val="20"/>
                <w:szCs w:val="20"/>
              </w:rPr>
            </w:pPr>
          </w:p>
        </w:tc>
        <w:tc>
          <w:tcPr>
            <w:tcW w:w="904" w:type="pct"/>
            <w:shd w:val="clear" w:color="auto" w:fill="auto"/>
            <w:tcMar>
              <w:top w:w="0" w:type="dxa"/>
              <w:bottom w:w="0" w:type="dxa"/>
            </w:tcMar>
            <w:vAlign w:val="center"/>
          </w:tcPr>
          <w:p w14:paraId="7F32EB54" w14:textId="77777777" w:rsidR="00284009" w:rsidRPr="00F84C06" w:rsidRDefault="00284009" w:rsidP="0058292E">
            <w:pPr>
              <w:spacing w:after="120" w:line="360" w:lineRule="auto"/>
              <w:rPr>
                <w:rFonts w:ascii="Arial" w:eastAsia="Arial" w:hAnsi="Arial" w:cs="Arial"/>
                <w:color w:val="010000"/>
                <w:sz w:val="20"/>
                <w:szCs w:val="20"/>
              </w:rPr>
            </w:pPr>
          </w:p>
        </w:tc>
        <w:tc>
          <w:tcPr>
            <w:tcW w:w="573" w:type="pct"/>
            <w:shd w:val="clear" w:color="auto" w:fill="auto"/>
            <w:tcMar>
              <w:top w:w="0" w:type="dxa"/>
              <w:bottom w:w="0" w:type="dxa"/>
            </w:tcMar>
            <w:vAlign w:val="center"/>
          </w:tcPr>
          <w:p w14:paraId="5F7AEEE6" w14:textId="77777777" w:rsidR="00284009" w:rsidRPr="00F84C06" w:rsidRDefault="00284009" w:rsidP="0058292E">
            <w:pPr>
              <w:spacing w:after="120" w:line="360" w:lineRule="auto"/>
              <w:rPr>
                <w:rFonts w:ascii="Arial" w:eastAsia="Arial" w:hAnsi="Arial" w:cs="Arial"/>
                <w:color w:val="010000"/>
                <w:sz w:val="20"/>
                <w:szCs w:val="20"/>
              </w:rPr>
            </w:pPr>
          </w:p>
        </w:tc>
        <w:tc>
          <w:tcPr>
            <w:tcW w:w="850" w:type="pct"/>
            <w:shd w:val="clear" w:color="auto" w:fill="auto"/>
            <w:tcMar>
              <w:top w:w="0" w:type="dxa"/>
              <w:bottom w:w="0" w:type="dxa"/>
            </w:tcMar>
            <w:vAlign w:val="center"/>
          </w:tcPr>
          <w:p w14:paraId="0A2BD14A" w14:textId="77777777" w:rsidR="00284009" w:rsidRPr="00F84C06" w:rsidRDefault="0058292E" w:rsidP="0058292E">
            <w:pPr>
              <w:pBdr>
                <w:top w:val="nil"/>
                <w:left w:val="nil"/>
                <w:bottom w:val="nil"/>
                <w:right w:val="nil"/>
                <w:between w:val="nil"/>
              </w:pBdr>
              <w:spacing w:after="120" w:line="360" w:lineRule="auto"/>
              <w:rPr>
                <w:rFonts w:ascii="Arial" w:eastAsia="Arial" w:hAnsi="Arial" w:cs="Arial"/>
                <w:color w:val="010000"/>
                <w:sz w:val="20"/>
                <w:szCs w:val="20"/>
              </w:rPr>
            </w:pPr>
            <w:r w:rsidRPr="00F84C06">
              <w:rPr>
                <w:rFonts w:ascii="Arial" w:hAnsi="Arial" w:cs="Arial"/>
                <w:color w:val="010000"/>
                <w:sz w:val="20"/>
              </w:rPr>
              <w:t>192,000,000</w:t>
            </w:r>
          </w:p>
        </w:tc>
      </w:tr>
    </w:tbl>
    <w:p w14:paraId="3E1345BE" w14:textId="77777777"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Article 7: Approve the selection of an audit company for the Financial Statements 2024</w:t>
      </w:r>
    </w:p>
    <w:p w14:paraId="04676358" w14:textId="1C7C1064"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The </w:t>
      </w:r>
      <w:r w:rsidR="007F6C78">
        <w:rPr>
          <w:rFonts w:ascii="Arial" w:hAnsi="Arial" w:cs="Arial"/>
          <w:color w:val="010000"/>
          <w:sz w:val="20"/>
        </w:rPr>
        <w:t>General Meeting</w:t>
      </w:r>
      <w:r w:rsidRPr="00F84C06">
        <w:rPr>
          <w:rFonts w:ascii="Arial" w:hAnsi="Arial" w:cs="Arial"/>
          <w:color w:val="010000"/>
          <w:sz w:val="20"/>
        </w:rPr>
        <w:t xml:space="preserve"> voted to approve the authorization for </w:t>
      </w:r>
      <w:proofErr w:type="spellStart"/>
      <w:r w:rsidRPr="00F84C06">
        <w:rPr>
          <w:rFonts w:ascii="Arial" w:hAnsi="Arial" w:cs="Arial"/>
          <w:color w:val="010000"/>
          <w:sz w:val="20"/>
        </w:rPr>
        <w:t>Lilama</w:t>
      </w:r>
      <w:proofErr w:type="spellEnd"/>
      <w:r w:rsidRPr="00F84C06">
        <w:rPr>
          <w:rFonts w:ascii="Arial" w:hAnsi="Arial" w:cs="Arial"/>
          <w:color w:val="010000"/>
          <w:sz w:val="20"/>
        </w:rPr>
        <w:t xml:space="preserve"> 45.1 Joint Stock Company’s Board of Directors to decide on an audit company for the Financial Statements 2024. </w:t>
      </w:r>
    </w:p>
    <w:p w14:paraId="0D5AC7DE" w14:textId="77777777"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Article 10: Terms of enforcement</w:t>
      </w:r>
    </w:p>
    <w:p w14:paraId="6EB23928" w14:textId="7A0D1E39"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This General Mandate consists of 6 pages and are made at the Annual </w:t>
      </w:r>
      <w:r w:rsidR="007F6C78">
        <w:rPr>
          <w:rFonts w:ascii="Arial" w:hAnsi="Arial" w:cs="Arial"/>
          <w:color w:val="010000"/>
          <w:sz w:val="20"/>
        </w:rPr>
        <w:t>General Meeting</w:t>
      </w:r>
      <w:r w:rsidRPr="00F84C06">
        <w:rPr>
          <w:rFonts w:ascii="Arial" w:hAnsi="Arial" w:cs="Arial"/>
          <w:color w:val="010000"/>
          <w:sz w:val="20"/>
        </w:rPr>
        <w:t xml:space="preserve"> 2024 of </w:t>
      </w:r>
      <w:proofErr w:type="spellStart"/>
      <w:r w:rsidRPr="00F84C06">
        <w:rPr>
          <w:rFonts w:ascii="Arial" w:hAnsi="Arial" w:cs="Arial"/>
          <w:color w:val="010000"/>
          <w:sz w:val="20"/>
        </w:rPr>
        <w:t>Lilama</w:t>
      </w:r>
      <w:proofErr w:type="spellEnd"/>
      <w:r w:rsidRPr="00F84C06">
        <w:rPr>
          <w:rFonts w:ascii="Arial" w:hAnsi="Arial" w:cs="Arial"/>
          <w:color w:val="010000"/>
          <w:sz w:val="20"/>
        </w:rPr>
        <w:t xml:space="preserve"> 45.1 Joint Stock Company at 11 a.m. on April 17, 2024.</w:t>
      </w:r>
    </w:p>
    <w:p w14:paraId="4647A57F" w14:textId="2B01EC9E" w:rsidR="00284009" w:rsidRPr="00F84C06" w:rsidRDefault="0058292E" w:rsidP="007F6C78">
      <w:pPr>
        <w:pBdr>
          <w:top w:val="nil"/>
          <w:left w:val="nil"/>
          <w:bottom w:val="nil"/>
          <w:right w:val="nil"/>
          <w:between w:val="nil"/>
        </w:pBdr>
        <w:spacing w:after="120" w:line="360" w:lineRule="auto"/>
        <w:jc w:val="both"/>
        <w:rPr>
          <w:rFonts w:ascii="Arial" w:eastAsia="Arial" w:hAnsi="Arial" w:cs="Arial"/>
          <w:color w:val="010000"/>
          <w:sz w:val="20"/>
          <w:szCs w:val="20"/>
        </w:rPr>
      </w:pPr>
      <w:r w:rsidRPr="00F84C06">
        <w:rPr>
          <w:rFonts w:ascii="Arial" w:hAnsi="Arial" w:cs="Arial"/>
          <w:color w:val="010000"/>
          <w:sz w:val="20"/>
        </w:rPr>
        <w:t xml:space="preserve">This General Mandate takes effect from the date of promulgation The Board of Directors and </w:t>
      </w:r>
      <w:r w:rsidR="007F6C78">
        <w:rPr>
          <w:rFonts w:ascii="Arial" w:hAnsi="Arial" w:cs="Arial"/>
          <w:color w:val="010000"/>
          <w:sz w:val="20"/>
        </w:rPr>
        <w:t>Exec</w:t>
      </w:r>
      <w:bookmarkStart w:id="0" w:name="_GoBack"/>
      <w:bookmarkEnd w:id="0"/>
      <w:r w:rsidR="007F6C78">
        <w:rPr>
          <w:rFonts w:ascii="Arial" w:hAnsi="Arial" w:cs="Arial"/>
          <w:color w:val="010000"/>
          <w:sz w:val="20"/>
        </w:rPr>
        <w:t>utive Board</w:t>
      </w:r>
      <w:r w:rsidRPr="00F84C06">
        <w:rPr>
          <w:rFonts w:ascii="Arial" w:hAnsi="Arial" w:cs="Arial"/>
          <w:color w:val="010000"/>
          <w:sz w:val="20"/>
        </w:rPr>
        <w:t xml:space="preserve"> are assigned to organize the implementation of this General Mandate.</w:t>
      </w:r>
    </w:p>
    <w:sectPr w:rsidR="00284009" w:rsidRPr="00F84C06" w:rsidSect="0058292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F95"/>
    <w:multiLevelType w:val="multilevel"/>
    <w:tmpl w:val="E7CC213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D74D4"/>
    <w:multiLevelType w:val="multilevel"/>
    <w:tmpl w:val="6F36040E"/>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496DC5"/>
    <w:multiLevelType w:val="multilevel"/>
    <w:tmpl w:val="01464C9E"/>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7BF0B4A"/>
    <w:multiLevelType w:val="multilevel"/>
    <w:tmpl w:val="AC8E6616"/>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DA83A5D"/>
    <w:multiLevelType w:val="multilevel"/>
    <w:tmpl w:val="9DBCD29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964559"/>
    <w:multiLevelType w:val="multilevel"/>
    <w:tmpl w:val="4714595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126968"/>
    <w:multiLevelType w:val="multilevel"/>
    <w:tmpl w:val="07D862B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F75DE0"/>
    <w:multiLevelType w:val="multilevel"/>
    <w:tmpl w:val="3604AA8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0A63A40"/>
    <w:multiLevelType w:val="multilevel"/>
    <w:tmpl w:val="B04600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B9F2319"/>
    <w:multiLevelType w:val="multilevel"/>
    <w:tmpl w:val="75B29C34"/>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6A206F"/>
    <w:multiLevelType w:val="multilevel"/>
    <w:tmpl w:val="F230B38C"/>
    <w:lvl w:ilvl="0">
      <w:start w:val="2"/>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0EC63B6"/>
    <w:multiLevelType w:val="multilevel"/>
    <w:tmpl w:val="EC5288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14E0445"/>
    <w:multiLevelType w:val="multilevel"/>
    <w:tmpl w:val="082E074E"/>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4814F78"/>
    <w:multiLevelType w:val="multilevel"/>
    <w:tmpl w:val="C3AC16B2"/>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11"/>
  </w:num>
  <w:num w:numId="4">
    <w:abstractNumId w:val="4"/>
  </w:num>
  <w:num w:numId="5">
    <w:abstractNumId w:val="5"/>
  </w:num>
  <w:num w:numId="6">
    <w:abstractNumId w:val="9"/>
  </w:num>
  <w:num w:numId="7">
    <w:abstractNumId w:val="1"/>
  </w:num>
  <w:num w:numId="8">
    <w:abstractNumId w:val="0"/>
  </w:num>
  <w:num w:numId="9">
    <w:abstractNumId w:val="6"/>
  </w:num>
  <w:num w:numId="10">
    <w:abstractNumId w:val="3"/>
  </w:num>
  <w:num w:numId="11">
    <w:abstractNumId w:val="13"/>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09"/>
    <w:rsid w:val="00284009"/>
    <w:rsid w:val="0058292E"/>
    <w:rsid w:val="007F6C78"/>
    <w:rsid w:val="00AC7D90"/>
    <w:rsid w:val="00F84C0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581A4"/>
  <w15:docId w15:val="{28A32470-D27D-4051-9690-B0B3D019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5">
    <w:name w:val="Tiêu đề #5_"/>
    <w:basedOn w:val="DefaultParagraphFont"/>
    <w:link w:val="Tiu5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AE5E6A"/>
      <w:sz w:val="40"/>
      <w:szCs w:val="40"/>
      <w:u w:val="none"/>
      <w:shd w:val="clear" w:color="auto" w:fill="auto"/>
    </w:rPr>
  </w:style>
  <w:style w:type="character" w:customStyle="1" w:styleId="Tiu3">
    <w:name w:val="Tiêu đề #3_"/>
    <w:basedOn w:val="DefaultParagraphFont"/>
    <w:link w:val="Tiu30"/>
    <w:rPr>
      <w:rFonts w:ascii="Arial" w:eastAsia="Arial" w:hAnsi="Arial" w:cs="Arial"/>
      <w:b w:val="0"/>
      <w:bCs w:val="0"/>
      <w:i w:val="0"/>
      <w:iCs w:val="0"/>
      <w:smallCaps/>
      <w:strike w:val="0"/>
      <w:color w:val="EF728E"/>
      <w:sz w:val="28"/>
      <w:szCs w:val="28"/>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val="0"/>
      <w:bCs w:val="0"/>
      <w:i w:val="0"/>
      <w:iCs w:val="0"/>
      <w:smallCaps w:val="0"/>
      <w:strike w:val="0"/>
      <w:color w:val="EF728E"/>
      <w:sz w:val="28"/>
      <w:szCs w:val="28"/>
      <w:u w:val="none"/>
      <w:shd w:val="clear" w:color="auto" w:fill="auto"/>
    </w:rPr>
  </w:style>
  <w:style w:type="paragraph" w:customStyle="1" w:styleId="Vnbnnidung0">
    <w:name w:val="Văn bản nội dung"/>
    <w:basedOn w:val="Normal"/>
    <w:link w:val="Vnbnnidung"/>
    <w:pPr>
      <w:spacing w:line="293"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6"/>
      <w:szCs w:val="26"/>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customStyle="1" w:styleId="Chthchbng0">
    <w:name w:val="Chú thích bảng"/>
    <w:basedOn w:val="Normal"/>
    <w:link w:val="Chthchbng"/>
    <w:pPr>
      <w:spacing w:line="266" w:lineRule="auto"/>
    </w:pPr>
    <w:rPr>
      <w:rFonts w:ascii="Times New Roman" w:eastAsia="Times New Roman" w:hAnsi="Times New Roman" w:cs="Times New Roman"/>
      <w:b/>
      <w:bCs/>
    </w:rPr>
  </w:style>
  <w:style w:type="paragraph" w:customStyle="1" w:styleId="Khc0">
    <w:name w:val="Khác"/>
    <w:basedOn w:val="Normal"/>
    <w:link w:val="Khc"/>
    <w:pPr>
      <w:spacing w:line="293" w:lineRule="auto"/>
    </w:pPr>
    <w:rPr>
      <w:rFonts w:ascii="Times New Roman" w:eastAsia="Times New Roman" w:hAnsi="Times New Roman" w:cs="Times New Roman"/>
      <w:sz w:val="22"/>
      <w:szCs w:val="22"/>
    </w:rPr>
  </w:style>
  <w:style w:type="paragraph" w:customStyle="1" w:styleId="Tiu50">
    <w:name w:val="Tiêu đề #5"/>
    <w:basedOn w:val="Normal"/>
    <w:link w:val="Tiu5"/>
    <w:pPr>
      <w:spacing w:line="266" w:lineRule="auto"/>
      <w:outlineLvl w:val="4"/>
    </w:pPr>
    <w:rPr>
      <w:rFonts w:ascii="Times New Roman" w:eastAsia="Times New Roman" w:hAnsi="Times New Roman" w:cs="Times New Roman"/>
      <w:b/>
      <w:bCs/>
    </w:rPr>
  </w:style>
  <w:style w:type="paragraph" w:customStyle="1" w:styleId="Tiu10">
    <w:name w:val="Tiêu đề #1"/>
    <w:basedOn w:val="Normal"/>
    <w:link w:val="Tiu1"/>
    <w:pPr>
      <w:spacing w:line="180" w:lineRule="auto"/>
      <w:ind w:left="3800"/>
      <w:outlineLvl w:val="0"/>
    </w:pPr>
    <w:rPr>
      <w:rFonts w:ascii="Arial" w:eastAsia="Arial" w:hAnsi="Arial" w:cs="Arial"/>
      <w:color w:val="AE5E6A"/>
      <w:sz w:val="40"/>
      <w:szCs w:val="40"/>
    </w:rPr>
  </w:style>
  <w:style w:type="paragraph" w:customStyle="1" w:styleId="Tiu30">
    <w:name w:val="Tiêu đề #3"/>
    <w:basedOn w:val="Normal"/>
    <w:link w:val="Tiu3"/>
    <w:pPr>
      <w:jc w:val="center"/>
      <w:outlineLvl w:val="2"/>
    </w:pPr>
    <w:rPr>
      <w:rFonts w:ascii="Arial" w:eastAsia="Arial" w:hAnsi="Arial" w:cs="Arial"/>
      <w:smallCaps/>
      <w:color w:val="EF728E"/>
      <w:sz w:val="28"/>
      <w:szCs w:val="28"/>
    </w:rPr>
  </w:style>
  <w:style w:type="paragraph" w:customStyle="1" w:styleId="Tiu40">
    <w:name w:val="Tiêu đề #4"/>
    <w:basedOn w:val="Normal"/>
    <w:link w:val="Tiu4"/>
    <w:pPr>
      <w:spacing w:line="199" w:lineRule="auto"/>
      <w:jc w:val="center"/>
      <w:outlineLvl w:val="3"/>
    </w:pPr>
    <w:rPr>
      <w:rFonts w:ascii="Times New Roman" w:eastAsia="Times New Roman" w:hAnsi="Times New Roman" w:cs="Times New Roman"/>
      <w:color w:val="EF728E"/>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E2pJ9HoK40UpbMvQcpDbCYKd3w==">CgMxLjA4AHIhMVU0eHdhUEc4d1dkbnBfTWo4dU9hb2tMRWwzLVJGTkUy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2024-04-24T10:42:00Z</dcterms:created>
  <dcterms:modified xsi:type="dcterms:W3CDTF">2024-04-24T10:42:00Z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f5ecf528c94251d9dc978577f9f4b1cad78dcc6d6c020386f9afceb7a68cd1a7</vt:lpwstr>
  </property>
</Properties>
</file>