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B7C2" w14:textId="4129BD51" w:rsidR="00B304C2" w:rsidRPr="00796451" w:rsidRDefault="00A06CE5" w:rsidP="00A06CE5">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796451">
        <w:rPr>
          <w:rFonts w:ascii="Arial" w:hAnsi="Arial" w:cs="Arial"/>
          <w:b/>
          <w:color w:val="010000"/>
          <w:sz w:val="20"/>
        </w:rPr>
        <w:t>MVN</w:t>
      </w:r>
      <w:proofErr w:type="spellEnd"/>
      <w:r w:rsidRPr="00796451">
        <w:rPr>
          <w:rFonts w:ascii="Arial" w:hAnsi="Arial" w:cs="Arial"/>
          <w:b/>
          <w:color w:val="010000"/>
          <w:sz w:val="20"/>
        </w:rPr>
        <w:t>: Annual General Mandate 2024</w:t>
      </w:r>
    </w:p>
    <w:p w14:paraId="73454991"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On April 16, 2024, Vietnam Maritime Corp. announced General Mandate No. 229/NQ-</w:t>
      </w:r>
      <w:proofErr w:type="spellStart"/>
      <w:r w:rsidRPr="00796451">
        <w:rPr>
          <w:rFonts w:ascii="Arial" w:hAnsi="Arial" w:cs="Arial"/>
          <w:color w:val="010000"/>
          <w:sz w:val="20"/>
        </w:rPr>
        <w:t>DHDCD</w:t>
      </w:r>
      <w:proofErr w:type="spellEnd"/>
      <w:r w:rsidRPr="00796451">
        <w:rPr>
          <w:rFonts w:ascii="Arial" w:hAnsi="Arial" w:cs="Arial"/>
          <w:color w:val="010000"/>
          <w:sz w:val="20"/>
        </w:rPr>
        <w:t xml:space="preserve"> as follows:</w:t>
      </w:r>
    </w:p>
    <w:p w14:paraId="44243371"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1.</w:t>
      </w:r>
    </w:p>
    <w:p w14:paraId="3BD641F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Report of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Board of Directors on the Operational Results in 2023 and the Operational Plan for 2024 of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Board of Directors.</w:t>
      </w:r>
    </w:p>
    <w:p w14:paraId="25AD078E"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2.</w:t>
      </w:r>
    </w:p>
    <w:p w14:paraId="7A07AB3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Report of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Supervisory Board on the Results of Supervision of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Production and Business Activities, Supervision of the Board of Directors and General Manager of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in 2023 </w:t>
      </w:r>
    </w:p>
    <w:p w14:paraId="1340A557"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According to the Separate Financial Statements 2023 audited by </w:t>
      </w:r>
      <w:proofErr w:type="spellStart"/>
      <w:r w:rsidRPr="00796451">
        <w:rPr>
          <w:rFonts w:ascii="Arial" w:hAnsi="Arial" w:cs="Arial"/>
          <w:color w:val="010000"/>
          <w:sz w:val="20"/>
        </w:rPr>
        <w:t>UHY</w:t>
      </w:r>
      <w:proofErr w:type="spellEnd"/>
      <w:r w:rsidRPr="00796451">
        <w:rPr>
          <w:rFonts w:ascii="Arial" w:hAnsi="Arial" w:cs="Arial"/>
          <w:color w:val="010000"/>
          <w:sz w:val="20"/>
        </w:rPr>
        <w:t xml:space="preserve"> Audit And Advisory Services Limited, the implementation of production and business results in 2023 is as follows:</w:t>
      </w:r>
    </w:p>
    <w:p w14:paraId="3213C95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Unit: Billion </w:t>
      </w:r>
      <w:proofErr w:type="spellStart"/>
      <w:r w:rsidRPr="00796451">
        <w:rPr>
          <w:rFonts w:ascii="Arial" w:hAnsi="Arial" w:cs="Arial"/>
          <w:color w:val="010000"/>
          <w:sz w:val="20"/>
        </w:rPr>
        <w:t>VND</w:t>
      </w:r>
      <w:proofErr w:type="spellEnd"/>
    </w:p>
    <w:tbl>
      <w:tblPr>
        <w:tblStyle w:val="a"/>
        <w:tblW w:w="5000" w:type="pct"/>
        <w:tblLook w:val="0400" w:firstRow="0" w:lastRow="0" w:firstColumn="0" w:lastColumn="0" w:noHBand="0" w:noVBand="1"/>
      </w:tblPr>
      <w:tblGrid>
        <w:gridCol w:w="2618"/>
        <w:gridCol w:w="1197"/>
        <w:gridCol w:w="1280"/>
        <w:gridCol w:w="1477"/>
        <w:gridCol w:w="1264"/>
        <w:gridCol w:w="1181"/>
      </w:tblGrid>
      <w:tr w:rsidR="00B304C2" w:rsidRPr="00796451" w14:paraId="4618AC64" w14:textId="77777777" w:rsidTr="00A06CE5">
        <w:tc>
          <w:tcPr>
            <w:tcW w:w="1451" w:type="pct"/>
            <w:vMerge w:val="restart"/>
            <w:tcBorders>
              <w:top w:val="single" w:sz="4" w:space="0" w:color="000000"/>
              <w:left w:val="single" w:sz="4" w:space="0" w:color="000000"/>
            </w:tcBorders>
            <w:shd w:val="clear" w:color="auto" w:fill="auto"/>
            <w:tcMar>
              <w:top w:w="0" w:type="dxa"/>
              <w:bottom w:w="0" w:type="dxa"/>
            </w:tcMar>
            <w:vAlign w:val="center"/>
          </w:tcPr>
          <w:p w14:paraId="3C207E3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Content</w:t>
            </w:r>
          </w:p>
        </w:tc>
        <w:tc>
          <w:tcPr>
            <w:tcW w:w="664" w:type="pct"/>
            <w:vMerge w:val="restart"/>
            <w:tcBorders>
              <w:top w:val="single" w:sz="4" w:space="0" w:color="000000"/>
              <w:left w:val="single" w:sz="4" w:space="0" w:color="000000"/>
            </w:tcBorders>
            <w:shd w:val="clear" w:color="auto" w:fill="auto"/>
            <w:tcMar>
              <w:top w:w="0" w:type="dxa"/>
              <w:bottom w:w="0" w:type="dxa"/>
            </w:tcMar>
            <w:vAlign w:val="center"/>
          </w:tcPr>
          <w:p w14:paraId="45974C9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2022 Results</w:t>
            </w:r>
          </w:p>
        </w:tc>
        <w:tc>
          <w:tcPr>
            <w:tcW w:w="1529" w:type="pct"/>
            <w:gridSpan w:val="2"/>
            <w:tcBorders>
              <w:top w:val="single" w:sz="4" w:space="0" w:color="000000"/>
              <w:left w:val="single" w:sz="4" w:space="0" w:color="000000"/>
            </w:tcBorders>
            <w:shd w:val="clear" w:color="auto" w:fill="auto"/>
            <w:tcMar>
              <w:top w:w="0" w:type="dxa"/>
              <w:bottom w:w="0" w:type="dxa"/>
            </w:tcMar>
            <w:vAlign w:val="center"/>
          </w:tcPr>
          <w:p w14:paraId="586113D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In 2023</w:t>
            </w:r>
          </w:p>
        </w:tc>
        <w:tc>
          <w:tcPr>
            <w:tcW w:w="135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421B2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Comparison (%)</w:t>
            </w:r>
          </w:p>
        </w:tc>
      </w:tr>
      <w:tr w:rsidR="00B304C2" w:rsidRPr="00796451" w14:paraId="41367B0C" w14:textId="77777777" w:rsidTr="00A06CE5">
        <w:tc>
          <w:tcPr>
            <w:tcW w:w="1451" w:type="pct"/>
            <w:vMerge/>
            <w:tcBorders>
              <w:top w:val="single" w:sz="4" w:space="0" w:color="000000"/>
              <w:left w:val="single" w:sz="4" w:space="0" w:color="000000"/>
            </w:tcBorders>
            <w:shd w:val="clear" w:color="auto" w:fill="auto"/>
            <w:tcMar>
              <w:top w:w="0" w:type="dxa"/>
              <w:bottom w:w="0" w:type="dxa"/>
            </w:tcMar>
            <w:vAlign w:val="center"/>
          </w:tcPr>
          <w:p w14:paraId="3B9A5085" w14:textId="77777777" w:rsidR="00B304C2" w:rsidRPr="00796451" w:rsidRDefault="00B304C2" w:rsidP="00A06CE5">
            <w:pPr>
              <w:pBdr>
                <w:top w:val="nil"/>
                <w:left w:val="nil"/>
                <w:bottom w:val="nil"/>
                <w:right w:val="nil"/>
                <w:between w:val="nil"/>
              </w:pBdr>
              <w:spacing w:after="120" w:line="360" w:lineRule="auto"/>
              <w:rPr>
                <w:rFonts w:ascii="Arial" w:eastAsia="Arial" w:hAnsi="Arial" w:cs="Arial"/>
                <w:color w:val="010000"/>
                <w:sz w:val="20"/>
                <w:szCs w:val="20"/>
              </w:rPr>
            </w:pPr>
          </w:p>
        </w:tc>
        <w:tc>
          <w:tcPr>
            <w:tcW w:w="664" w:type="pct"/>
            <w:vMerge/>
            <w:tcBorders>
              <w:top w:val="single" w:sz="4" w:space="0" w:color="000000"/>
              <w:left w:val="single" w:sz="4" w:space="0" w:color="000000"/>
            </w:tcBorders>
            <w:shd w:val="clear" w:color="auto" w:fill="auto"/>
            <w:tcMar>
              <w:top w:w="0" w:type="dxa"/>
              <w:bottom w:w="0" w:type="dxa"/>
            </w:tcMar>
            <w:vAlign w:val="center"/>
          </w:tcPr>
          <w:p w14:paraId="2A0FD024" w14:textId="77777777" w:rsidR="00B304C2" w:rsidRPr="00796451" w:rsidRDefault="00B304C2" w:rsidP="00A06CE5">
            <w:pPr>
              <w:pBdr>
                <w:top w:val="nil"/>
                <w:left w:val="nil"/>
                <w:bottom w:val="nil"/>
                <w:right w:val="nil"/>
                <w:between w:val="nil"/>
              </w:pBdr>
              <w:spacing w:after="120" w:line="360" w:lineRule="auto"/>
              <w:rPr>
                <w:rFonts w:ascii="Arial" w:eastAsia="Arial" w:hAnsi="Arial" w:cs="Arial"/>
                <w:color w:val="010000"/>
                <w:sz w:val="20"/>
                <w:szCs w:val="20"/>
              </w:rPr>
            </w:pPr>
          </w:p>
        </w:tc>
        <w:tc>
          <w:tcPr>
            <w:tcW w:w="710" w:type="pct"/>
            <w:tcBorders>
              <w:top w:val="single" w:sz="4" w:space="0" w:color="000000"/>
              <w:left w:val="single" w:sz="4" w:space="0" w:color="000000"/>
            </w:tcBorders>
            <w:shd w:val="clear" w:color="auto" w:fill="auto"/>
            <w:tcMar>
              <w:top w:w="0" w:type="dxa"/>
              <w:bottom w:w="0" w:type="dxa"/>
            </w:tcMar>
            <w:vAlign w:val="center"/>
          </w:tcPr>
          <w:p w14:paraId="3BB0B60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Plan</w:t>
            </w:r>
          </w:p>
        </w:tc>
        <w:tc>
          <w:tcPr>
            <w:tcW w:w="819" w:type="pct"/>
            <w:tcBorders>
              <w:top w:val="single" w:sz="4" w:space="0" w:color="000000"/>
              <w:left w:val="single" w:sz="4" w:space="0" w:color="000000"/>
            </w:tcBorders>
            <w:shd w:val="clear" w:color="auto" w:fill="auto"/>
            <w:tcMar>
              <w:top w:w="0" w:type="dxa"/>
              <w:bottom w:w="0" w:type="dxa"/>
            </w:tcMar>
            <w:vAlign w:val="center"/>
          </w:tcPr>
          <w:p w14:paraId="054489FC" w14:textId="1D2AD05C" w:rsidR="00B304C2" w:rsidRPr="00796451" w:rsidRDefault="00D81163"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eastAsia="Arial" w:hAnsi="Arial" w:cs="Arial"/>
                <w:color w:val="010000"/>
                <w:sz w:val="20"/>
                <w:szCs w:val="20"/>
              </w:rPr>
              <w:t xml:space="preserve">Results </w:t>
            </w:r>
          </w:p>
        </w:tc>
        <w:tc>
          <w:tcPr>
            <w:tcW w:w="701" w:type="pct"/>
            <w:tcBorders>
              <w:top w:val="single" w:sz="4" w:space="0" w:color="000000"/>
              <w:left w:val="single" w:sz="4" w:space="0" w:color="000000"/>
            </w:tcBorders>
            <w:shd w:val="clear" w:color="auto" w:fill="auto"/>
            <w:tcMar>
              <w:top w:w="0" w:type="dxa"/>
              <w:bottom w:w="0" w:type="dxa"/>
            </w:tcMar>
            <w:vAlign w:val="center"/>
          </w:tcPr>
          <w:p w14:paraId="316E2EB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2023 Results/ 2023 Plan</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01DAD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2023 Results/ 2022 Results</w:t>
            </w:r>
          </w:p>
        </w:tc>
      </w:tr>
      <w:tr w:rsidR="00B304C2" w:rsidRPr="00796451" w14:paraId="3F9AA702"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621B53B3"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Output (million tons)</w:t>
            </w:r>
          </w:p>
        </w:tc>
        <w:tc>
          <w:tcPr>
            <w:tcW w:w="664" w:type="pct"/>
            <w:tcBorders>
              <w:top w:val="single" w:sz="4" w:space="0" w:color="000000"/>
              <w:left w:val="single" w:sz="4" w:space="0" w:color="000000"/>
            </w:tcBorders>
            <w:shd w:val="clear" w:color="auto" w:fill="auto"/>
            <w:tcMar>
              <w:top w:w="0" w:type="dxa"/>
              <w:bottom w:w="0" w:type="dxa"/>
            </w:tcMar>
            <w:vAlign w:val="center"/>
          </w:tcPr>
          <w:p w14:paraId="4D66D9C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5.6</w:t>
            </w:r>
          </w:p>
        </w:tc>
        <w:tc>
          <w:tcPr>
            <w:tcW w:w="710" w:type="pct"/>
            <w:tcBorders>
              <w:top w:val="single" w:sz="4" w:space="0" w:color="000000"/>
              <w:left w:val="single" w:sz="4" w:space="0" w:color="000000"/>
            </w:tcBorders>
            <w:shd w:val="clear" w:color="auto" w:fill="auto"/>
            <w:tcMar>
              <w:top w:w="0" w:type="dxa"/>
              <w:bottom w:w="0" w:type="dxa"/>
            </w:tcMar>
            <w:vAlign w:val="center"/>
          </w:tcPr>
          <w:p w14:paraId="7DBDD31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4.1</w:t>
            </w:r>
          </w:p>
        </w:tc>
        <w:tc>
          <w:tcPr>
            <w:tcW w:w="819" w:type="pct"/>
            <w:tcBorders>
              <w:top w:val="single" w:sz="4" w:space="0" w:color="000000"/>
              <w:left w:val="single" w:sz="4" w:space="0" w:color="000000"/>
            </w:tcBorders>
            <w:shd w:val="clear" w:color="auto" w:fill="auto"/>
            <w:tcMar>
              <w:top w:w="0" w:type="dxa"/>
              <w:bottom w:w="0" w:type="dxa"/>
            </w:tcMar>
            <w:vAlign w:val="center"/>
          </w:tcPr>
          <w:p w14:paraId="7658798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5.62</w:t>
            </w:r>
          </w:p>
        </w:tc>
        <w:tc>
          <w:tcPr>
            <w:tcW w:w="701" w:type="pct"/>
            <w:tcBorders>
              <w:top w:val="single" w:sz="4" w:space="0" w:color="000000"/>
              <w:left w:val="single" w:sz="4" w:space="0" w:color="000000"/>
            </w:tcBorders>
            <w:shd w:val="clear" w:color="auto" w:fill="auto"/>
            <w:tcMar>
              <w:top w:w="0" w:type="dxa"/>
              <w:bottom w:w="0" w:type="dxa"/>
            </w:tcMar>
            <w:vAlign w:val="center"/>
          </w:tcPr>
          <w:p w14:paraId="3B3B8EF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137%</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E80F2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100%</w:t>
            </w:r>
          </w:p>
        </w:tc>
      </w:tr>
      <w:tr w:rsidR="00B304C2" w:rsidRPr="00796451" w14:paraId="23674A77"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2B05CF2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Total revenue</w:t>
            </w:r>
          </w:p>
        </w:tc>
        <w:tc>
          <w:tcPr>
            <w:tcW w:w="664" w:type="pct"/>
            <w:tcBorders>
              <w:top w:val="single" w:sz="4" w:space="0" w:color="000000"/>
              <w:left w:val="single" w:sz="4" w:space="0" w:color="000000"/>
            </w:tcBorders>
            <w:shd w:val="clear" w:color="auto" w:fill="auto"/>
            <w:tcMar>
              <w:top w:w="0" w:type="dxa"/>
              <w:bottom w:w="0" w:type="dxa"/>
            </w:tcMar>
            <w:vAlign w:val="center"/>
          </w:tcPr>
          <w:p w14:paraId="18E97D7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2,417.38</w:t>
            </w:r>
          </w:p>
        </w:tc>
        <w:tc>
          <w:tcPr>
            <w:tcW w:w="710" w:type="pct"/>
            <w:tcBorders>
              <w:top w:val="single" w:sz="4" w:space="0" w:color="000000"/>
              <w:left w:val="single" w:sz="4" w:space="0" w:color="000000"/>
            </w:tcBorders>
            <w:shd w:val="clear" w:color="auto" w:fill="auto"/>
            <w:tcMar>
              <w:top w:w="0" w:type="dxa"/>
              <w:bottom w:w="0" w:type="dxa"/>
            </w:tcMar>
            <w:vAlign w:val="center"/>
          </w:tcPr>
          <w:p w14:paraId="507FE83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2,024.00</w:t>
            </w:r>
          </w:p>
        </w:tc>
        <w:tc>
          <w:tcPr>
            <w:tcW w:w="819" w:type="pct"/>
            <w:tcBorders>
              <w:top w:val="single" w:sz="4" w:space="0" w:color="000000"/>
              <w:left w:val="single" w:sz="4" w:space="0" w:color="000000"/>
            </w:tcBorders>
            <w:shd w:val="clear" w:color="auto" w:fill="auto"/>
            <w:tcMar>
              <w:top w:w="0" w:type="dxa"/>
              <w:bottom w:w="0" w:type="dxa"/>
            </w:tcMar>
            <w:vAlign w:val="center"/>
          </w:tcPr>
          <w:p w14:paraId="55FC94F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2,067.26</w:t>
            </w:r>
          </w:p>
        </w:tc>
        <w:tc>
          <w:tcPr>
            <w:tcW w:w="701" w:type="pct"/>
            <w:tcBorders>
              <w:top w:val="single" w:sz="4" w:space="0" w:color="000000"/>
              <w:left w:val="single" w:sz="4" w:space="0" w:color="000000"/>
            </w:tcBorders>
            <w:shd w:val="clear" w:color="auto" w:fill="auto"/>
            <w:tcMar>
              <w:top w:w="0" w:type="dxa"/>
              <w:bottom w:w="0" w:type="dxa"/>
            </w:tcMar>
            <w:vAlign w:val="center"/>
          </w:tcPr>
          <w:p w14:paraId="55EAD14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102%</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6B173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86%</w:t>
            </w:r>
          </w:p>
        </w:tc>
      </w:tr>
      <w:tr w:rsidR="00B304C2" w:rsidRPr="00796451" w14:paraId="44006F53"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4CA07FC3"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Net revenue from goods sales and service provision</w:t>
            </w:r>
          </w:p>
        </w:tc>
        <w:tc>
          <w:tcPr>
            <w:tcW w:w="664" w:type="pct"/>
            <w:tcBorders>
              <w:top w:val="single" w:sz="4" w:space="0" w:color="000000"/>
              <w:left w:val="single" w:sz="4" w:space="0" w:color="000000"/>
            </w:tcBorders>
            <w:shd w:val="clear" w:color="auto" w:fill="auto"/>
            <w:tcMar>
              <w:top w:w="0" w:type="dxa"/>
              <w:bottom w:w="0" w:type="dxa"/>
            </w:tcMar>
            <w:vAlign w:val="center"/>
          </w:tcPr>
          <w:p w14:paraId="44522F1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1,839.47</w:t>
            </w:r>
          </w:p>
        </w:tc>
        <w:tc>
          <w:tcPr>
            <w:tcW w:w="710" w:type="pct"/>
            <w:tcBorders>
              <w:top w:val="single" w:sz="4" w:space="0" w:color="000000"/>
              <w:left w:val="single" w:sz="4" w:space="0" w:color="000000"/>
            </w:tcBorders>
            <w:shd w:val="clear" w:color="auto" w:fill="auto"/>
            <w:tcMar>
              <w:top w:w="0" w:type="dxa"/>
              <w:bottom w:w="0" w:type="dxa"/>
            </w:tcMar>
            <w:vAlign w:val="center"/>
          </w:tcPr>
          <w:p w14:paraId="1FE5314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1,534.00</w:t>
            </w:r>
          </w:p>
        </w:tc>
        <w:tc>
          <w:tcPr>
            <w:tcW w:w="819" w:type="pct"/>
            <w:tcBorders>
              <w:top w:val="single" w:sz="4" w:space="0" w:color="000000"/>
              <w:left w:val="single" w:sz="4" w:space="0" w:color="000000"/>
            </w:tcBorders>
            <w:shd w:val="clear" w:color="auto" w:fill="auto"/>
            <w:tcMar>
              <w:top w:w="0" w:type="dxa"/>
              <w:bottom w:w="0" w:type="dxa"/>
            </w:tcMar>
            <w:vAlign w:val="center"/>
          </w:tcPr>
          <w:p w14:paraId="369FC21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1,468.72</w:t>
            </w:r>
          </w:p>
        </w:tc>
        <w:tc>
          <w:tcPr>
            <w:tcW w:w="701" w:type="pct"/>
            <w:tcBorders>
              <w:top w:val="single" w:sz="4" w:space="0" w:color="000000"/>
              <w:left w:val="single" w:sz="4" w:space="0" w:color="000000"/>
            </w:tcBorders>
            <w:shd w:val="clear" w:color="auto" w:fill="auto"/>
            <w:tcMar>
              <w:top w:w="0" w:type="dxa"/>
              <w:bottom w:w="0" w:type="dxa"/>
            </w:tcMar>
            <w:vAlign w:val="center"/>
          </w:tcPr>
          <w:p w14:paraId="29E6A62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96%</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811B4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80%</w:t>
            </w:r>
          </w:p>
        </w:tc>
      </w:tr>
      <w:tr w:rsidR="00B304C2" w:rsidRPr="00796451" w14:paraId="09F63418"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5FBB98A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Revenue from financial activities</w:t>
            </w:r>
          </w:p>
        </w:tc>
        <w:tc>
          <w:tcPr>
            <w:tcW w:w="664" w:type="pct"/>
            <w:tcBorders>
              <w:top w:val="single" w:sz="4" w:space="0" w:color="000000"/>
              <w:left w:val="single" w:sz="4" w:space="0" w:color="000000"/>
            </w:tcBorders>
            <w:shd w:val="clear" w:color="auto" w:fill="auto"/>
            <w:tcMar>
              <w:top w:w="0" w:type="dxa"/>
              <w:bottom w:w="0" w:type="dxa"/>
            </w:tcMar>
            <w:vAlign w:val="center"/>
          </w:tcPr>
          <w:p w14:paraId="3ADBD57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547.99</w:t>
            </w:r>
          </w:p>
        </w:tc>
        <w:tc>
          <w:tcPr>
            <w:tcW w:w="710" w:type="pct"/>
            <w:tcBorders>
              <w:top w:val="single" w:sz="4" w:space="0" w:color="000000"/>
              <w:left w:val="single" w:sz="4" w:space="0" w:color="000000"/>
            </w:tcBorders>
            <w:shd w:val="clear" w:color="auto" w:fill="auto"/>
            <w:tcMar>
              <w:top w:w="0" w:type="dxa"/>
              <w:bottom w:w="0" w:type="dxa"/>
            </w:tcMar>
            <w:vAlign w:val="center"/>
          </w:tcPr>
          <w:p w14:paraId="1E9858A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462</w:t>
            </w:r>
          </w:p>
        </w:tc>
        <w:tc>
          <w:tcPr>
            <w:tcW w:w="819" w:type="pct"/>
            <w:tcBorders>
              <w:top w:val="single" w:sz="4" w:space="0" w:color="000000"/>
              <w:left w:val="single" w:sz="4" w:space="0" w:color="000000"/>
            </w:tcBorders>
            <w:shd w:val="clear" w:color="auto" w:fill="auto"/>
            <w:tcMar>
              <w:top w:w="0" w:type="dxa"/>
              <w:bottom w:w="0" w:type="dxa"/>
            </w:tcMar>
            <w:vAlign w:val="center"/>
          </w:tcPr>
          <w:p w14:paraId="558D90C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546.6</w:t>
            </w:r>
          </w:p>
        </w:tc>
        <w:tc>
          <w:tcPr>
            <w:tcW w:w="701" w:type="pct"/>
            <w:tcBorders>
              <w:top w:val="single" w:sz="4" w:space="0" w:color="000000"/>
              <w:left w:val="single" w:sz="4" w:space="0" w:color="000000"/>
            </w:tcBorders>
            <w:shd w:val="clear" w:color="auto" w:fill="auto"/>
            <w:tcMar>
              <w:top w:w="0" w:type="dxa"/>
              <w:bottom w:w="0" w:type="dxa"/>
            </w:tcMar>
            <w:vAlign w:val="center"/>
          </w:tcPr>
          <w:p w14:paraId="32F8E0A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118%</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CFAB9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100%</w:t>
            </w:r>
          </w:p>
        </w:tc>
      </w:tr>
      <w:tr w:rsidR="00B304C2" w:rsidRPr="00796451" w14:paraId="0890C348"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453942B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Other income</w:t>
            </w:r>
          </w:p>
        </w:tc>
        <w:tc>
          <w:tcPr>
            <w:tcW w:w="664" w:type="pct"/>
            <w:tcBorders>
              <w:top w:val="single" w:sz="4" w:space="0" w:color="000000"/>
              <w:left w:val="single" w:sz="4" w:space="0" w:color="000000"/>
            </w:tcBorders>
            <w:shd w:val="clear" w:color="auto" w:fill="auto"/>
            <w:tcMar>
              <w:top w:w="0" w:type="dxa"/>
              <w:bottom w:w="0" w:type="dxa"/>
            </w:tcMar>
            <w:vAlign w:val="center"/>
          </w:tcPr>
          <w:p w14:paraId="40C0BFE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29.92</w:t>
            </w:r>
          </w:p>
        </w:tc>
        <w:tc>
          <w:tcPr>
            <w:tcW w:w="710" w:type="pct"/>
            <w:tcBorders>
              <w:top w:val="single" w:sz="4" w:space="0" w:color="000000"/>
              <w:left w:val="single" w:sz="4" w:space="0" w:color="000000"/>
            </w:tcBorders>
            <w:shd w:val="clear" w:color="auto" w:fill="auto"/>
            <w:tcMar>
              <w:top w:w="0" w:type="dxa"/>
              <w:bottom w:w="0" w:type="dxa"/>
            </w:tcMar>
            <w:vAlign w:val="center"/>
          </w:tcPr>
          <w:p w14:paraId="3D8E792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28</w:t>
            </w:r>
          </w:p>
        </w:tc>
        <w:tc>
          <w:tcPr>
            <w:tcW w:w="819" w:type="pct"/>
            <w:tcBorders>
              <w:top w:val="single" w:sz="4" w:space="0" w:color="000000"/>
              <w:left w:val="single" w:sz="4" w:space="0" w:color="000000"/>
            </w:tcBorders>
            <w:shd w:val="clear" w:color="auto" w:fill="auto"/>
            <w:tcMar>
              <w:top w:w="0" w:type="dxa"/>
              <w:bottom w:w="0" w:type="dxa"/>
            </w:tcMar>
            <w:vAlign w:val="center"/>
          </w:tcPr>
          <w:p w14:paraId="1DC99EA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51.94</w:t>
            </w:r>
          </w:p>
        </w:tc>
        <w:tc>
          <w:tcPr>
            <w:tcW w:w="701" w:type="pct"/>
            <w:tcBorders>
              <w:top w:val="single" w:sz="4" w:space="0" w:color="000000"/>
              <w:left w:val="single" w:sz="4" w:space="0" w:color="000000"/>
            </w:tcBorders>
            <w:shd w:val="clear" w:color="auto" w:fill="auto"/>
            <w:tcMar>
              <w:top w:w="0" w:type="dxa"/>
              <w:bottom w:w="0" w:type="dxa"/>
            </w:tcMar>
            <w:vAlign w:val="center"/>
          </w:tcPr>
          <w:p w14:paraId="5AD891A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186%</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58D92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174%</w:t>
            </w:r>
          </w:p>
        </w:tc>
      </w:tr>
      <w:tr w:rsidR="00B304C2" w:rsidRPr="00796451" w14:paraId="4CD612FD" w14:textId="77777777" w:rsidTr="00A06CE5">
        <w:tc>
          <w:tcPr>
            <w:tcW w:w="1451" w:type="pct"/>
            <w:tcBorders>
              <w:top w:val="single" w:sz="4" w:space="0" w:color="000000"/>
              <w:left w:val="single" w:sz="4" w:space="0" w:color="000000"/>
            </w:tcBorders>
            <w:shd w:val="clear" w:color="auto" w:fill="auto"/>
            <w:tcMar>
              <w:top w:w="0" w:type="dxa"/>
              <w:bottom w:w="0" w:type="dxa"/>
            </w:tcMar>
            <w:vAlign w:val="center"/>
          </w:tcPr>
          <w:p w14:paraId="34A0678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Total expenses</w:t>
            </w:r>
          </w:p>
        </w:tc>
        <w:tc>
          <w:tcPr>
            <w:tcW w:w="664" w:type="pct"/>
            <w:tcBorders>
              <w:top w:val="single" w:sz="4" w:space="0" w:color="000000"/>
              <w:left w:val="single" w:sz="4" w:space="0" w:color="000000"/>
            </w:tcBorders>
            <w:shd w:val="clear" w:color="auto" w:fill="auto"/>
            <w:tcMar>
              <w:top w:w="0" w:type="dxa"/>
              <w:bottom w:w="0" w:type="dxa"/>
            </w:tcMar>
            <w:vAlign w:val="center"/>
          </w:tcPr>
          <w:p w14:paraId="08AFFBF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1,764.35</w:t>
            </w:r>
          </w:p>
        </w:tc>
        <w:tc>
          <w:tcPr>
            <w:tcW w:w="710" w:type="pct"/>
            <w:tcBorders>
              <w:top w:val="single" w:sz="4" w:space="0" w:color="000000"/>
              <w:left w:val="single" w:sz="4" w:space="0" w:color="000000"/>
            </w:tcBorders>
            <w:shd w:val="clear" w:color="auto" w:fill="auto"/>
            <w:tcMar>
              <w:top w:w="0" w:type="dxa"/>
              <w:bottom w:w="0" w:type="dxa"/>
            </w:tcMar>
            <w:vAlign w:val="center"/>
          </w:tcPr>
          <w:p w14:paraId="6260D68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1,714.00</w:t>
            </w:r>
          </w:p>
        </w:tc>
        <w:tc>
          <w:tcPr>
            <w:tcW w:w="819" w:type="pct"/>
            <w:tcBorders>
              <w:top w:val="single" w:sz="4" w:space="0" w:color="000000"/>
              <w:left w:val="single" w:sz="4" w:space="0" w:color="000000"/>
            </w:tcBorders>
            <w:shd w:val="clear" w:color="auto" w:fill="auto"/>
            <w:tcMar>
              <w:top w:w="0" w:type="dxa"/>
              <w:bottom w:w="0" w:type="dxa"/>
            </w:tcMar>
            <w:vAlign w:val="center"/>
          </w:tcPr>
          <w:p w14:paraId="381265D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1,709.98</w:t>
            </w:r>
          </w:p>
        </w:tc>
        <w:tc>
          <w:tcPr>
            <w:tcW w:w="701" w:type="pct"/>
            <w:tcBorders>
              <w:top w:val="single" w:sz="4" w:space="0" w:color="000000"/>
              <w:left w:val="single" w:sz="4" w:space="0" w:color="000000"/>
            </w:tcBorders>
            <w:shd w:val="clear" w:color="auto" w:fill="auto"/>
            <w:tcMar>
              <w:top w:w="0" w:type="dxa"/>
              <w:bottom w:w="0" w:type="dxa"/>
            </w:tcMar>
            <w:vAlign w:val="center"/>
          </w:tcPr>
          <w:p w14:paraId="34DA95F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100%</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B7236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97%</w:t>
            </w:r>
          </w:p>
        </w:tc>
      </w:tr>
      <w:tr w:rsidR="00B304C2" w:rsidRPr="00796451" w14:paraId="31E16F99" w14:textId="77777777" w:rsidTr="00A06CE5">
        <w:tc>
          <w:tcPr>
            <w:tcW w:w="1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A3555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Profit before tax</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CE35C"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653.03</w:t>
            </w:r>
          </w:p>
        </w:tc>
        <w:tc>
          <w:tcPr>
            <w:tcW w:w="7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7B1F9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310</w:t>
            </w:r>
          </w:p>
        </w:tc>
        <w:tc>
          <w:tcPr>
            <w:tcW w:w="8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7764D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357.28</w:t>
            </w:r>
          </w:p>
        </w:tc>
        <w:tc>
          <w:tcPr>
            <w:tcW w:w="7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6400B7"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115%</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7C554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55%</w:t>
            </w:r>
          </w:p>
        </w:tc>
      </w:tr>
    </w:tbl>
    <w:p w14:paraId="3083078A"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3.</w:t>
      </w:r>
    </w:p>
    <w:p w14:paraId="2DC5137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Report of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Supervisory Board on evaluating the results of implementing tasks of the Supervisors and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Supervisory Board in 2023, and operational orientations in 2024 </w:t>
      </w:r>
    </w:p>
    <w:p w14:paraId="7C89CB38"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4.</w:t>
      </w:r>
    </w:p>
    <w:p w14:paraId="4D462C9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Approve the Audited Consolidated Financial Statements 2023; The Audited Separate Financial Statements 2023 of Vietnam Maritime Corp.</w:t>
      </w:r>
    </w:p>
    <w:p w14:paraId="182A53E3"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lastRenderedPageBreak/>
        <w:t xml:space="preserve">In case the tax authority or competent state agency makes adjustments to expenditures related to production and business results and the Financial Statements 2023,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Board of Directors directs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to make adjustments to expenditures in order to comply with the provisions of law.</w:t>
      </w:r>
    </w:p>
    <w:p w14:paraId="2AE0DE91"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5.</w:t>
      </w:r>
    </w:p>
    <w:p w14:paraId="0FC735D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profit distribution plan in 2023</w:t>
      </w:r>
    </w:p>
    <w:p w14:paraId="686A73A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The plan for distribution and appropriation for funds from profit after tax in 2023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3064"/>
        <w:gridCol w:w="2478"/>
        <w:gridCol w:w="2770"/>
      </w:tblGrid>
      <w:tr w:rsidR="00B304C2" w:rsidRPr="00796451" w14:paraId="5D607590" w14:textId="77777777" w:rsidTr="00A06CE5">
        <w:tc>
          <w:tcPr>
            <w:tcW w:w="391" w:type="pct"/>
            <w:shd w:val="clear" w:color="auto" w:fill="auto"/>
            <w:tcMar>
              <w:top w:w="0" w:type="dxa"/>
              <w:bottom w:w="0" w:type="dxa"/>
            </w:tcMar>
            <w:vAlign w:val="center"/>
          </w:tcPr>
          <w:p w14:paraId="56E34D4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No.</w:t>
            </w:r>
          </w:p>
        </w:tc>
        <w:tc>
          <w:tcPr>
            <w:tcW w:w="1699" w:type="pct"/>
            <w:shd w:val="clear" w:color="auto" w:fill="auto"/>
            <w:tcMar>
              <w:top w:w="0" w:type="dxa"/>
              <w:bottom w:w="0" w:type="dxa"/>
            </w:tcMar>
            <w:vAlign w:val="center"/>
          </w:tcPr>
          <w:p w14:paraId="6919139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Content</w:t>
            </w:r>
          </w:p>
        </w:tc>
        <w:tc>
          <w:tcPr>
            <w:tcW w:w="1374" w:type="pct"/>
            <w:shd w:val="clear" w:color="auto" w:fill="auto"/>
            <w:tcMar>
              <w:top w:w="0" w:type="dxa"/>
              <w:bottom w:w="0" w:type="dxa"/>
            </w:tcMar>
            <w:vAlign w:val="center"/>
          </w:tcPr>
          <w:p w14:paraId="02120797"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Profit distribution plan for 2023 (</w:t>
            </w:r>
            <w:proofErr w:type="spellStart"/>
            <w:r w:rsidRPr="00796451">
              <w:rPr>
                <w:rFonts w:ascii="Arial" w:hAnsi="Arial" w:cs="Arial"/>
                <w:color w:val="010000"/>
                <w:sz w:val="20"/>
              </w:rPr>
              <w:t>VND</w:t>
            </w:r>
            <w:proofErr w:type="spellEnd"/>
            <w:r w:rsidRPr="00796451">
              <w:rPr>
                <w:rFonts w:ascii="Arial" w:hAnsi="Arial" w:cs="Arial"/>
                <w:color w:val="010000"/>
                <w:sz w:val="20"/>
              </w:rPr>
              <w:t>)</w:t>
            </w:r>
          </w:p>
        </w:tc>
        <w:tc>
          <w:tcPr>
            <w:tcW w:w="1536" w:type="pct"/>
            <w:shd w:val="clear" w:color="auto" w:fill="auto"/>
            <w:tcMar>
              <w:top w:w="0" w:type="dxa"/>
              <w:bottom w:w="0" w:type="dxa"/>
            </w:tcMar>
            <w:vAlign w:val="center"/>
          </w:tcPr>
          <w:p w14:paraId="08B9DD03"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Note</w:t>
            </w:r>
          </w:p>
        </w:tc>
      </w:tr>
      <w:tr w:rsidR="00B304C2" w:rsidRPr="00796451" w14:paraId="07E63032" w14:textId="77777777" w:rsidTr="00A06CE5">
        <w:tc>
          <w:tcPr>
            <w:tcW w:w="391" w:type="pct"/>
            <w:shd w:val="clear" w:color="auto" w:fill="auto"/>
            <w:tcMar>
              <w:top w:w="0" w:type="dxa"/>
              <w:bottom w:w="0" w:type="dxa"/>
            </w:tcMar>
            <w:vAlign w:val="center"/>
          </w:tcPr>
          <w:p w14:paraId="588AEBFE"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w:t>
            </w:r>
          </w:p>
        </w:tc>
        <w:tc>
          <w:tcPr>
            <w:tcW w:w="1699" w:type="pct"/>
            <w:shd w:val="clear" w:color="auto" w:fill="auto"/>
            <w:tcMar>
              <w:top w:w="0" w:type="dxa"/>
              <w:bottom w:w="0" w:type="dxa"/>
            </w:tcMar>
            <w:vAlign w:val="center"/>
          </w:tcPr>
          <w:p w14:paraId="648C6642" w14:textId="0E8819A4"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Profit after tax in 2023</w:t>
            </w:r>
          </w:p>
        </w:tc>
        <w:tc>
          <w:tcPr>
            <w:tcW w:w="1374" w:type="pct"/>
            <w:shd w:val="clear" w:color="auto" w:fill="auto"/>
            <w:tcMar>
              <w:top w:w="0" w:type="dxa"/>
              <w:bottom w:w="0" w:type="dxa"/>
            </w:tcMar>
            <w:vAlign w:val="center"/>
          </w:tcPr>
          <w:p w14:paraId="793BDCE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357,283,201,651</w:t>
            </w:r>
          </w:p>
        </w:tc>
        <w:tc>
          <w:tcPr>
            <w:tcW w:w="1536" w:type="pct"/>
            <w:shd w:val="clear" w:color="auto" w:fill="auto"/>
            <w:tcMar>
              <w:top w:w="0" w:type="dxa"/>
              <w:bottom w:w="0" w:type="dxa"/>
            </w:tcMar>
            <w:vAlign w:val="center"/>
          </w:tcPr>
          <w:p w14:paraId="0896451D" w14:textId="77777777" w:rsidR="00B304C2" w:rsidRPr="00796451" w:rsidRDefault="00B304C2" w:rsidP="00A06CE5">
            <w:pPr>
              <w:spacing w:after="120" w:line="360" w:lineRule="auto"/>
              <w:rPr>
                <w:rFonts w:ascii="Arial" w:eastAsia="Arial" w:hAnsi="Arial" w:cs="Arial"/>
                <w:color w:val="010000"/>
                <w:sz w:val="20"/>
                <w:szCs w:val="20"/>
              </w:rPr>
            </w:pPr>
          </w:p>
        </w:tc>
      </w:tr>
      <w:tr w:rsidR="00B304C2" w:rsidRPr="00796451" w14:paraId="0BFFECD6" w14:textId="77777777" w:rsidTr="00A06CE5">
        <w:tc>
          <w:tcPr>
            <w:tcW w:w="391" w:type="pct"/>
            <w:shd w:val="clear" w:color="auto" w:fill="auto"/>
            <w:tcMar>
              <w:top w:w="0" w:type="dxa"/>
              <w:bottom w:w="0" w:type="dxa"/>
            </w:tcMar>
            <w:vAlign w:val="center"/>
          </w:tcPr>
          <w:p w14:paraId="24D3ACA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w:t>
            </w:r>
          </w:p>
        </w:tc>
        <w:tc>
          <w:tcPr>
            <w:tcW w:w="1699" w:type="pct"/>
            <w:shd w:val="clear" w:color="auto" w:fill="auto"/>
            <w:tcMar>
              <w:top w:w="0" w:type="dxa"/>
              <w:bottom w:w="0" w:type="dxa"/>
            </w:tcMar>
            <w:vAlign w:val="center"/>
          </w:tcPr>
          <w:p w14:paraId="67936F3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Accumulated undistributed profit after tax to the end of the previous year</w:t>
            </w:r>
          </w:p>
        </w:tc>
        <w:tc>
          <w:tcPr>
            <w:tcW w:w="1374" w:type="pct"/>
            <w:shd w:val="clear" w:color="auto" w:fill="auto"/>
            <w:tcMar>
              <w:top w:w="0" w:type="dxa"/>
              <w:bottom w:w="0" w:type="dxa"/>
            </w:tcMar>
            <w:vAlign w:val="center"/>
          </w:tcPr>
          <w:p w14:paraId="1E1F589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(217,032,223,045)</w:t>
            </w:r>
          </w:p>
        </w:tc>
        <w:tc>
          <w:tcPr>
            <w:tcW w:w="1536" w:type="pct"/>
            <w:shd w:val="clear" w:color="auto" w:fill="auto"/>
            <w:tcMar>
              <w:top w:w="0" w:type="dxa"/>
              <w:bottom w:w="0" w:type="dxa"/>
            </w:tcMar>
            <w:vAlign w:val="center"/>
          </w:tcPr>
          <w:p w14:paraId="3395919C" w14:textId="77777777" w:rsidR="00B304C2" w:rsidRPr="00796451" w:rsidRDefault="00B304C2" w:rsidP="00A06CE5">
            <w:pPr>
              <w:spacing w:after="120" w:line="360" w:lineRule="auto"/>
              <w:rPr>
                <w:rFonts w:ascii="Arial" w:eastAsia="Arial" w:hAnsi="Arial" w:cs="Arial"/>
                <w:color w:val="010000"/>
                <w:sz w:val="20"/>
                <w:szCs w:val="20"/>
              </w:rPr>
            </w:pPr>
          </w:p>
        </w:tc>
      </w:tr>
      <w:tr w:rsidR="00B304C2" w:rsidRPr="00796451" w14:paraId="19B00BA4" w14:textId="77777777" w:rsidTr="00A06CE5">
        <w:tc>
          <w:tcPr>
            <w:tcW w:w="391" w:type="pct"/>
            <w:shd w:val="clear" w:color="auto" w:fill="auto"/>
            <w:tcMar>
              <w:top w:w="0" w:type="dxa"/>
              <w:bottom w:w="0" w:type="dxa"/>
            </w:tcMar>
            <w:vAlign w:val="center"/>
          </w:tcPr>
          <w:p w14:paraId="742D751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3</w:t>
            </w:r>
          </w:p>
        </w:tc>
        <w:tc>
          <w:tcPr>
            <w:tcW w:w="1699" w:type="pct"/>
            <w:shd w:val="clear" w:color="auto" w:fill="auto"/>
            <w:tcMar>
              <w:top w:w="0" w:type="dxa"/>
              <w:bottom w:w="0" w:type="dxa"/>
            </w:tcMar>
            <w:vAlign w:val="center"/>
          </w:tcPr>
          <w:p w14:paraId="0EF167F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Total distributed profit after tax (3)=(1)+(2)</w:t>
            </w:r>
          </w:p>
        </w:tc>
        <w:tc>
          <w:tcPr>
            <w:tcW w:w="1374" w:type="pct"/>
            <w:shd w:val="clear" w:color="auto" w:fill="auto"/>
            <w:tcMar>
              <w:top w:w="0" w:type="dxa"/>
              <w:bottom w:w="0" w:type="dxa"/>
            </w:tcMar>
            <w:vAlign w:val="center"/>
          </w:tcPr>
          <w:p w14:paraId="5E2E578E"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140,250,978,606</w:t>
            </w:r>
          </w:p>
        </w:tc>
        <w:tc>
          <w:tcPr>
            <w:tcW w:w="1536" w:type="pct"/>
            <w:shd w:val="clear" w:color="auto" w:fill="auto"/>
            <w:tcMar>
              <w:top w:w="0" w:type="dxa"/>
              <w:bottom w:w="0" w:type="dxa"/>
            </w:tcMar>
            <w:vAlign w:val="center"/>
          </w:tcPr>
          <w:p w14:paraId="32E1C0D9" w14:textId="77777777" w:rsidR="00B304C2" w:rsidRPr="00796451" w:rsidRDefault="00B304C2" w:rsidP="00A06CE5">
            <w:pPr>
              <w:spacing w:after="120" w:line="360" w:lineRule="auto"/>
              <w:rPr>
                <w:rFonts w:ascii="Arial" w:eastAsia="Arial" w:hAnsi="Arial" w:cs="Arial"/>
                <w:color w:val="010000"/>
                <w:sz w:val="20"/>
                <w:szCs w:val="20"/>
              </w:rPr>
            </w:pPr>
          </w:p>
        </w:tc>
      </w:tr>
      <w:tr w:rsidR="00B304C2" w:rsidRPr="00796451" w14:paraId="2B604801" w14:textId="77777777" w:rsidTr="00A06CE5">
        <w:tc>
          <w:tcPr>
            <w:tcW w:w="391" w:type="pct"/>
            <w:shd w:val="clear" w:color="auto" w:fill="auto"/>
            <w:tcMar>
              <w:top w:w="0" w:type="dxa"/>
              <w:bottom w:w="0" w:type="dxa"/>
            </w:tcMar>
            <w:vAlign w:val="center"/>
          </w:tcPr>
          <w:p w14:paraId="11BB5F0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4</w:t>
            </w:r>
          </w:p>
        </w:tc>
        <w:tc>
          <w:tcPr>
            <w:tcW w:w="1699" w:type="pct"/>
            <w:shd w:val="clear" w:color="auto" w:fill="auto"/>
            <w:tcMar>
              <w:top w:w="0" w:type="dxa"/>
              <w:bottom w:w="0" w:type="dxa"/>
            </w:tcMar>
            <w:vAlign w:val="center"/>
          </w:tcPr>
          <w:p w14:paraId="5C388DB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Appropriation for investment and development fund</w:t>
            </w:r>
          </w:p>
        </w:tc>
        <w:tc>
          <w:tcPr>
            <w:tcW w:w="1374" w:type="pct"/>
            <w:shd w:val="clear" w:color="auto" w:fill="auto"/>
            <w:tcMar>
              <w:top w:w="0" w:type="dxa"/>
              <w:bottom w:w="0" w:type="dxa"/>
            </w:tcMar>
            <w:vAlign w:val="center"/>
          </w:tcPr>
          <w:p w14:paraId="00A0A17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42,075,293,582</w:t>
            </w:r>
          </w:p>
        </w:tc>
        <w:tc>
          <w:tcPr>
            <w:tcW w:w="1536" w:type="pct"/>
            <w:shd w:val="clear" w:color="auto" w:fill="auto"/>
            <w:tcMar>
              <w:top w:w="0" w:type="dxa"/>
              <w:bottom w:w="0" w:type="dxa"/>
            </w:tcMar>
            <w:vAlign w:val="center"/>
          </w:tcPr>
          <w:p w14:paraId="2D5EDD6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Appropriate 30% of distributed profit after tax </w:t>
            </w:r>
          </w:p>
        </w:tc>
      </w:tr>
      <w:tr w:rsidR="00B304C2" w:rsidRPr="00796451" w14:paraId="519D66E6" w14:textId="77777777" w:rsidTr="00A06CE5">
        <w:tc>
          <w:tcPr>
            <w:tcW w:w="391" w:type="pct"/>
            <w:shd w:val="clear" w:color="auto" w:fill="auto"/>
            <w:tcMar>
              <w:top w:w="0" w:type="dxa"/>
              <w:bottom w:w="0" w:type="dxa"/>
            </w:tcMar>
            <w:vAlign w:val="center"/>
          </w:tcPr>
          <w:p w14:paraId="27B72B5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w:t>
            </w:r>
          </w:p>
        </w:tc>
        <w:tc>
          <w:tcPr>
            <w:tcW w:w="1699" w:type="pct"/>
            <w:shd w:val="clear" w:color="auto" w:fill="auto"/>
            <w:tcMar>
              <w:top w:w="0" w:type="dxa"/>
              <w:bottom w:w="0" w:type="dxa"/>
            </w:tcMar>
            <w:vAlign w:val="center"/>
          </w:tcPr>
          <w:p w14:paraId="39056F3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Appropriation for bonus and welfare fund</w:t>
            </w:r>
          </w:p>
        </w:tc>
        <w:tc>
          <w:tcPr>
            <w:tcW w:w="1374" w:type="pct"/>
            <w:shd w:val="clear" w:color="auto" w:fill="auto"/>
            <w:tcMar>
              <w:top w:w="0" w:type="dxa"/>
              <w:bottom w:w="0" w:type="dxa"/>
            </w:tcMar>
            <w:vAlign w:val="center"/>
          </w:tcPr>
          <w:p w14:paraId="2087AC2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50,673,000,000</w:t>
            </w:r>
          </w:p>
        </w:tc>
        <w:tc>
          <w:tcPr>
            <w:tcW w:w="1536" w:type="pct"/>
            <w:shd w:val="clear" w:color="auto" w:fill="auto"/>
            <w:tcMar>
              <w:top w:w="0" w:type="dxa"/>
              <w:bottom w:w="0" w:type="dxa"/>
            </w:tcMar>
            <w:vAlign w:val="center"/>
          </w:tcPr>
          <w:p w14:paraId="0FE4A51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Appropriate 03 months’ worth of employees' actual average salary</w:t>
            </w:r>
          </w:p>
        </w:tc>
      </w:tr>
      <w:tr w:rsidR="00B304C2" w:rsidRPr="00796451" w14:paraId="1553DBF3" w14:textId="77777777" w:rsidTr="00A06CE5">
        <w:tc>
          <w:tcPr>
            <w:tcW w:w="391" w:type="pct"/>
            <w:shd w:val="clear" w:color="auto" w:fill="auto"/>
            <w:tcMar>
              <w:top w:w="0" w:type="dxa"/>
              <w:bottom w:w="0" w:type="dxa"/>
            </w:tcMar>
            <w:vAlign w:val="center"/>
          </w:tcPr>
          <w:p w14:paraId="1E816AB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6</w:t>
            </w:r>
          </w:p>
        </w:tc>
        <w:tc>
          <w:tcPr>
            <w:tcW w:w="1699" w:type="pct"/>
            <w:shd w:val="clear" w:color="auto" w:fill="auto"/>
            <w:tcMar>
              <w:top w:w="0" w:type="dxa"/>
              <w:bottom w:w="0" w:type="dxa"/>
            </w:tcMar>
            <w:vAlign w:val="center"/>
          </w:tcPr>
          <w:p w14:paraId="65E783D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Appropriation for bonus fund of managers</w:t>
            </w:r>
          </w:p>
        </w:tc>
        <w:tc>
          <w:tcPr>
            <w:tcW w:w="1374" w:type="pct"/>
            <w:shd w:val="clear" w:color="auto" w:fill="auto"/>
            <w:tcMar>
              <w:top w:w="0" w:type="dxa"/>
              <w:bottom w:w="0" w:type="dxa"/>
            </w:tcMar>
            <w:vAlign w:val="center"/>
          </w:tcPr>
          <w:p w14:paraId="7DB979A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1,176,115,000</w:t>
            </w:r>
          </w:p>
        </w:tc>
        <w:tc>
          <w:tcPr>
            <w:tcW w:w="1536" w:type="pct"/>
            <w:shd w:val="clear" w:color="auto" w:fill="auto"/>
            <w:tcMar>
              <w:top w:w="0" w:type="dxa"/>
              <w:bottom w:w="0" w:type="dxa"/>
            </w:tcMar>
            <w:vAlign w:val="center"/>
          </w:tcPr>
          <w:p w14:paraId="4F7D4F3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Appropriate 1.5 months’ worth of managers' actual average salary</w:t>
            </w:r>
          </w:p>
        </w:tc>
      </w:tr>
      <w:tr w:rsidR="00B304C2" w:rsidRPr="00796451" w14:paraId="7510BFC2" w14:textId="77777777" w:rsidTr="00A06CE5">
        <w:tc>
          <w:tcPr>
            <w:tcW w:w="391" w:type="pct"/>
            <w:vMerge w:val="restart"/>
            <w:shd w:val="clear" w:color="auto" w:fill="auto"/>
            <w:tcMar>
              <w:top w:w="0" w:type="dxa"/>
              <w:bottom w:w="0" w:type="dxa"/>
            </w:tcMar>
            <w:vAlign w:val="center"/>
          </w:tcPr>
          <w:p w14:paraId="4D29C84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7</w:t>
            </w:r>
          </w:p>
        </w:tc>
        <w:tc>
          <w:tcPr>
            <w:tcW w:w="1699" w:type="pct"/>
            <w:shd w:val="clear" w:color="auto" w:fill="auto"/>
            <w:tcMar>
              <w:top w:w="0" w:type="dxa"/>
              <w:bottom w:w="0" w:type="dxa"/>
            </w:tcMar>
            <w:vAlign w:val="center"/>
          </w:tcPr>
          <w:p w14:paraId="56F42A5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Profit for dividend payments in cash (7)=(3)-(4)-(5)-(6)</w:t>
            </w:r>
          </w:p>
        </w:tc>
        <w:tc>
          <w:tcPr>
            <w:tcW w:w="1374" w:type="pct"/>
            <w:shd w:val="clear" w:color="auto" w:fill="auto"/>
            <w:tcMar>
              <w:top w:w="0" w:type="dxa"/>
              <w:bottom w:w="0" w:type="dxa"/>
            </w:tcMar>
            <w:vAlign w:val="center"/>
          </w:tcPr>
          <w:p w14:paraId="70087B4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46,326,570,024</w:t>
            </w:r>
          </w:p>
        </w:tc>
        <w:tc>
          <w:tcPr>
            <w:tcW w:w="1536" w:type="pct"/>
            <w:shd w:val="clear" w:color="auto" w:fill="auto"/>
            <w:tcMar>
              <w:top w:w="0" w:type="dxa"/>
              <w:bottom w:w="0" w:type="dxa"/>
            </w:tcMar>
            <w:vAlign w:val="center"/>
          </w:tcPr>
          <w:p w14:paraId="106E5DCA" w14:textId="77777777" w:rsidR="00B304C2" w:rsidRPr="00796451" w:rsidRDefault="00B304C2" w:rsidP="00A06CE5">
            <w:pPr>
              <w:spacing w:after="120" w:line="360" w:lineRule="auto"/>
              <w:rPr>
                <w:rFonts w:ascii="Arial" w:eastAsia="Arial" w:hAnsi="Arial" w:cs="Arial"/>
                <w:color w:val="010000"/>
                <w:sz w:val="20"/>
                <w:szCs w:val="20"/>
              </w:rPr>
            </w:pPr>
          </w:p>
        </w:tc>
      </w:tr>
      <w:tr w:rsidR="00B304C2" w:rsidRPr="00796451" w14:paraId="47340C85" w14:textId="77777777" w:rsidTr="00A06CE5">
        <w:tc>
          <w:tcPr>
            <w:tcW w:w="391" w:type="pct"/>
            <w:vMerge/>
            <w:shd w:val="clear" w:color="auto" w:fill="auto"/>
            <w:tcMar>
              <w:top w:w="0" w:type="dxa"/>
              <w:bottom w:w="0" w:type="dxa"/>
            </w:tcMar>
            <w:vAlign w:val="center"/>
          </w:tcPr>
          <w:p w14:paraId="1E996A38" w14:textId="77777777" w:rsidR="00B304C2" w:rsidRPr="00796451" w:rsidRDefault="00B304C2" w:rsidP="00A06CE5">
            <w:pPr>
              <w:pBdr>
                <w:top w:val="nil"/>
                <w:left w:val="nil"/>
                <w:bottom w:val="nil"/>
                <w:right w:val="nil"/>
                <w:between w:val="nil"/>
              </w:pBdr>
              <w:spacing w:after="120" w:line="360" w:lineRule="auto"/>
              <w:rPr>
                <w:rFonts w:ascii="Arial" w:eastAsia="Arial" w:hAnsi="Arial" w:cs="Arial"/>
                <w:color w:val="010000"/>
                <w:sz w:val="20"/>
                <w:szCs w:val="20"/>
              </w:rPr>
            </w:pPr>
          </w:p>
        </w:tc>
        <w:tc>
          <w:tcPr>
            <w:tcW w:w="1699" w:type="pct"/>
            <w:shd w:val="clear" w:color="auto" w:fill="auto"/>
            <w:tcMar>
              <w:top w:w="0" w:type="dxa"/>
              <w:bottom w:w="0" w:type="dxa"/>
            </w:tcMar>
            <w:vAlign w:val="center"/>
          </w:tcPr>
          <w:p w14:paraId="7E8C99D1"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Dividend payment rate</w:t>
            </w:r>
          </w:p>
        </w:tc>
        <w:tc>
          <w:tcPr>
            <w:tcW w:w="1374" w:type="pct"/>
            <w:shd w:val="clear" w:color="auto" w:fill="auto"/>
            <w:tcMar>
              <w:top w:w="0" w:type="dxa"/>
              <w:bottom w:w="0" w:type="dxa"/>
            </w:tcMar>
            <w:vAlign w:val="center"/>
          </w:tcPr>
          <w:p w14:paraId="72F5DEF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0.39%</w:t>
            </w:r>
          </w:p>
        </w:tc>
        <w:tc>
          <w:tcPr>
            <w:tcW w:w="1536" w:type="pct"/>
            <w:shd w:val="clear" w:color="auto" w:fill="auto"/>
            <w:tcMar>
              <w:top w:w="0" w:type="dxa"/>
              <w:bottom w:w="0" w:type="dxa"/>
            </w:tcMar>
            <w:vAlign w:val="center"/>
          </w:tcPr>
          <w:p w14:paraId="5D775CE8" w14:textId="77777777" w:rsidR="00B304C2" w:rsidRPr="00796451" w:rsidRDefault="00B304C2" w:rsidP="00A06CE5">
            <w:pPr>
              <w:spacing w:after="120" w:line="360" w:lineRule="auto"/>
              <w:rPr>
                <w:rFonts w:ascii="Arial" w:eastAsia="Arial" w:hAnsi="Arial" w:cs="Arial"/>
                <w:color w:val="010000"/>
                <w:sz w:val="20"/>
                <w:szCs w:val="20"/>
              </w:rPr>
            </w:pPr>
          </w:p>
        </w:tc>
      </w:tr>
      <w:tr w:rsidR="00B304C2" w:rsidRPr="00796451" w14:paraId="4CD274B6" w14:textId="77777777" w:rsidTr="00A06CE5">
        <w:tc>
          <w:tcPr>
            <w:tcW w:w="391" w:type="pct"/>
            <w:shd w:val="clear" w:color="auto" w:fill="auto"/>
            <w:tcMar>
              <w:top w:w="0" w:type="dxa"/>
              <w:bottom w:w="0" w:type="dxa"/>
            </w:tcMar>
            <w:vAlign w:val="center"/>
          </w:tcPr>
          <w:p w14:paraId="32D114CC"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8</w:t>
            </w:r>
          </w:p>
        </w:tc>
        <w:tc>
          <w:tcPr>
            <w:tcW w:w="1699" w:type="pct"/>
            <w:shd w:val="clear" w:color="auto" w:fill="auto"/>
            <w:tcMar>
              <w:top w:w="0" w:type="dxa"/>
              <w:bottom w:w="0" w:type="dxa"/>
            </w:tcMar>
            <w:vAlign w:val="center"/>
          </w:tcPr>
          <w:p w14:paraId="1A179EB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Remaining profit (8)=(3)-(4)-(5)-(6)-(7)</w:t>
            </w:r>
          </w:p>
        </w:tc>
        <w:tc>
          <w:tcPr>
            <w:tcW w:w="1374" w:type="pct"/>
            <w:shd w:val="clear" w:color="auto" w:fill="auto"/>
            <w:tcMar>
              <w:top w:w="0" w:type="dxa"/>
              <w:bottom w:w="0" w:type="dxa"/>
            </w:tcMar>
            <w:vAlign w:val="center"/>
          </w:tcPr>
          <w:p w14:paraId="1730ACB2"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0</w:t>
            </w:r>
          </w:p>
        </w:tc>
        <w:tc>
          <w:tcPr>
            <w:tcW w:w="1536" w:type="pct"/>
            <w:shd w:val="clear" w:color="auto" w:fill="auto"/>
            <w:tcMar>
              <w:top w:w="0" w:type="dxa"/>
              <w:bottom w:w="0" w:type="dxa"/>
            </w:tcMar>
            <w:vAlign w:val="center"/>
          </w:tcPr>
          <w:p w14:paraId="415DF6D1" w14:textId="77777777" w:rsidR="00B304C2" w:rsidRPr="00796451" w:rsidRDefault="00B304C2" w:rsidP="00A06CE5">
            <w:pPr>
              <w:spacing w:after="120" w:line="360" w:lineRule="auto"/>
              <w:rPr>
                <w:rFonts w:ascii="Arial" w:eastAsia="Arial" w:hAnsi="Arial" w:cs="Arial"/>
                <w:color w:val="010000"/>
                <w:sz w:val="20"/>
                <w:szCs w:val="20"/>
              </w:rPr>
            </w:pPr>
          </w:p>
        </w:tc>
      </w:tr>
    </w:tbl>
    <w:p w14:paraId="40D43A37"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6.</w:t>
      </w:r>
    </w:p>
    <w:p w14:paraId="28CA307D"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salary and remuneration fund implemented in 2023 of the Board of Directors and Supervisory Board; Salary and remuneration fund planned for 2024 of the Board of Directors and Supervisory Board </w:t>
      </w:r>
    </w:p>
    <w:p w14:paraId="6FB30373"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Salary and remuneration fund of the Board of Directors and Supervisory Board in 2023:</w:t>
      </w:r>
    </w:p>
    <w:p w14:paraId="41983D07" w14:textId="41266533"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The Board of Directors consists of 04 members working on a</w:t>
      </w:r>
      <w:r w:rsidR="00D81163" w:rsidRPr="00796451">
        <w:rPr>
          <w:rFonts w:ascii="Arial" w:hAnsi="Arial" w:cs="Arial"/>
          <w:color w:val="010000"/>
          <w:sz w:val="20"/>
        </w:rPr>
        <w:t>n</w:t>
      </w:r>
      <w:r w:rsidRPr="00796451">
        <w:rPr>
          <w:rFonts w:ascii="Arial" w:hAnsi="Arial" w:cs="Arial"/>
          <w:color w:val="010000"/>
          <w:sz w:val="20"/>
        </w:rPr>
        <w:t xml:space="preserve"> executive basis and 01 member working on a non-executive basis (member of the Board of Directors cum General Manager). The </w:t>
      </w:r>
      <w:r w:rsidRPr="00796451">
        <w:rPr>
          <w:rFonts w:ascii="Arial" w:hAnsi="Arial" w:cs="Arial"/>
          <w:color w:val="010000"/>
          <w:sz w:val="20"/>
        </w:rPr>
        <w:lastRenderedPageBreak/>
        <w:t>Supervisory Board consists of 03 members working on a</w:t>
      </w:r>
      <w:r w:rsidR="00D81163" w:rsidRPr="00796451">
        <w:rPr>
          <w:rFonts w:ascii="Arial" w:hAnsi="Arial" w:cs="Arial"/>
          <w:color w:val="010000"/>
          <w:sz w:val="20"/>
        </w:rPr>
        <w:t>n</w:t>
      </w:r>
      <w:r w:rsidRPr="00796451">
        <w:rPr>
          <w:rFonts w:ascii="Arial" w:hAnsi="Arial" w:cs="Arial"/>
          <w:color w:val="010000"/>
          <w:sz w:val="20"/>
        </w:rPr>
        <w:t xml:space="preserve"> executive basis.</w:t>
      </w:r>
    </w:p>
    <w:p w14:paraId="0869FEE7"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Salary fund for executive members of the Board of Directors and Supervisory Board: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7,403,744,064; Average salary: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77,122,334/person/month.</w:t>
      </w:r>
    </w:p>
    <w:p w14:paraId="656490B9" w14:textId="77777777" w:rsidR="00B304C2" w:rsidRPr="00796451" w:rsidRDefault="00A06CE5" w:rsidP="00A06CE5">
      <w:pPr>
        <w:numPr>
          <w:ilvl w:val="0"/>
          <w:numId w:val="1"/>
        </w:numPr>
        <w:pBdr>
          <w:top w:val="nil"/>
          <w:left w:val="nil"/>
          <w:bottom w:val="nil"/>
          <w:right w:val="nil"/>
          <w:between w:val="nil"/>
        </w:pBdr>
        <w:tabs>
          <w:tab w:val="left" w:pos="720"/>
          <w:tab w:val="left" w:pos="10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Remuneration fund for non-executive members of the Board of Directors: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185,093,602.</w:t>
      </w:r>
    </w:p>
    <w:p w14:paraId="5E10FADF"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Implement the distribution according to Regulations on salaries, remunerations and bonuses for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managers and Supervisory Board.</w:t>
      </w:r>
    </w:p>
    <w:p w14:paraId="4C752BE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Salary and remuneration fund plan for 2024 of the Board of Directors and Supervisory Board:</w:t>
      </w:r>
    </w:p>
    <w:p w14:paraId="46223687" w14:textId="03286E91"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The Board of Directors consists of 04 members working on a</w:t>
      </w:r>
      <w:r w:rsidR="00D81163" w:rsidRPr="00796451">
        <w:rPr>
          <w:rFonts w:ascii="Arial" w:hAnsi="Arial" w:cs="Arial"/>
          <w:color w:val="010000"/>
          <w:sz w:val="20"/>
        </w:rPr>
        <w:t>n</w:t>
      </w:r>
      <w:r w:rsidRPr="00796451">
        <w:rPr>
          <w:rFonts w:ascii="Arial" w:hAnsi="Arial" w:cs="Arial"/>
          <w:color w:val="010000"/>
          <w:sz w:val="20"/>
        </w:rPr>
        <w:t xml:space="preserve"> executive basis and 01 member working on a non-executive basis (member of the Board of Directors cum General Manager). The Supervisory Board consists of 03 members working on a</w:t>
      </w:r>
      <w:r w:rsidR="00D81163" w:rsidRPr="00796451">
        <w:rPr>
          <w:rFonts w:ascii="Arial" w:hAnsi="Arial" w:cs="Arial"/>
          <w:color w:val="010000"/>
          <w:sz w:val="20"/>
        </w:rPr>
        <w:t>n</w:t>
      </w:r>
      <w:r w:rsidRPr="00796451">
        <w:rPr>
          <w:rFonts w:ascii="Arial" w:hAnsi="Arial" w:cs="Arial"/>
          <w:color w:val="010000"/>
          <w:sz w:val="20"/>
        </w:rPr>
        <w:t xml:space="preserve"> executive basis.</w:t>
      </w:r>
    </w:p>
    <w:p w14:paraId="2992AB51"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Salary fund for executive members of the Board of Directors and Supervisory Board: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8,640,000,000; Average salary: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90,000,000/person/month.</w:t>
      </w:r>
    </w:p>
    <w:p w14:paraId="7AC306D5" w14:textId="77777777" w:rsidR="00B304C2" w:rsidRPr="00796451" w:rsidRDefault="00A06CE5" w:rsidP="00A06CE5">
      <w:pPr>
        <w:numPr>
          <w:ilvl w:val="0"/>
          <w:numId w:val="1"/>
        </w:numPr>
        <w:pBdr>
          <w:top w:val="nil"/>
          <w:left w:val="nil"/>
          <w:bottom w:val="nil"/>
          <w:right w:val="nil"/>
          <w:between w:val="nil"/>
        </w:pBdr>
        <w:tabs>
          <w:tab w:val="left" w:pos="720"/>
          <w:tab w:val="left" w:pos="10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Remuneration fund for non-executive members of the Board of Directors: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216,000,000</w:t>
      </w:r>
    </w:p>
    <w:p w14:paraId="26EA135D"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Implement the distribution according to Regulations on salaries, remunerations and bonuses for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managers and Supervisory Board.</w:t>
      </w:r>
    </w:p>
    <w:p w14:paraId="7CF5A58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7.</w:t>
      </w:r>
    </w:p>
    <w:p w14:paraId="76DC4EE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updated content of the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Restructuring Project for the period 2021 - 2025 </w:t>
      </w:r>
    </w:p>
    <w:p w14:paraId="7CCD22D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Updated content of the Project includes:</w:t>
      </w:r>
    </w:p>
    <w:p w14:paraId="64BE1088" w14:textId="77777777" w:rsidR="00B304C2" w:rsidRPr="00796451" w:rsidRDefault="00A06CE5" w:rsidP="00A06CE5">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Invest and contribute capital to establish a joint venture between Vietnam Maritime Corp. and Aries Energy Corporation - Greece.</w:t>
      </w:r>
    </w:p>
    <w:p w14:paraId="6A8D1270" w14:textId="77777777" w:rsidR="00B304C2" w:rsidRPr="00796451" w:rsidRDefault="00A06CE5" w:rsidP="00A06CE5">
      <w:pPr>
        <w:numPr>
          <w:ilvl w:val="0"/>
          <w:numId w:val="2"/>
        </w:numPr>
        <w:pBdr>
          <w:top w:val="nil"/>
          <w:left w:val="nil"/>
          <w:bottom w:val="nil"/>
          <w:right w:val="nil"/>
          <w:between w:val="nil"/>
        </w:pBdr>
        <w:tabs>
          <w:tab w:val="left" w:pos="720"/>
          <w:tab w:val="left" w:pos="1230"/>
        </w:tabs>
        <w:spacing w:after="120" w:line="360" w:lineRule="auto"/>
        <w:rPr>
          <w:rFonts w:ascii="Arial" w:eastAsia="Arial" w:hAnsi="Arial" w:cs="Arial"/>
          <w:color w:val="010000"/>
          <w:sz w:val="20"/>
          <w:szCs w:val="20"/>
        </w:rPr>
      </w:pPr>
      <w:r w:rsidRPr="00796451">
        <w:rPr>
          <w:rFonts w:ascii="Arial" w:hAnsi="Arial" w:cs="Arial"/>
          <w:color w:val="010000"/>
          <w:sz w:val="20"/>
        </w:rPr>
        <w:t>Divestment of capital contribution of Vietnam Maritime Corp. at Transportation and Trading Services Joint Stock Company (Transco).</w:t>
      </w:r>
    </w:p>
    <w:p w14:paraId="41093525" w14:textId="77777777" w:rsidR="00B304C2" w:rsidRPr="00796451" w:rsidRDefault="00A06CE5" w:rsidP="00A06CE5">
      <w:pPr>
        <w:numPr>
          <w:ilvl w:val="0"/>
          <w:numId w:val="2"/>
        </w:numPr>
        <w:pBdr>
          <w:top w:val="nil"/>
          <w:left w:val="nil"/>
          <w:bottom w:val="nil"/>
          <w:right w:val="nil"/>
          <w:between w:val="nil"/>
        </w:pBdr>
        <w:tabs>
          <w:tab w:val="left" w:pos="720"/>
          <w:tab w:val="left" w:pos="131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Some </w:t>
      </w:r>
      <w:proofErr w:type="spellStart"/>
      <w:r w:rsidRPr="00796451">
        <w:rPr>
          <w:rFonts w:ascii="Arial" w:hAnsi="Arial" w:cs="Arial"/>
          <w:color w:val="010000"/>
          <w:sz w:val="20"/>
        </w:rPr>
        <w:t>ICD</w:t>
      </w:r>
      <w:proofErr w:type="spellEnd"/>
      <w:r w:rsidRPr="00796451">
        <w:rPr>
          <w:rFonts w:ascii="Arial" w:hAnsi="Arial" w:cs="Arial"/>
          <w:color w:val="010000"/>
          <w:sz w:val="20"/>
        </w:rPr>
        <w:t>/Depot construction investment projects in key economic areas:</w:t>
      </w:r>
    </w:p>
    <w:p w14:paraId="194899D8"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Construction investment project of logistics center and </w:t>
      </w:r>
      <w:proofErr w:type="spellStart"/>
      <w:r w:rsidRPr="00796451">
        <w:rPr>
          <w:rFonts w:ascii="Arial" w:hAnsi="Arial" w:cs="Arial"/>
          <w:color w:val="010000"/>
          <w:sz w:val="20"/>
        </w:rPr>
        <w:t>Ninh</w:t>
      </w:r>
      <w:proofErr w:type="spellEnd"/>
      <w:r w:rsidRPr="00796451">
        <w:rPr>
          <w:rFonts w:ascii="Arial" w:hAnsi="Arial" w:cs="Arial"/>
          <w:color w:val="010000"/>
          <w:sz w:val="20"/>
        </w:rPr>
        <w:t xml:space="preserve"> Giang domestic waterway port.</w:t>
      </w:r>
    </w:p>
    <w:p w14:paraId="1142BF4D"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Contribute investment capital to implement the </w:t>
      </w:r>
      <w:proofErr w:type="spellStart"/>
      <w:r w:rsidRPr="00796451">
        <w:rPr>
          <w:rFonts w:ascii="Arial" w:hAnsi="Arial" w:cs="Arial"/>
          <w:color w:val="010000"/>
          <w:sz w:val="20"/>
        </w:rPr>
        <w:t>Cai</w:t>
      </w:r>
      <w:proofErr w:type="spellEnd"/>
      <w:r w:rsidRPr="00796451">
        <w:rPr>
          <w:rFonts w:ascii="Arial" w:hAnsi="Arial" w:cs="Arial"/>
          <w:color w:val="010000"/>
          <w:sz w:val="20"/>
        </w:rPr>
        <w:t xml:space="preserve"> </w:t>
      </w:r>
      <w:proofErr w:type="spellStart"/>
      <w:r w:rsidRPr="00796451">
        <w:rPr>
          <w:rFonts w:ascii="Arial" w:hAnsi="Arial" w:cs="Arial"/>
          <w:color w:val="010000"/>
          <w:sz w:val="20"/>
        </w:rPr>
        <w:t>Mep</w:t>
      </w:r>
      <w:proofErr w:type="spellEnd"/>
      <w:r w:rsidRPr="00796451">
        <w:rPr>
          <w:rFonts w:ascii="Arial" w:hAnsi="Arial" w:cs="Arial"/>
          <w:color w:val="010000"/>
          <w:sz w:val="20"/>
        </w:rPr>
        <w:t xml:space="preserve"> Ha General Port and Container Project.</w:t>
      </w:r>
    </w:p>
    <w:p w14:paraId="48B1998E" w14:textId="77777777" w:rsidR="00B304C2" w:rsidRPr="00796451" w:rsidRDefault="00A06CE5" w:rsidP="00A06CE5">
      <w:pPr>
        <w:numPr>
          <w:ilvl w:val="0"/>
          <w:numId w:val="1"/>
        </w:numPr>
        <w:pBdr>
          <w:top w:val="nil"/>
          <w:left w:val="nil"/>
          <w:bottom w:val="nil"/>
          <w:right w:val="nil"/>
          <w:between w:val="nil"/>
        </w:pBdr>
        <w:tabs>
          <w:tab w:val="left" w:pos="720"/>
          <w:tab w:val="left" w:pos="97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Contribute capital to establish a Joint Venture to implement the Logistics Infrastructure Investment Project in </w:t>
      </w:r>
      <w:proofErr w:type="spellStart"/>
      <w:proofErr w:type="gramStart"/>
      <w:r w:rsidRPr="00796451">
        <w:rPr>
          <w:rFonts w:ascii="Arial" w:hAnsi="Arial" w:cs="Arial"/>
          <w:color w:val="010000"/>
          <w:sz w:val="20"/>
        </w:rPr>
        <w:t>Bac</w:t>
      </w:r>
      <w:proofErr w:type="spellEnd"/>
      <w:proofErr w:type="gramEnd"/>
      <w:r w:rsidRPr="00796451">
        <w:rPr>
          <w:rFonts w:ascii="Arial" w:hAnsi="Arial" w:cs="Arial"/>
          <w:color w:val="010000"/>
          <w:sz w:val="20"/>
        </w:rPr>
        <w:t xml:space="preserve"> </w:t>
      </w:r>
      <w:proofErr w:type="spellStart"/>
      <w:r w:rsidRPr="00796451">
        <w:rPr>
          <w:rFonts w:ascii="Arial" w:hAnsi="Arial" w:cs="Arial"/>
          <w:color w:val="010000"/>
          <w:sz w:val="20"/>
        </w:rPr>
        <w:t>Ninh</w:t>
      </w:r>
      <w:proofErr w:type="spellEnd"/>
      <w:r w:rsidRPr="00796451">
        <w:rPr>
          <w:rFonts w:ascii="Arial" w:hAnsi="Arial" w:cs="Arial"/>
          <w:color w:val="010000"/>
          <w:sz w:val="20"/>
        </w:rPr>
        <w:t xml:space="preserve"> (</w:t>
      </w:r>
      <w:proofErr w:type="spellStart"/>
      <w:r w:rsidRPr="00796451">
        <w:rPr>
          <w:rFonts w:ascii="Arial" w:hAnsi="Arial" w:cs="Arial"/>
          <w:color w:val="010000"/>
          <w:sz w:val="20"/>
        </w:rPr>
        <w:t>ICD</w:t>
      </w:r>
      <w:proofErr w:type="spellEnd"/>
      <w:r w:rsidRPr="00796451">
        <w:rPr>
          <w:rFonts w:ascii="Arial" w:hAnsi="Arial" w:cs="Arial"/>
          <w:color w:val="010000"/>
          <w:sz w:val="20"/>
        </w:rPr>
        <w:t xml:space="preserve"> </w:t>
      </w:r>
      <w:proofErr w:type="spellStart"/>
      <w:r w:rsidRPr="00796451">
        <w:rPr>
          <w:rFonts w:ascii="Arial" w:hAnsi="Arial" w:cs="Arial"/>
          <w:color w:val="010000"/>
          <w:sz w:val="20"/>
        </w:rPr>
        <w:t>Bac</w:t>
      </w:r>
      <w:proofErr w:type="spellEnd"/>
      <w:r w:rsidRPr="00796451">
        <w:rPr>
          <w:rFonts w:ascii="Arial" w:hAnsi="Arial" w:cs="Arial"/>
          <w:color w:val="010000"/>
          <w:sz w:val="20"/>
        </w:rPr>
        <w:t xml:space="preserve"> </w:t>
      </w:r>
      <w:proofErr w:type="spellStart"/>
      <w:r w:rsidRPr="00796451">
        <w:rPr>
          <w:rFonts w:ascii="Arial" w:hAnsi="Arial" w:cs="Arial"/>
          <w:color w:val="010000"/>
          <w:sz w:val="20"/>
        </w:rPr>
        <w:t>Ninh</w:t>
      </w:r>
      <w:proofErr w:type="spellEnd"/>
      <w:r w:rsidRPr="00796451">
        <w:rPr>
          <w:rFonts w:ascii="Arial" w:hAnsi="Arial" w:cs="Arial"/>
          <w:color w:val="010000"/>
          <w:sz w:val="20"/>
        </w:rPr>
        <w:t>).</w:t>
      </w:r>
    </w:p>
    <w:p w14:paraId="605CB958"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8.</w:t>
      </w:r>
    </w:p>
    <w:p w14:paraId="603F603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production and business and investment plan for 2024 of Vietnam Maritime Corp. </w:t>
      </w:r>
    </w:p>
    <w:p w14:paraId="7A5B6330"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Production and business plan of the Holding Company:</w:t>
      </w:r>
    </w:p>
    <w:p w14:paraId="1EF92BA4"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Sea transport output: 3.8 million tons.</w:t>
      </w:r>
    </w:p>
    <w:p w14:paraId="580BE827"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Revenue: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2,415 billion.</w:t>
      </w:r>
    </w:p>
    <w:p w14:paraId="5BD5F523"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lastRenderedPageBreak/>
        <w:t xml:space="preserve">Profit before tax: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935 billion</w:t>
      </w:r>
    </w:p>
    <w:p w14:paraId="3A2A18CE"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Investment plan of the Holding Company:</w:t>
      </w:r>
    </w:p>
    <w:p w14:paraId="7C066F8C"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Total investment capital of projects in 2024: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436.7 billion, in which, transitional projects: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199.6 billion, new investment projects: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237.1 billion.</w:t>
      </w:r>
    </w:p>
    <w:p w14:paraId="1DF25076"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Total financial investment: </w:t>
      </w:r>
      <w:proofErr w:type="spellStart"/>
      <w:r w:rsidRPr="00796451">
        <w:rPr>
          <w:rFonts w:ascii="Arial" w:hAnsi="Arial" w:cs="Arial"/>
          <w:color w:val="010000"/>
          <w:sz w:val="20"/>
        </w:rPr>
        <w:t>VND</w:t>
      </w:r>
      <w:proofErr w:type="spellEnd"/>
      <w:r w:rsidRPr="00796451">
        <w:rPr>
          <w:rFonts w:ascii="Arial" w:hAnsi="Arial" w:cs="Arial"/>
          <w:color w:val="010000"/>
          <w:sz w:val="20"/>
        </w:rPr>
        <w:t xml:space="preserve"> 1,208 billion.</w:t>
      </w:r>
    </w:p>
    <w:p w14:paraId="7405896B"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Invest in 02 bulk cargo ships with the tonnage of 38,000 </w:t>
      </w:r>
      <w:proofErr w:type="spellStart"/>
      <w:r w:rsidRPr="00796451">
        <w:rPr>
          <w:rFonts w:ascii="Arial" w:hAnsi="Arial" w:cs="Arial"/>
          <w:color w:val="010000"/>
          <w:sz w:val="20"/>
        </w:rPr>
        <w:t>DWT</w:t>
      </w:r>
      <w:proofErr w:type="spellEnd"/>
      <w:r w:rsidRPr="00796451">
        <w:rPr>
          <w:rFonts w:ascii="Arial" w:hAnsi="Arial" w:cs="Arial"/>
          <w:color w:val="010000"/>
          <w:sz w:val="20"/>
        </w:rPr>
        <w:t>, total investment of USD 72.6 million.</w:t>
      </w:r>
    </w:p>
    <w:p w14:paraId="1375C3D0"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Increase charter capital of enterprises with contributed capital, reduce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ownership ratio in 07 enterprises.</w:t>
      </w:r>
    </w:p>
    <w:p w14:paraId="27E5B272"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Implement divestment/reduction of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capital in 09 enterprises with contributed capital (03 transitional enterprises, 04 enterprises according to the 2024 plan, contributing capital by the value of shares in 02 enterprises).</w:t>
      </w:r>
    </w:p>
    <w:p w14:paraId="31FB7583"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9.</w:t>
      </w:r>
    </w:p>
    <w:p w14:paraId="16D801FA"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Selection of an audit company to audit the Financial Statements 2024 of </w:t>
      </w:r>
      <w:proofErr w:type="spellStart"/>
      <w:r w:rsidRPr="00796451">
        <w:rPr>
          <w:rFonts w:ascii="Arial" w:hAnsi="Arial" w:cs="Arial"/>
          <w:color w:val="010000"/>
          <w:sz w:val="20"/>
        </w:rPr>
        <w:t>VIMC</w:t>
      </w:r>
      <w:proofErr w:type="spellEnd"/>
    </w:p>
    <w:p w14:paraId="77D0900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List of recommended audit companies:</w:t>
      </w:r>
    </w:p>
    <w:p w14:paraId="17339127"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proofErr w:type="spellStart"/>
      <w:r w:rsidRPr="00796451">
        <w:rPr>
          <w:rFonts w:ascii="Arial" w:hAnsi="Arial" w:cs="Arial"/>
          <w:color w:val="010000"/>
          <w:sz w:val="20"/>
        </w:rPr>
        <w:t>AASC</w:t>
      </w:r>
      <w:proofErr w:type="spellEnd"/>
      <w:r w:rsidRPr="00796451">
        <w:rPr>
          <w:rFonts w:ascii="Arial" w:hAnsi="Arial" w:cs="Arial"/>
          <w:color w:val="010000"/>
          <w:sz w:val="20"/>
        </w:rPr>
        <w:t xml:space="preserve"> Auditing Firm Company Limited;</w:t>
      </w:r>
    </w:p>
    <w:p w14:paraId="305448D4"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Auditing And </w:t>
      </w:r>
      <w:proofErr w:type="spellStart"/>
      <w:r w:rsidRPr="00796451">
        <w:rPr>
          <w:rFonts w:ascii="Arial" w:hAnsi="Arial" w:cs="Arial"/>
          <w:color w:val="010000"/>
          <w:sz w:val="20"/>
        </w:rPr>
        <w:t>Consuting</w:t>
      </w:r>
      <w:proofErr w:type="spellEnd"/>
      <w:r w:rsidRPr="00796451">
        <w:rPr>
          <w:rFonts w:ascii="Arial" w:hAnsi="Arial" w:cs="Arial"/>
          <w:color w:val="010000"/>
          <w:sz w:val="20"/>
        </w:rPr>
        <w:t xml:space="preserve"> </w:t>
      </w:r>
      <w:proofErr w:type="spellStart"/>
      <w:r w:rsidRPr="00796451">
        <w:rPr>
          <w:rFonts w:ascii="Arial" w:hAnsi="Arial" w:cs="Arial"/>
          <w:color w:val="010000"/>
          <w:sz w:val="20"/>
        </w:rPr>
        <w:t>Co.,LTD</w:t>
      </w:r>
      <w:proofErr w:type="spellEnd"/>
      <w:r w:rsidRPr="00796451">
        <w:rPr>
          <w:rFonts w:ascii="Arial" w:hAnsi="Arial" w:cs="Arial"/>
          <w:color w:val="010000"/>
          <w:sz w:val="20"/>
        </w:rPr>
        <w:t>;</w:t>
      </w:r>
    </w:p>
    <w:p w14:paraId="2C7AC7AE" w14:textId="77777777" w:rsidR="00B304C2" w:rsidRPr="00796451" w:rsidRDefault="00A06CE5" w:rsidP="00A06CE5">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proofErr w:type="spellStart"/>
      <w:r w:rsidRPr="00796451">
        <w:rPr>
          <w:rFonts w:ascii="Arial" w:hAnsi="Arial" w:cs="Arial"/>
          <w:color w:val="010000"/>
          <w:sz w:val="20"/>
        </w:rPr>
        <w:t>UHY</w:t>
      </w:r>
      <w:proofErr w:type="spellEnd"/>
      <w:r w:rsidRPr="00796451">
        <w:rPr>
          <w:rFonts w:ascii="Arial" w:hAnsi="Arial" w:cs="Arial"/>
          <w:color w:val="010000"/>
          <w:sz w:val="20"/>
        </w:rPr>
        <w:t xml:space="preserve"> Audit And Advisory Services Limited;</w:t>
      </w:r>
    </w:p>
    <w:p w14:paraId="7D4B2FCE"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The General Meeting of Shareholders authorizes the Board of Directors to base on the selection criteria: (a) Is an independent auditing unit with a reputation, brand, trusted by many public companies, with a team of highly qualified and experienced auditors; (b) Is a company that operates legally in Vietnam and is approved by the Securities Commission to audit entities of public interest, selecting the top audit company in the list of audit companies even standards announced annually by the Ministry of Finance to audit and review the Financial Statements 2024 of Vietnam Maritime Corp.; (c) Have a reasonable audit fee, consistent with the content, quality, and progress of the audit of Vietnam Maritime Corp.; (d) Provide free training courses in finance and accounting for Vietnam Maritime Corp.; Based on the list of audit companies to select one for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Financial Statements 2024.</w:t>
      </w:r>
    </w:p>
    <w:p w14:paraId="4875EA9F"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The selection of an audit company for </w:t>
      </w:r>
      <w:proofErr w:type="spellStart"/>
      <w:r w:rsidRPr="00796451">
        <w:rPr>
          <w:rFonts w:ascii="Arial" w:hAnsi="Arial" w:cs="Arial"/>
          <w:color w:val="010000"/>
          <w:sz w:val="20"/>
        </w:rPr>
        <w:t>VIMC's</w:t>
      </w:r>
      <w:proofErr w:type="spellEnd"/>
      <w:r w:rsidRPr="00796451">
        <w:rPr>
          <w:rFonts w:ascii="Arial" w:hAnsi="Arial" w:cs="Arial"/>
          <w:color w:val="010000"/>
          <w:sz w:val="20"/>
        </w:rPr>
        <w:t xml:space="preserve"> Financial Statements 2024 needs to ensure quality, efficiency and reasonable costs in accordance with the provisions of law.</w:t>
      </w:r>
    </w:p>
    <w:p w14:paraId="6EB6A81B"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10.</w:t>
      </w:r>
    </w:p>
    <w:p w14:paraId="705C058C"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adjusting and supplementing a number of business lines of </w:t>
      </w:r>
      <w:proofErr w:type="spellStart"/>
      <w:r w:rsidRPr="00796451">
        <w:rPr>
          <w:rFonts w:ascii="Arial" w:hAnsi="Arial" w:cs="Arial"/>
          <w:color w:val="010000"/>
          <w:sz w:val="20"/>
        </w:rPr>
        <w:t>VIMC</w:t>
      </w:r>
      <w:proofErr w:type="spellEnd"/>
      <w:r w:rsidRPr="00796451">
        <w:rPr>
          <w:rFonts w:ascii="Arial" w:hAnsi="Arial" w:cs="Arial"/>
          <w:color w:val="010000"/>
          <w:sz w:val="20"/>
        </w:rPr>
        <w:t xml:space="preserve"> </w:t>
      </w:r>
    </w:p>
    <w:p w14:paraId="154DC1E0" w14:textId="77777777" w:rsidR="00B304C2" w:rsidRPr="00796451" w:rsidRDefault="00A06CE5" w:rsidP="00A06CE5">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Supplement the business line of Architectural activities:</w:t>
      </w:r>
    </w:p>
    <w:p w14:paraId="63136525"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Business code: 7110</w:t>
      </w:r>
    </w:p>
    <w:p w14:paraId="7A1C342C"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lastRenderedPageBreak/>
        <w:t>Name of business: Architectural activities and related technical consultancy</w:t>
      </w:r>
    </w:p>
    <w:p w14:paraId="270A863B"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Details: Architectural activities (71101).</w:t>
      </w:r>
    </w:p>
    <w:p w14:paraId="59CC3DDA" w14:textId="77777777" w:rsidR="00B304C2" w:rsidRPr="00796451" w:rsidRDefault="00A06CE5" w:rsidP="00A06CE5">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796451">
        <w:rPr>
          <w:rFonts w:ascii="Arial" w:hAnsi="Arial" w:cs="Arial"/>
          <w:color w:val="010000"/>
          <w:sz w:val="20"/>
        </w:rPr>
        <w:t>Withdraw/terminate the business line of Provision and management of labor resources to work abroad:</w:t>
      </w:r>
    </w:p>
    <w:p w14:paraId="0B6DCBC9" w14:textId="77777777" w:rsidR="00B304C2" w:rsidRPr="00796451" w:rsidRDefault="00A06CE5" w:rsidP="00A06CE5">
      <w:pPr>
        <w:pBdr>
          <w:top w:val="nil"/>
          <w:left w:val="nil"/>
          <w:bottom w:val="nil"/>
          <w:right w:val="nil"/>
          <w:between w:val="nil"/>
        </w:pBdr>
        <w:tabs>
          <w:tab w:val="left" w:pos="9660"/>
        </w:tabs>
        <w:spacing w:after="120" w:line="360" w:lineRule="auto"/>
        <w:rPr>
          <w:rFonts w:ascii="Arial" w:eastAsia="Arial" w:hAnsi="Arial" w:cs="Arial"/>
          <w:color w:val="010000"/>
          <w:sz w:val="20"/>
          <w:szCs w:val="20"/>
        </w:rPr>
      </w:pPr>
      <w:r w:rsidRPr="00796451">
        <w:rPr>
          <w:rFonts w:ascii="Arial" w:hAnsi="Arial" w:cs="Arial"/>
          <w:color w:val="010000"/>
          <w:sz w:val="20"/>
        </w:rPr>
        <w:t xml:space="preserve">Business code: 7830 </w:t>
      </w:r>
    </w:p>
    <w:p w14:paraId="0E2F8D9A" w14:textId="77777777" w:rsidR="00B304C2" w:rsidRPr="00796451" w:rsidRDefault="00A06CE5" w:rsidP="00A06CE5">
      <w:pPr>
        <w:pBdr>
          <w:top w:val="nil"/>
          <w:left w:val="nil"/>
          <w:bottom w:val="nil"/>
          <w:right w:val="nil"/>
          <w:between w:val="nil"/>
        </w:pBdr>
        <w:tabs>
          <w:tab w:val="left" w:pos="9660"/>
        </w:tabs>
        <w:spacing w:after="120" w:line="360" w:lineRule="auto"/>
        <w:rPr>
          <w:rFonts w:ascii="Arial" w:eastAsia="Arial" w:hAnsi="Arial" w:cs="Arial"/>
          <w:color w:val="010000"/>
          <w:sz w:val="20"/>
          <w:szCs w:val="20"/>
        </w:rPr>
      </w:pPr>
      <w:r w:rsidRPr="00796451">
        <w:rPr>
          <w:rFonts w:ascii="Arial" w:hAnsi="Arial" w:cs="Arial"/>
          <w:color w:val="010000"/>
          <w:sz w:val="20"/>
        </w:rPr>
        <w:t>Name of business: Provision and management of labor resources</w:t>
      </w:r>
    </w:p>
    <w:p w14:paraId="51580D88"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Details: Provide and manage labor resources to work abroad (78302).</w:t>
      </w:r>
    </w:p>
    <w:p w14:paraId="3A0C0A46"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11.</w:t>
      </w:r>
    </w:p>
    <w:p w14:paraId="7AF30089"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amending and supplementing of the Charter of Vietnam Maritime Corp. </w:t>
      </w:r>
    </w:p>
    <w:p w14:paraId="57687131"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12.</w:t>
      </w:r>
    </w:p>
    <w:p w14:paraId="5CCB5484"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 xml:space="preserve">Approve the amending and supplementing of the Internal Regulations on corporate governance of Vietnam Maritime Corp. </w:t>
      </w:r>
    </w:p>
    <w:p w14:paraId="7F76457C" w14:textId="77777777" w:rsidR="00B304C2" w:rsidRPr="00796451" w:rsidRDefault="00A06CE5" w:rsidP="00A06CE5">
      <w:pPr>
        <w:keepNext/>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‎‎Article 13.</w:t>
      </w:r>
    </w:p>
    <w:p w14:paraId="775497B6"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Approve the amending and supplementing of the Operating Regulations of the Board of Directors of Vietnam Maritime Corp.</w:t>
      </w:r>
    </w:p>
    <w:p w14:paraId="034D1017" w14:textId="77777777" w:rsidR="00B304C2" w:rsidRPr="00796451" w:rsidRDefault="00A06CE5" w:rsidP="00A06CE5">
      <w:pPr>
        <w:pBdr>
          <w:top w:val="nil"/>
          <w:left w:val="nil"/>
          <w:bottom w:val="nil"/>
          <w:right w:val="nil"/>
          <w:between w:val="nil"/>
        </w:pBdr>
        <w:spacing w:after="120" w:line="360" w:lineRule="auto"/>
        <w:rPr>
          <w:rFonts w:ascii="Arial" w:eastAsia="Arial" w:hAnsi="Arial" w:cs="Arial"/>
          <w:color w:val="010000"/>
          <w:sz w:val="20"/>
          <w:szCs w:val="20"/>
        </w:rPr>
      </w:pPr>
      <w:r w:rsidRPr="00796451">
        <w:rPr>
          <w:rFonts w:ascii="Arial" w:hAnsi="Arial" w:cs="Arial"/>
          <w:color w:val="010000"/>
          <w:sz w:val="20"/>
        </w:rPr>
        <w:t>The Annual General Meeting of Shareholders 2024 of Vietnam Maritime Corp. assigns the Board of Directors and Supervisory Board of Vietnam Maritime Corp. to implement this General Mandate.</w:t>
      </w:r>
    </w:p>
    <w:sectPr w:rsidR="00B304C2" w:rsidRPr="00796451" w:rsidSect="00F04F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4593"/>
    <w:multiLevelType w:val="multilevel"/>
    <w:tmpl w:val="9BF22DD2"/>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CA5A18"/>
    <w:multiLevelType w:val="multilevel"/>
    <w:tmpl w:val="3C0E3B3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3E218AE"/>
    <w:multiLevelType w:val="multilevel"/>
    <w:tmpl w:val="EA00A1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C2"/>
    <w:rsid w:val="00470DD5"/>
    <w:rsid w:val="00796451"/>
    <w:rsid w:val="00A06CE5"/>
    <w:rsid w:val="00B304C2"/>
    <w:rsid w:val="00D81163"/>
    <w:rsid w:val="00F04F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AFD47"/>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ind w:left="140" w:firstLine="720"/>
    </w:pPr>
    <w:rPr>
      <w:rFonts w:ascii="Times New Roman" w:eastAsia="Times New Roman" w:hAnsi="Times New Roman" w:cs="Times New Roman"/>
      <w:sz w:val="28"/>
      <w:szCs w:val="28"/>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spacing w:line="319" w:lineRule="auto"/>
      <w:ind w:firstLine="710"/>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jc w:val="right"/>
    </w:pPr>
    <w:rPr>
      <w:rFonts w:ascii="Times New Roman" w:eastAsia="Times New Roman" w:hAnsi="Times New Roman" w:cs="Times New Roman"/>
      <w:i/>
      <w:iCs/>
      <w:sz w:val="28"/>
      <w:szCs w:val="28"/>
    </w:rPr>
  </w:style>
  <w:style w:type="paragraph" w:customStyle="1" w:styleId="Khc0">
    <w:name w:val="Khác"/>
    <w:basedOn w:val="Normal"/>
    <w:link w:val="Khc"/>
    <w:pPr>
      <w:spacing w:line="317"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2fZB4l9Yk2sqyICE9J7avi1BQ==">CgMxLjA4AHIhMXRUUG9UenpIVTdZREZYejVwRVhsRDRjdldGWkJsMjJl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2024-04-24T03:33:00Z</dcterms:created>
  <dcterms:modified xsi:type="dcterms:W3CDTF">2024-04-24T03:33:00Z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6492af7506dd38549b15d287f6542a1943825acb736649445109111e87fcc973</vt:lpwstr>
  </property>
</Properties>
</file>