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3B1F9" w14:textId="77777777" w:rsidR="00653E1D" w:rsidRPr="001A37D6" w:rsidRDefault="00BF643C" w:rsidP="0070335F">
      <w:pPr>
        <w:pBdr>
          <w:top w:val="nil"/>
          <w:left w:val="nil"/>
          <w:bottom w:val="nil"/>
          <w:right w:val="nil"/>
          <w:between w:val="nil"/>
        </w:pBdr>
        <w:tabs>
          <w:tab w:val="left" w:pos="432"/>
          <w:tab w:val="left" w:pos="4540"/>
        </w:tabs>
        <w:spacing w:after="120" w:line="360" w:lineRule="auto"/>
        <w:rPr>
          <w:rFonts w:ascii="Arial" w:eastAsia="Arial" w:hAnsi="Arial" w:cs="Arial"/>
          <w:b/>
          <w:color w:val="010000"/>
          <w:sz w:val="20"/>
          <w:szCs w:val="20"/>
        </w:rPr>
      </w:pPr>
      <w:bookmarkStart w:id="0" w:name="_GoBack"/>
      <w:bookmarkEnd w:id="0"/>
      <w:proofErr w:type="spellStart"/>
      <w:r w:rsidRPr="001A37D6">
        <w:rPr>
          <w:rFonts w:ascii="Arial" w:hAnsi="Arial" w:cs="Arial"/>
          <w:b/>
          <w:color w:val="010000"/>
          <w:sz w:val="20"/>
        </w:rPr>
        <w:t>QNT</w:t>
      </w:r>
      <w:proofErr w:type="spellEnd"/>
      <w:r w:rsidRPr="001A37D6">
        <w:rPr>
          <w:rFonts w:ascii="Arial" w:hAnsi="Arial" w:cs="Arial"/>
          <w:b/>
          <w:color w:val="010000"/>
          <w:sz w:val="20"/>
        </w:rPr>
        <w:t>: Annual General Mandate 2024</w:t>
      </w:r>
    </w:p>
    <w:p w14:paraId="2F5F5E7F" w14:textId="61E94CA5" w:rsidR="00653E1D" w:rsidRPr="001A37D6" w:rsidRDefault="00BF643C" w:rsidP="0070335F">
      <w:pPr>
        <w:pBdr>
          <w:top w:val="nil"/>
          <w:left w:val="nil"/>
          <w:bottom w:val="nil"/>
          <w:right w:val="nil"/>
          <w:between w:val="nil"/>
        </w:pBdr>
        <w:tabs>
          <w:tab w:val="left" w:pos="432"/>
          <w:tab w:val="left" w:pos="4540"/>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On April 17, 2024, </w:t>
      </w:r>
      <w:proofErr w:type="spellStart"/>
      <w:r w:rsidRPr="001A37D6">
        <w:rPr>
          <w:rFonts w:ascii="Arial" w:hAnsi="Arial" w:cs="Arial"/>
          <w:color w:val="010000"/>
          <w:sz w:val="20"/>
        </w:rPr>
        <w:t>Quang</w:t>
      </w:r>
      <w:proofErr w:type="spellEnd"/>
      <w:r w:rsidRPr="001A37D6">
        <w:rPr>
          <w:rFonts w:ascii="Arial" w:hAnsi="Arial" w:cs="Arial"/>
          <w:color w:val="010000"/>
          <w:sz w:val="20"/>
        </w:rPr>
        <w:t xml:space="preserve"> Nam Consulting and Investment Development Joint Stock Company announced General Mandate No. 01/2024/NQ-</w:t>
      </w:r>
      <w:proofErr w:type="spellStart"/>
      <w:r w:rsidRPr="001A37D6">
        <w:rPr>
          <w:rFonts w:ascii="Arial" w:hAnsi="Arial" w:cs="Arial"/>
          <w:color w:val="010000"/>
          <w:sz w:val="20"/>
        </w:rPr>
        <w:t>DHDCD</w:t>
      </w:r>
      <w:proofErr w:type="spellEnd"/>
      <w:r w:rsidRPr="001A37D6">
        <w:rPr>
          <w:rFonts w:ascii="Arial" w:hAnsi="Arial" w:cs="Arial"/>
          <w:color w:val="010000"/>
          <w:sz w:val="20"/>
        </w:rPr>
        <w:t xml:space="preserve"> as follows:</w:t>
      </w:r>
      <w:r w:rsidR="0070335F" w:rsidRPr="001A37D6">
        <w:rPr>
          <w:rFonts w:ascii="Arial" w:hAnsi="Arial" w:cs="Arial"/>
          <w:color w:val="010000"/>
          <w:sz w:val="20"/>
        </w:rPr>
        <w:t xml:space="preserve"> </w:t>
      </w:r>
    </w:p>
    <w:p w14:paraId="78B8FB1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1: Approving the Report of the Board of Directors 2023 and Plan for 2024</w:t>
      </w:r>
    </w:p>
    <w:p w14:paraId="6B8569B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2: Approve the Report on activities of the Supervisory Board in 2023</w:t>
      </w:r>
    </w:p>
    <w:p w14:paraId="78363D1E" w14:textId="11145CE0"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3: Approve Proposal No. 01/2024/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Business Results in 2023 and Business Plan in 2024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1"/>
        <w:gridCol w:w="5089"/>
        <w:gridCol w:w="2867"/>
      </w:tblGrid>
      <w:tr w:rsidR="00653E1D" w:rsidRPr="001A37D6" w14:paraId="7658680E" w14:textId="77777777" w:rsidTr="0070335F">
        <w:tc>
          <w:tcPr>
            <w:tcW w:w="5000" w:type="pct"/>
            <w:gridSpan w:val="3"/>
            <w:tcBorders>
              <w:top w:val="nil"/>
              <w:left w:val="nil"/>
              <w:bottom w:val="single" w:sz="4" w:space="0" w:color="000000"/>
              <w:right w:val="nil"/>
            </w:tcBorders>
            <w:shd w:val="clear" w:color="auto" w:fill="auto"/>
            <w:tcMar>
              <w:top w:w="0" w:type="dxa"/>
              <w:bottom w:w="0" w:type="dxa"/>
            </w:tcMar>
            <w:vAlign w:val="center"/>
          </w:tcPr>
          <w:p w14:paraId="53D3906C" w14:textId="77777777" w:rsidR="00653E1D" w:rsidRPr="001A37D6" w:rsidRDefault="00BF643C" w:rsidP="0070335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A37D6">
              <w:rPr>
                <w:rFonts w:ascii="Arial" w:hAnsi="Arial" w:cs="Arial"/>
                <w:color w:val="010000"/>
                <w:sz w:val="20"/>
              </w:rPr>
              <w:t>Production and business results in 2023:</w:t>
            </w:r>
          </w:p>
        </w:tc>
      </w:tr>
      <w:tr w:rsidR="00653E1D" w:rsidRPr="001A37D6" w14:paraId="4860C1F1" w14:textId="77777777" w:rsidTr="0070335F">
        <w:tc>
          <w:tcPr>
            <w:tcW w:w="588" w:type="pct"/>
            <w:tcBorders>
              <w:top w:val="single" w:sz="4" w:space="0" w:color="000000"/>
              <w:bottom w:val="single" w:sz="4" w:space="0" w:color="000000"/>
            </w:tcBorders>
            <w:shd w:val="clear" w:color="auto" w:fill="auto"/>
            <w:tcMar>
              <w:top w:w="0" w:type="dxa"/>
              <w:bottom w:w="0" w:type="dxa"/>
            </w:tcMar>
            <w:vAlign w:val="center"/>
          </w:tcPr>
          <w:p w14:paraId="389CE5B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No.</w:t>
            </w:r>
          </w:p>
        </w:tc>
        <w:tc>
          <w:tcPr>
            <w:tcW w:w="2822" w:type="pct"/>
            <w:tcBorders>
              <w:top w:val="single" w:sz="4" w:space="0" w:color="000000"/>
              <w:bottom w:val="single" w:sz="4" w:space="0" w:color="000000"/>
            </w:tcBorders>
            <w:shd w:val="clear" w:color="auto" w:fill="auto"/>
            <w:tcMar>
              <w:top w:w="0" w:type="dxa"/>
              <w:bottom w:w="0" w:type="dxa"/>
            </w:tcMar>
            <w:vAlign w:val="center"/>
          </w:tcPr>
          <w:p w14:paraId="76253E12"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Contents</w:t>
            </w:r>
          </w:p>
        </w:tc>
        <w:tc>
          <w:tcPr>
            <w:tcW w:w="1590" w:type="pct"/>
            <w:tcBorders>
              <w:top w:val="single" w:sz="4" w:space="0" w:color="000000"/>
              <w:bottom w:val="single" w:sz="4" w:space="0" w:color="000000"/>
            </w:tcBorders>
            <w:shd w:val="clear" w:color="auto" w:fill="auto"/>
            <w:tcMar>
              <w:top w:w="0" w:type="dxa"/>
              <w:bottom w:w="0" w:type="dxa"/>
            </w:tcMar>
            <w:vAlign w:val="center"/>
          </w:tcPr>
          <w:p w14:paraId="0DCB3945"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Amount (</w:t>
            </w:r>
            <w:proofErr w:type="spellStart"/>
            <w:r w:rsidRPr="001A37D6">
              <w:rPr>
                <w:rFonts w:ascii="Arial" w:hAnsi="Arial" w:cs="Arial"/>
                <w:color w:val="010000"/>
                <w:sz w:val="20"/>
              </w:rPr>
              <w:t>VND</w:t>
            </w:r>
            <w:proofErr w:type="spellEnd"/>
            <w:r w:rsidRPr="001A37D6">
              <w:rPr>
                <w:rFonts w:ascii="Arial" w:hAnsi="Arial" w:cs="Arial"/>
                <w:color w:val="010000"/>
                <w:sz w:val="20"/>
              </w:rPr>
              <w:t>)</w:t>
            </w:r>
          </w:p>
        </w:tc>
      </w:tr>
      <w:tr w:rsidR="00653E1D" w:rsidRPr="001A37D6" w14:paraId="375C87FD" w14:textId="77777777" w:rsidTr="0070335F">
        <w:tc>
          <w:tcPr>
            <w:tcW w:w="588" w:type="pct"/>
            <w:tcBorders>
              <w:top w:val="single" w:sz="4" w:space="0" w:color="000000"/>
            </w:tcBorders>
            <w:shd w:val="clear" w:color="auto" w:fill="auto"/>
            <w:tcMar>
              <w:top w:w="0" w:type="dxa"/>
              <w:bottom w:w="0" w:type="dxa"/>
            </w:tcMar>
            <w:vAlign w:val="center"/>
          </w:tcPr>
          <w:p w14:paraId="42FD050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w:t>
            </w:r>
          </w:p>
        </w:tc>
        <w:tc>
          <w:tcPr>
            <w:tcW w:w="2822" w:type="pct"/>
            <w:tcBorders>
              <w:top w:val="single" w:sz="4" w:space="0" w:color="000000"/>
            </w:tcBorders>
            <w:shd w:val="clear" w:color="auto" w:fill="auto"/>
            <w:tcMar>
              <w:top w:w="0" w:type="dxa"/>
              <w:bottom w:w="0" w:type="dxa"/>
            </w:tcMar>
            <w:vAlign w:val="center"/>
          </w:tcPr>
          <w:p w14:paraId="7FB6CC82"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Total revenue</w:t>
            </w:r>
          </w:p>
        </w:tc>
        <w:tc>
          <w:tcPr>
            <w:tcW w:w="1590" w:type="pct"/>
            <w:tcBorders>
              <w:top w:val="single" w:sz="4" w:space="0" w:color="000000"/>
            </w:tcBorders>
            <w:shd w:val="clear" w:color="auto" w:fill="auto"/>
            <w:tcMar>
              <w:top w:w="0" w:type="dxa"/>
              <w:bottom w:w="0" w:type="dxa"/>
            </w:tcMar>
            <w:vAlign w:val="center"/>
          </w:tcPr>
          <w:p w14:paraId="22D097CE"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3,861,347,145</w:t>
            </w:r>
          </w:p>
        </w:tc>
      </w:tr>
      <w:tr w:rsidR="00653E1D" w:rsidRPr="001A37D6" w14:paraId="0C731C40" w14:textId="77777777" w:rsidTr="0070335F">
        <w:tc>
          <w:tcPr>
            <w:tcW w:w="588" w:type="pct"/>
            <w:shd w:val="clear" w:color="auto" w:fill="auto"/>
            <w:tcMar>
              <w:top w:w="0" w:type="dxa"/>
              <w:bottom w:w="0" w:type="dxa"/>
            </w:tcMar>
            <w:vAlign w:val="center"/>
          </w:tcPr>
          <w:p w14:paraId="73D9B9B1"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2</w:t>
            </w:r>
          </w:p>
        </w:tc>
        <w:tc>
          <w:tcPr>
            <w:tcW w:w="2822" w:type="pct"/>
            <w:shd w:val="clear" w:color="auto" w:fill="auto"/>
            <w:tcMar>
              <w:top w:w="0" w:type="dxa"/>
              <w:bottom w:w="0" w:type="dxa"/>
            </w:tcMar>
            <w:vAlign w:val="center"/>
          </w:tcPr>
          <w:p w14:paraId="02B5B1C4"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Profit before tax</w:t>
            </w:r>
          </w:p>
        </w:tc>
        <w:tc>
          <w:tcPr>
            <w:tcW w:w="1590" w:type="pct"/>
            <w:shd w:val="clear" w:color="auto" w:fill="auto"/>
            <w:tcMar>
              <w:top w:w="0" w:type="dxa"/>
              <w:bottom w:w="0" w:type="dxa"/>
            </w:tcMar>
            <w:vAlign w:val="center"/>
          </w:tcPr>
          <w:p w14:paraId="0F71666D"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699,985,186</w:t>
            </w:r>
          </w:p>
        </w:tc>
      </w:tr>
      <w:tr w:rsidR="00653E1D" w:rsidRPr="001A37D6" w14:paraId="0A5104EC" w14:textId="77777777" w:rsidTr="0070335F">
        <w:tc>
          <w:tcPr>
            <w:tcW w:w="588" w:type="pct"/>
            <w:shd w:val="clear" w:color="auto" w:fill="auto"/>
            <w:tcMar>
              <w:top w:w="0" w:type="dxa"/>
              <w:bottom w:w="0" w:type="dxa"/>
            </w:tcMar>
            <w:vAlign w:val="center"/>
          </w:tcPr>
          <w:p w14:paraId="370F73A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3</w:t>
            </w:r>
          </w:p>
        </w:tc>
        <w:tc>
          <w:tcPr>
            <w:tcW w:w="2822" w:type="pct"/>
            <w:shd w:val="clear" w:color="auto" w:fill="auto"/>
            <w:tcMar>
              <w:top w:w="0" w:type="dxa"/>
              <w:bottom w:w="0" w:type="dxa"/>
            </w:tcMar>
            <w:vAlign w:val="center"/>
          </w:tcPr>
          <w:p w14:paraId="66D4B48B"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Profit after tax</w:t>
            </w:r>
          </w:p>
        </w:tc>
        <w:tc>
          <w:tcPr>
            <w:tcW w:w="1590" w:type="pct"/>
            <w:shd w:val="clear" w:color="auto" w:fill="auto"/>
            <w:tcMar>
              <w:top w:w="0" w:type="dxa"/>
              <w:bottom w:w="0" w:type="dxa"/>
            </w:tcMar>
            <w:vAlign w:val="center"/>
          </w:tcPr>
          <w:p w14:paraId="091F216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686,099,823</w:t>
            </w:r>
          </w:p>
        </w:tc>
      </w:tr>
    </w:tbl>
    <w:p w14:paraId="6136946B" w14:textId="77777777" w:rsidR="00653E1D" w:rsidRPr="001A37D6" w:rsidRDefault="00BF643C" w:rsidP="0070335F">
      <w:pPr>
        <w:numPr>
          <w:ilvl w:val="0"/>
          <w:numId w:val="3"/>
        </w:numPr>
        <w:pBdr>
          <w:top w:val="nil"/>
          <w:left w:val="nil"/>
          <w:bottom w:val="nil"/>
          <w:right w:val="nil"/>
          <w:between w:val="nil"/>
        </w:pBdr>
        <w:tabs>
          <w:tab w:val="left" w:pos="432"/>
          <w:tab w:val="left" w:pos="1355"/>
        </w:tabs>
        <w:spacing w:after="120" w:line="360" w:lineRule="auto"/>
        <w:ind w:left="0" w:firstLine="0"/>
        <w:rPr>
          <w:rFonts w:ascii="Arial" w:eastAsia="Arial" w:hAnsi="Arial" w:cs="Arial"/>
          <w:color w:val="010000"/>
          <w:sz w:val="20"/>
          <w:szCs w:val="20"/>
        </w:rPr>
      </w:pPr>
      <w:r w:rsidRPr="001A37D6">
        <w:rPr>
          <w:rFonts w:ascii="Arial" w:hAnsi="Arial" w:cs="Arial"/>
          <w:color w:val="010000"/>
          <w:sz w:val="20"/>
        </w:rPr>
        <w:t>Production and business plan for 2024:</w:t>
      </w:r>
    </w:p>
    <w:p w14:paraId="05E8C00A" w14:textId="77777777" w:rsidR="00653E1D" w:rsidRPr="001A37D6" w:rsidRDefault="00BF643C" w:rsidP="0070335F">
      <w:pPr>
        <w:numPr>
          <w:ilvl w:val="0"/>
          <w:numId w:val="4"/>
        </w:numPr>
        <w:pBdr>
          <w:top w:val="nil"/>
          <w:left w:val="nil"/>
          <w:bottom w:val="nil"/>
          <w:right w:val="nil"/>
          <w:between w:val="nil"/>
        </w:pBdr>
        <w:tabs>
          <w:tab w:val="left" w:pos="432"/>
          <w:tab w:val="left" w:pos="1001"/>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Total revenue: </w:t>
      </w:r>
      <w:proofErr w:type="spellStart"/>
      <w:r w:rsidRPr="001A37D6">
        <w:rPr>
          <w:rFonts w:ascii="Arial" w:hAnsi="Arial" w:cs="Arial"/>
          <w:color w:val="010000"/>
          <w:sz w:val="20"/>
        </w:rPr>
        <w:t>VND</w:t>
      </w:r>
      <w:proofErr w:type="spellEnd"/>
      <w:r w:rsidRPr="001A37D6">
        <w:rPr>
          <w:rFonts w:ascii="Arial" w:hAnsi="Arial" w:cs="Arial"/>
          <w:color w:val="010000"/>
          <w:sz w:val="20"/>
        </w:rPr>
        <w:t xml:space="preserve"> 15,000,000,000</w:t>
      </w:r>
    </w:p>
    <w:p w14:paraId="4D1BFA14" w14:textId="77777777" w:rsidR="00653E1D" w:rsidRPr="001A37D6" w:rsidRDefault="00BF643C" w:rsidP="0070335F">
      <w:pPr>
        <w:numPr>
          <w:ilvl w:val="0"/>
          <w:numId w:val="4"/>
        </w:num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Profit before tax: </w:t>
      </w:r>
      <w:proofErr w:type="spellStart"/>
      <w:r w:rsidRPr="001A37D6">
        <w:rPr>
          <w:rFonts w:ascii="Arial" w:hAnsi="Arial" w:cs="Arial"/>
          <w:color w:val="010000"/>
          <w:sz w:val="20"/>
        </w:rPr>
        <w:t>VND</w:t>
      </w:r>
      <w:proofErr w:type="spellEnd"/>
      <w:r w:rsidRPr="001A37D6">
        <w:rPr>
          <w:rFonts w:ascii="Arial" w:hAnsi="Arial" w:cs="Arial"/>
          <w:color w:val="010000"/>
          <w:sz w:val="20"/>
        </w:rPr>
        <w:t xml:space="preserve"> 2,500,000,000</w:t>
      </w:r>
    </w:p>
    <w:p w14:paraId="45559ED1" w14:textId="77777777" w:rsidR="00653E1D" w:rsidRPr="001A37D6" w:rsidRDefault="00BF643C" w:rsidP="0070335F">
      <w:pPr>
        <w:numPr>
          <w:ilvl w:val="0"/>
          <w:numId w:val="4"/>
        </w:numPr>
        <w:pBdr>
          <w:top w:val="nil"/>
          <w:left w:val="nil"/>
          <w:bottom w:val="nil"/>
          <w:right w:val="nil"/>
          <w:between w:val="nil"/>
        </w:pBdr>
        <w:tabs>
          <w:tab w:val="left" w:pos="432"/>
          <w:tab w:val="left" w:pos="1004"/>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Profit after tax: </w:t>
      </w:r>
      <w:proofErr w:type="spellStart"/>
      <w:r w:rsidRPr="001A37D6">
        <w:rPr>
          <w:rFonts w:ascii="Arial" w:hAnsi="Arial" w:cs="Arial"/>
          <w:color w:val="010000"/>
          <w:sz w:val="20"/>
        </w:rPr>
        <w:t>VND</w:t>
      </w:r>
      <w:proofErr w:type="spellEnd"/>
      <w:r w:rsidRPr="001A37D6">
        <w:rPr>
          <w:rFonts w:ascii="Arial" w:hAnsi="Arial" w:cs="Arial"/>
          <w:color w:val="010000"/>
          <w:sz w:val="20"/>
        </w:rPr>
        <w:t xml:space="preserve"> 2,000,000,000</w:t>
      </w:r>
    </w:p>
    <w:p w14:paraId="00BA91B2" w14:textId="43F1B802"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4: Approve Proposal No. 02/2024/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the audited financial statements 2023 </w:t>
      </w:r>
    </w:p>
    <w:p w14:paraId="1073FE02"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5: Approve Proposal No. 03/2024/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the profit distribution plan in 2023</w:t>
      </w:r>
    </w:p>
    <w:p w14:paraId="6CF2EFB9" w14:textId="77777777" w:rsidR="00653E1D" w:rsidRPr="001A37D6" w:rsidRDefault="00BF643C" w:rsidP="0070335F">
      <w:pPr>
        <w:pBdr>
          <w:top w:val="nil"/>
          <w:left w:val="nil"/>
          <w:bottom w:val="nil"/>
          <w:right w:val="nil"/>
          <w:between w:val="nil"/>
        </w:pBdr>
        <w:tabs>
          <w:tab w:val="left" w:pos="432"/>
          <w:tab w:val="left" w:pos="971"/>
        </w:tabs>
        <w:spacing w:after="120" w:line="360" w:lineRule="auto"/>
        <w:rPr>
          <w:rFonts w:ascii="Arial" w:eastAsia="Arial" w:hAnsi="Arial" w:cs="Arial"/>
          <w:color w:val="010000"/>
          <w:sz w:val="20"/>
          <w:szCs w:val="20"/>
        </w:rPr>
      </w:pPr>
      <w:r w:rsidRPr="001A37D6">
        <w:rPr>
          <w:rFonts w:ascii="Arial" w:hAnsi="Arial" w:cs="Arial"/>
          <w:color w:val="010000"/>
          <w:sz w:val="20"/>
        </w:rPr>
        <w:t>Plan on profit distribution in 2023;</w:t>
      </w:r>
    </w:p>
    <w:p w14:paraId="3EE39088" w14:textId="77777777" w:rsidR="00653E1D" w:rsidRPr="001A37D6" w:rsidRDefault="00BF643C" w:rsidP="0070335F">
      <w:pPr>
        <w:numPr>
          <w:ilvl w:val="0"/>
          <w:numId w:val="4"/>
        </w:numPr>
        <w:pBdr>
          <w:top w:val="nil"/>
          <w:left w:val="nil"/>
          <w:bottom w:val="nil"/>
          <w:right w:val="nil"/>
          <w:between w:val="nil"/>
        </w:pBdr>
        <w:tabs>
          <w:tab w:val="left" w:pos="432"/>
          <w:tab w:val="left" w:pos="907"/>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Accumulated undistributed profit after tax in the previous period: </w:t>
      </w:r>
      <w:proofErr w:type="spellStart"/>
      <w:r w:rsidRPr="001A37D6">
        <w:rPr>
          <w:rFonts w:ascii="Arial" w:hAnsi="Arial" w:cs="Arial"/>
          <w:color w:val="010000"/>
          <w:sz w:val="20"/>
        </w:rPr>
        <w:t>VND</w:t>
      </w:r>
      <w:proofErr w:type="spellEnd"/>
      <w:r w:rsidRPr="001A37D6">
        <w:rPr>
          <w:rFonts w:ascii="Arial" w:hAnsi="Arial" w:cs="Arial"/>
          <w:color w:val="010000"/>
          <w:sz w:val="20"/>
        </w:rPr>
        <w:t xml:space="preserve"> (621,982,793)</w:t>
      </w:r>
    </w:p>
    <w:p w14:paraId="3B2C82DB" w14:textId="77777777" w:rsidR="00653E1D" w:rsidRPr="001A37D6" w:rsidRDefault="00BF643C" w:rsidP="0070335F">
      <w:pPr>
        <w:numPr>
          <w:ilvl w:val="0"/>
          <w:numId w:val="4"/>
        </w:numPr>
        <w:pBdr>
          <w:top w:val="nil"/>
          <w:left w:val="nil"/>
          <w:bottom w:val="nil"/>
          <w:right w:val="nil"/>
          <w:between w:val="nil"/>
        </w:pBdr>
        <w:tabs>
          <w:tab w:val="left" w:pos="432"/>
          <w:tab w:val="left" w:pos="907"/>
          <w:tab w:val="left" w:pos="6427"/>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Undistributed profit after tax in the current period </w:t>
      </w:r>
      <w:proofErr w:type="spellStart"/>
      <w:r w:rsidRPr="001A37D6">
        <w:rPr>
          <w:rFonts w:ascii="Arial" w:hAnsi="Arial" w:cs="Arial"/>
          <w:color w:val="010000"/>
          <w:sz w:val="20"/>
        </w:rPr>
        <w:t>VND</w:t>
      </w:r>
      <w:proofErr w:type="spellEnd"/>
      <w:r w:rsidRPr="001A37D6">
        <w:rPr>
          <w:rFonts w:ascii="Arial" w:hAnsi="Arial" w:cs="Arial"/>
          <w:color w:val="010000"/>
          <w:sz w:val="20"/>
        </w:rPr>
        <w:t xml:space="preserve"> 686,099,823</w:t>
      </w:r>
    </w:p>
    <w:p w14:paraId="35A4D00B" w14:textId="77777777" w:rsidR="00653E1D" w:rsidRPr="001A37D6" w:rsidRDefault="00BF643C" w:rsidP="0070335F">
      <w:pPr>
        <w:numPr>
          <w:ilvl w:val="0"/>
          <w:numId w:val="4"/>
        </w:numPr>
        <w:pBdr>
          <w:top w:val="nil"/>
          <w:left w:val="nil"/>
          <w:bottom w:val="nil"/>
          <w:right w:val="nil"/>
          <w:between w:val="nil"/>
        </w:pBdr>
        <w:tabs>
          <w:tab w:val="left" w:pos="432"/>
          <w:tab w:val="left" w:pos="907"/>
          <w:tab w:val="left" w:pos="6427"/>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Undistributed profit after tax: </w:t>
      </w:r>
      <w:proofErr w:type="spellStart"/>
      <w:r w:rsidRPr="001A37D6">
        <w:rPr>
          <w:rFonts w:ascii="Arial" w:hAnsi="Arial" w:cs="Arial"/>
          <w:color w:val="010000"/>
          <w:sz w:val="20"/>
        </w:rPr>
        <w:t>VND</w:t>
      </w:r>
      <w:proofErr w:type="spellEnd"/>
      <w:r w:rsidRPr="001A37D6">
        <w:rPr>
          <w:rFonts w:ascii="Arial" w:hAnsi="Arial" w:cs="Arial"/>
          <w:color w:val="010000"/>
          <w:sz w:val="20"/>
        </w:rPr>
        <w:t xml:space="preserve"> 64,117,030</w:t>
      </w:r>
    </w:p>
    <w:p w14:paraId="0ECE1096" w14:textId="7923275A"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6: Approve the Proposal No. 04/2024/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the Remuneration Settlement Report of the Board of Directors and Supervisory Board in 2023 and the remuneration plan of the Board of Directors and Supervisory Board in 2024 </w:t>
      </w:r>
    </w:p>
    <w:p w14:paraId="64BA1CCD" w14:textId="4B228059"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7: Approve Proposal No. 05/2024/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the selection of an independent auditing firm for fiscal year 2024 </w:t>
      </w:r>
    </w:p>
    <w:p w14:paraId="52EFDCCF" w14:textId="4F9E5373"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8: Approve Proposal No. 06/2024/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the Report on the result of selling shares of </w:t>
      </w:r>
      <w:proofErr w:type="spellStart"/>
      <w:r w:rsidRPr="001A37D6">
        <w:rPr>
          <w:rFonts w:ascii="Arial" w:hAnsi="Arial" w:cs="Arial"/>
          <w:color w:val="010000"/>
          <w:sz w:val="20"/>
        </w:rPr>
        <w:t>C</w:t>
      </w:r>
      <w:r w:rsidR="0070335F" w:rsidRPr="001A37D6">
        <w:rPr>
          <w:rFonts w:ascii="Arial" w:hAnsi="Arial" w:cs="Arial"/>
          <w:color w:val="010000"/>
          <w:sz w:val="20"/>
        </w:rPr>
        <w:t>ô</w:t>
      </w:r>
      <w:r w:rsidRPr="001A37D6">
        <w:rPr>
          <w:rFonts w:ascii="Arial" w:hAnsi="Arial" w:cs="Arial"/>
          <w:color w:val="010000"/>
          <w:sz w:val="20"/>
        </w:rPr>
        <w:t>ng</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ty</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cổ</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phần</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Khai</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thác</w:t>
      </w:r>
      <w:proofErr w:type="spellEnd"/>
      <w:r w:rsidRPr="001A37D6">
        <w:rPr>
          <w:rFonts w:ascii="Arial" w:hAnsi="Arial" w:cs="Arial"/>
          <w:color w:val="010000"/>
          <w:sz w:val="20"/>
        </w:rPr>
        <w:t xml:space="preserve"> </w:t>
      </w:r>
      <w:proofErr w:type="spellStart"/>
      <w:r w:rsidR="0070335F" w:rsidRPr="001A37D6">
        <w:rPr>
          <w:rFonts w:ascii="Arial" w:hAnsi="Arial" w:cs="Arial"/>
          <w:color w:val="010000"/>
          <w:sz w:val="20"/>
        </w:rPr>
        <w:t>đ</w:t>
      </w:r>
      <w:r w:rsidRPr="001A37D6">
        <w:rPr>
          <w:rFonts w:ascii="Arial" w:hAnsi="Arial" w:cs="Arial"/>
          <w:color w:val="010000"/>
          <w:sz w:val="20"/>
        </w:rPr>
        <w:t>á</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Thừa</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Thiên</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Huế</w:t>
      </w:r>
      <w:proofErr w:type="spellEnd"/>
      <w:r w:rsidRPr="001A37D6">
        <w:rPr>
          <w:rFonts w:ascii="Arial" w:hAnsi="Arial" w:cs="Arial"/>
          <w:color w:val="010000"/>
          <w:sz w:val="20"/>
        </w:rPr>
        <w:t xml:space="preserve"> (tentatively translated as </w:t>
      </w:r>
      <w:proofErr w:type="spellStart"/>
      <w:r w:rsidRPr="001A37D6">
        <w:rPr>
          <w:rFonts w:ascii="Arial" w:hAnsi="Arial" w:cs="Arial"/>
          <w:color w:val="010000"/>
          <w:sz w:val="20"/>
        </w:rPr>
        <w:t>Thua</w:t>
      </w:r>
      <w:proofErr w:type="spellEnd"/>
      <w:r w:rsidRPr="001A37D6">
        <w:rPr>
          <w:rFonts w:ascii="Arial" w:hAnsi="Arial" w:cs="Arial"/>
          <w:color w:val="010000"/>
          <w:sz w:val="20"/>
        </w:rPr>
        <w:t xml:space="preserve"> </w:t>
      </w:r>
      <w:proofErr w:type="spellStart"/>
      <w:r w:rsidRPr="001A37D6">
        <w:rPr>
          <w:rFonts w:ascii="Arial" w:hAnsi="Arial" w:cs="Arial"/>
          <w:color w:val="010000"/>
          <w:sz w:val="20"/>
        </w:rPr>
        <w:t>Thien</w:t>
      </w:r>
      <w:proofErr w:type="spellEnd"/>
      <w:r w:rsidRPr="001A37D6">
        <w:rPr>
          <w:rFonts w:ascii="Arial" w:hAnsi="Arial" w:cs="Arial"/>
          <w:color w:val="010000"/>
          <w:sz w:val="20"/>
        </w:rPr>
        <w:t xml:space="preserve"> Hue Quarrying Joint Stock Company) </w:t>
      </w:r>
    </w:p>
    <w:p w14:paraId="56F6C019" w14:textId="6089BC2E"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9: Approve the Proposal No. 07/2024/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the Report on share purchase results of Export Import and International Manpower Supply Joint Stock Company </w:t>
      </w:r>
    </w:p>
    <w:p w14:paraId="5334632F" w14:textId="1F052813"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lastRenderedPageBreak/>
        <w:t>Article 10: Approve Proposal No. 08/2024/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Amending and supplementing business lines </w:t>
      </w:r>
    </w:p>
    <w:p w14:paraId="1BCDF5B1" w14:textId="77777777" w:rsidR="00653E1D" w:rsidRPr="001A37D6" w:rsidRDefault="00BF643C" w:rsidP="0070335F">
      <w:pPr>
        <w:numPr>
          <w:ilvl w:val="0"/>
          <w:numId w:val="5"/>
        </w:numPr>
        <w:pBdr>
          <w:top w:val="nil"/>
          <w:left w:val="nil"/>
          <w:bottom w:val="nil"/>
          <w:right w:val="nil"/>
          <w:between w:val="nil"/>
        </w:pBdr>
        <w:tabs>
          <w:tab w:val="left" w:pos="432"/>
          <w:tab w:val="left" w:pos="994"/>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Approve the addition of business lines of </w:t>
      </w:r>
      <w:proofErr w:type="spellStart"/>
      <w:r w:rsidRPr="001A37D6">
        <w:rPr>
          <w:rFonts w:ascii="Arial" w:hAnsi="Arial" w:cs="Arial"/>
          <w:color w:val="010000"/>
          <w:sz w:val="20"/>
        </w:rPr>
        <w:t>Quang</w:t>
      </w:r>
      <w:proofErr w:type="spellEnd"/>
      <w:r w:rsidRPr="001A37D6">
        <w:rPr>
          <w:rFonts w:ascii="Arial" w:hAnsi="Arial" w:cs="Arial"/>
          <w:color w:val="010000"/>
          <w:sz w:val="20"/>
        </w:rPr>
        <w:t xml:space="preserve"> Nam Consulting and Investment Development Joint Stock Company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9"/>
        <w:gridCol w:w="6595"/>
        <w:gridCol w:w="1663"/>
      </w:tblGrid>
      <w:tr w:rsidR="00653E1D" w:rsidRPr="001A37D6" w14:paraId="714165AB" w14:textId="77777777" w:rsidTr="0070335F">
        <w:tc>
          <w:tcPr>
            <w:tcW w:w="421" w:type="pct"/>
            <w:shd w:val="clear" w:color="auto" w:fill="auto"/>
            <w:tcMar>
              <w:top w:w="0" w:type="dxa"/>
              <w:bottom w:w="0" w:type="dxa"/>
            </w:tcMar>
            <w:vAlign w:val="center"/>
          </w:tcPr>
          <w:p w14:paraId="47574531"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No.</w:t>
            </w:r>
          </w:p>
        </w:tc>
        <w:tc>
          <w:tcPr>
            <w:tcW w:w="3657" w:type="pct"/>
            <w:shd w:val="clear" w:color="auto" w:fill="auto"/>
            <w:tcMar>
              <w:top w:w="0" w:type="dxa"/>
              <w:bottom w:w="0" w:type="dxa"/>
            </w:tcMar>
            <w:vAlign w:val="center"/>
          </w:tcPr>
          <w:p w14:paraId="7A0643F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Name</w:t>
            </w:r>
          </w:p>
        </w:tc>
        <w:tc>
          <w:tcPr>
            <w:tcW w:w="922" w:type="pct"/>
            <w:shd w:val="clear" w:color="auto" w:fill="auto"/>
            <w:tcMar>
              <w:top w:w="0" w:type="dxa"/>
              <w:bottom w:w="0" w:type="dxa"/>
            </w:tcMar>
            <w:vAlign w:val="center"/>
          </w:tcPr>
          <w:p w14:paraId="5D6B1CE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Business code</w:t>
            </w:r>
          </w:p>
        </w:tc>
      </w:tr>
      <w:tr w:rsidR="00653E1D" w:rsidRPr="001A37D6" w14:paraId="7FCE00B1" w14:textId="77777777" w:rsidTr="0070335F">
        <w:tc>
          <w:tcPr>
            <w:tcW w:w="421" w:type="pct"/>
            <w:shd w:val="clear" w:color="auto" w:fill="auto"/>
            <w:tcMar>
              <w:top w:w="0" w:type="dxa"/>
              <w:bottom w:w="0" w:type="dxa"/>
            </w:tcMar>
            <w:vAlign w:val="center"/>
          </w:tcPr>
          <w:p w14:paraId="74E64C73"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w:t>
            </w:r>
          </w:p>
        </w:tc>
        <w:tc>
          <w:tcPr>
            <w:tcW w:w="3657" w:type="pct"/>
            <w:shd w:val="clear" w:color="auto" w:fill="auto"/>
            <w:tcMar>
              <w:top w:w="0" w:type="dxa"/>
              <w:bottom w:w="0" w:type="dxa"/>
            </w:tcMar>
            <w:vAlign w:val="center"/>
          </w:tcPr>
          <w:p w14:paraId="420FD761"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Plant Sugar cane</w:t>
            </w:r>
          </w:p>
        </w:tc>
        <w:tc>
          <w:tcPr>
            <w:tcW w:w="922" w:type="pct"/>
            <w:shd w:val="clear" w:color="auto" w:fill="auto"/>
            <w:tcMar>
              <w:top w:w="0" w:type="dxa"/>
              <w:bottom w:w="0" w:type="dxa"/>
            </w:tcMar>
            <w:vAlign w:val="center"/>
          </w:tcPr>
          <w:p w14:paraId="74C68AF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0114</w:t>
            </w:r>
          </w:p>
        </w:tc>
      </w:tr>
      <w:tr w:rsidR="00653E1D" w:rsidRPr="001A37D6" w14:paraId="1CE15BBA" w14:textId="77777777" w:rsidTr="0070335F">
        <w:tc>
          <w:tcPr>
            <w:tcW w:w="421" w:type="pct"/>
            <w:shd w:val="clear" w:color="auto" w:fill="auto"/>
            <w:tcMar>
              <w:top w:w="0" w:type="dxa"/>
              <w:bottom w:w="0" w:type="dxa"/>
            </w:tcMar>
            <w:vAlign w:val="center"/>
          </w:tcPr>
          <w:p w14:paraId="1CFD73E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2</w:t>
            </w:r>
          </w:p>
        </w:tc>
        <w:tc>
          <w:tcPr>
            <w:tcW w:w="3657" w:type="pct"/>
            <w:shd w:val="clear" w:color="auto" w:fill="auto"/>
            <w:tcMar>
              <w:top w:w="0" w:type="dxa"/>
              <w:bottom w:w="0" w:type="dxa"/>
            </w:tcMar>
            <w:vAlign w:val="center"/>
          </w:tcPr>
          <w:p w14:paraId="4254F4AF"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Plant trees for fibers</w:t>
            </w:r>
          </w:p>
        </w:tc>
        <w:tc>
          <w:tcPr>
            <w:tcW w:w="922" w:type="pct"/>
            <w:shd w:val="clear" w:color="auto" w:fill="auto"/>
            <w:tcMar>
              <w:top w:w="0" w:type="dxa"/>
              <w:bottom w:w="0" w:type="dxa"/>
            </w:tcMar>
            <w:vAlign w:val="center"/>
          </w:tcPr>
          <w:p w14:paraId="503BB025"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0116</w:t>
            </w:r>
          </w:p>
        </w:tc>
      </w:tr>
      <w:tr w:rsidR="00653E1D" w:rsidRPr="001A37D6" w14:paraId="24A3405D" w14:textId="77777777" w:rsidTr="0070335F">
        <w:tc>
          <w:tcPr>
            <w:tcW w:w="421" w:type="pct"/>
            <w:shd w:val="clear" w:color="auto" w:fill="auto"/>
            <w:tcMar>
              <w:top w:w="0" w:type="dxa"/>
              <w:bottom w:w="0" w:type="dxa"/>
            </w:tcMar>
            <w:vAlign w:val="center"/>
          </w:tcPr>
          <w:p w14:paraId="0C88B1B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3</w:t>
            </w:r>
          </w:p>
        </w:tc>
        <w:tc>
          <w:tcPr>
            <w:tcW w:w="3657" w:type="pct"/>
            <w:shd w:val="clear" w:color="auto" w:fill="auto"/>
            <w:tcMar>
              <w:top w:w="0" w:type="dxa"/>
              <w:bottom w:w="0" w:type="dxa"/>
            </w:tcMar>
            <w:vAlign w:val="center"/>
          </w:tcPr>
          <w:p w14:paraId="73163D0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Plant fruit trees</w:t>
            </w:r>
          </w:p>
        </w:tc>
        <w:tc>
          <w:tcPr>
            <w:tcW w:w="922" w:type="pct"/>
            <w:shd w:val="clear" w:color="auto" w:fill="auto"/>
            <w:tcMar>
              <w:top w:w="0" w:type="dxa"/>
              <w:bottom w:w="0" w:type="dxa"/>
            </w:tcMar>
            <w:vAlign w:val="center"/>
          </w:tcPr>
          <w:p w14:paraId="372F1772"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0121</w:t>
            </w:r>
          </w:p>
        </w:tc>
      </w:tr>
      <w:tr w:rsidR="00653E1D" w:rsidRPr="001A37D6" w14:paraId="5235080E" w14:textId="77777777" w:rsidTr="0070335F">
        <w:tc>
          <w:tcPr>
            <w:tcW w:w="421" w:type="pct"/>
            <w:shd w:val="clear" w:color="auto" w:fill="auto"/>
            <w:tcMar>
              <w:top w:w="0" w:type="dxa"/>
              <w:bottom w:w="0" w:type="dxa"/>
            </w:tcMar>
            <w:vAlign w:val="center"/>
          </w:tcPr>
          <w:p w14:paraId="25E9025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w:t>
            </w:r>
          </w:p>
        </w:tc>
        <w:tc>
          <w:tcPr>
            <w:tcW w:w="3657" w:type="pct"/>
            <w:shd w:val="clear" w:color="auto" w:fill="auto"/>
            <w:tcMar>
              <w:top w:w="0" w:type="dxa"/>
              <w:bottom w:w="0" w:type="dxa"/>
            </w:tcMar>
            <w:vAlign w:val="center"/>
          </w:tcPr>
          <w:p w14:paraId="770C3D57"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Plant cashew</w:t>
            </w:r>
          </w:p>
        </w:tc>
        <w:tc>
          <w:tcPr>
            <w:tcW w:w="922" w:type="pct"/>
            <w:shd w:val="clear" w:color="auto" w:fill="auto"/>
            <w:tcMar>
              <w:top w:w="0" w:type="dxa"/>
              <w:bottom w:w="0" w:type="dxa"/>
            </w:tcMar>
            <w:vAlign w:val="center"/>
          </w:tcPr>
          <w:p w14:paraId="2B9A1C1B"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0123</w:t>
            </w:r>
          </w:p>
        </w:tc>
      </w:tr>
      <w:tr w:rsidR="00653E1D" w:rsidRPr="001A37D6" w14:paraId="5F15D1FD" w14:textId="77777777" w:rsidTr="0070335F">
        <w:tc>
          <w:tcPr>
            <w:tcW w:w="421" w:type="pct"/>
            <w:shd w:val="clear" w:color="auto" w:fill="auto"/>
            <w:tcMar>
              <w:top w:w="0" w:type="dxa"/>
              <w:bottom w:w="0" w:type="dxa"/>
            </w:tcMar>
            <w:vAlign w:val="center"/>
          </w:tcPr>
          <w:p w14:paraId="5782EF87"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5</w:t>
            </w:r>
          </w:p>
        </w:tc>
        <w:tc>
          <w:tcPr>
            <w:tcW w:w="3657" w:type="pct"/>
            <w:shd w:val="clear" w:color="auto" w:fill="auto"/>
            <w:tcMar>
              <w:top w:w="0" w:type="dxa"/>
              <w:bottom w:w="0" w:type="dxa"/>
            </w:tcMar>
            <w:vAlign w:val="center"/>
          </w:tcPr>
          <w:p w14:paraId="552C0434"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Plant peppers</w:t>
            </w:r>
          </w:p>
        </w:tc>
        <w:tc>
          <w:tcPr>
            <w:tcW w:w="922" w:type="pct"/>
            <w:shd w:val="clear" w:color="auto" w:fill="auto"/>
            <w:tcMar>
              <w:top w:w="0" w:type="dxa"/>
              <w:bottom w:w="0" w:type="dxa"/>
            </w:tcMar>
            <w:vAlign w:val="center"/>
          </w:tcPr>
          <w:p w14:paraId="14AA29E4"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0124</w:t>
            </w:r>
          </w:p>
        </w:tc>
      </w:tr>
      <w:tr w:rsidR="00653E1D" w:rsidRPr="001A37D6" w14:paraId="769207B3" w14:textId="77777777" w:rsidTr="0070335F">
        <w:tc>
          <w:tcPr>
            <w:tcW w:w="421" w:type="pct"/>
            <w:shd w:val="clear" w:color="auto" w:fill="auto"/>
            <w:tcMar>
              <w:top w:w="0" w:type="dxa"/>
              <w:bottom w:w="0" w:type="dxa"/>
            </w:tcMar>
            <w:vAlign w:val="center"/>
          </w:tcPr>
          <w:p w14:paraId="6325BFA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6</w:t>
            </w:r>
          </w:p>
        </w:tc>
        <w:tc>
          <w:tcPr>
            <w:tcW w:w="3657" w:type="pct"/>
            <w:shd w:val="clear" w:color="auto" w:fill="auto"/>
            <w:tcMar>
              <w:top w:w="0" w:type="dxa"/>
              <w:bottom w:w="0" w:type="dxa"/>
            </w:tcMar>
            <w:vAlign w:val="center"/>
          </w:tcPr>
          <w:p w14:paraId="3A368DB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Forge, stamp, press and roll metal; Metal powder metallurgy</w:t>
            </w:r>
          </w:p>
        </w:tc>
        <w:tc>
          <w:tcPr>
            <w:tcW w:w="922" w:type="pct"/>
            <w:shd w:val="clear" w:color="auto" w:fill="auto"/>
            <w:tcMar>
              <w:top w:w="0" w:type="dxa"/>
              <w:bottom w:w="0" w:type="dxa"/>
            </w:tcMar>
            <w:vAlign w:val="center"/>
          </w:tcPr>
          <w:p w14:paraId="59E663DD"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2591</w:t>
            </w:r>
          </w:p>
        </w:tc>
      </w:tr>
      <w:tr w:rsidR="00653E1D" w:rsidRPr="001A37D6" w14:paraId="734F2CC8" w14:textId="77777777" w:rsidTr="0070335F">
        <w:tc>
          <w:tcPr>
            <w:tcW w:w="421" w:type="pct"/>
            <w:shd w:val="clear" w:color="auto" w:fill="auto"/>
            <w:tcMar>
              <w:top w:w="0" w:type="dxa"/>
              <w:bottom w:w="0" w:type="dxa"/>
            </w:tcMar>
            <w:vAlign w:val="center"/>
          </w:tcPr>
          <w:p w14:paraId="5B3E45E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7</w:t>
            </w:r>
          </w:p>
        </w:tc>
        <w:tc>
          <w:tcPr>
            <w:tcW w:w="3657" w:type="pct"/>
            <w:shd w:val="clear" w:color="auto" w:fill="auto"/>
            <w:tcMar>
              <w:top w:w="0" w:type="dxa"/>
              <w:bottom w:w="0" w:type="dxa"/>
            </w:tcMar>
            <w:vAlign w:val="center"/>
          </w:tcPr>
          <w:p w14:paraId="7F0B994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Mechanical engineering process; treating and overlaying metal</w:t>
            </w:r>
          </w:p>
        </w:tc>
        <w:tc>
          <w:tcPr>
            <w:tcW w:w="922" w:type="pct"/>
            <w:shd w:val="clear" w:color="auto" w:fill="auto"/>
            <w:tcMar>
              <w:top w:w="0" w:type="dxa"/>
              <w:bottom w:w="0" w:type="dxa"/>
            </w:tcMar>
            <w:vAlign w:val="center"/>
          </w:tcPr>
          <w:p w14:paraId="7B04697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2592</w:t>
            </w:r>
          </w:p>
        </w:tc>
      </w:tr>
      <w:tr w:rsidR="00653E1D" w:rsidRPr="001A37D6" w14:paraId="4FB97E60" w14:textId="77777777" w:rsidTr="0070335F">
        <w:tc>
          <w:tcPr>
            <w:tcW w:w="421" w:type="pct"/>
            <w:shd w:val="clear" w:color="auto" w:fill="auto"/>
            <w:tcMar>
              <w:top w:w="0" w:type="dxa"/>
              <w:bottom w:w="0" w:type="dxa"/>
            </w:tcMar>
            <w:vAlign w:val="center"/>
          </w:tcPr>
          <w:p w14:paraId="3F75EF2A"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8</w:t>
            </w:r>
          </w:p>
        </w:tc>
        <w:tc>
          <w:tcPr>
            <w:tcW w:w="3657" w:type="pct"/>
            <w:shd w:val="clear" w:color="auto" w:fill="auto"/>
            <w:tcMar>
              <w:top w:w="0" w:type="dxa"/>
              <w:bottom w:w="0" w:type="dxa"/>
            </w:tcMar>
            <w:vAlign w:val="center"/>
          </w:tcPr>
          <w:p w14:paraId="2A64F78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Build electricity works</w:t>
            </w:r>
          </w:p>
        </w:tc>
        <w:tc>
          <w:tcPr>
            <w:tcW w:w="922" w:type="pct"/>
            <w:shd w:val="clear" w:color="auto" w:fill="auto"/>
            <w:tcMar>
              <w:top w:w="0" w:type="dxa"/>
              <w:bottom w:w="0" w:type="dxa"/>
            </w:tcMar>
            <w:vAlign w:val="center"/>
          </w:tcPr>
          <w:p w14:paraId="7E77A9C9"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4221</w:t>
            </w:r>
          </w:p>
        </w:tc>
      </w:tr>
      <w:tr w:rsidR="00653E1D" w:rsidRPr="001A37D6" w14:paraId="54E6E1A7" w14:textId="77777777" w:rsidTr="0070335F">
        <w:tc>
          <w:tcPr>
            <w:tcW w:w="421" w:type="pct"/>
            <w:shd w:val="clear" w:color="auto" w:fill="auto"/>
            <w:tcMar>
              <w:top w:w="0" w:type="dxa"/>
              <w:bottom w:w="0" w:type="dxa"/>
            </w:tcMar>
            <w:vAlign w:val="center"/>
          </w:tcPr>
          <w:p w14:paraId="1A321A8B"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9</w:t>
            </w:r>
          </w:p>
        </w:tc>
        <w:tc>
          <w:tcPr>
            <w:tcW w:w="3657" w:type="pct"/>
            <w:shd w:val="clear" w:color="auto" w:fill="auto"/>
            <w:tcMar>
              <w:top w:w="0" w:type="dxa"/>
              <w:bottom w:w="0" w:type="dxa"/>
            </w:tcMar>
            <w:vAlign w:val="center"/>
          </w:tcPr>
          <w:p w14:paraId="0F310F0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Build water supply and drainage work</w:t>
            </w:r>
          </w:p>
        </w:tc>
        <w:tc>
          <w:tcPr>
            <w:tcW w:w="922" w:type="pct"/>
            <w:shd w:val="clear" w:color="auto" w:fill="auto"/>
            <w:tcMar>
              <w:top w:w="0" w:type="dxa"/>
              <w:bottom w:w="0" w:type="dxa"/>
            </w:tcMar>
            <w:vAlign w:val="center"/>
          </w:tcPr>
          <w:p w14:paraId="681A52C9"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4222</w:t>
            </w:r>
          </w:p>
        </w:tc>
      </w:tr>
      <w:tr w:rsidR="00653E1D" w:rsidRPr="001A37D6" w14:paraId="56D9ACF7" w14:textId="77777777" w:rsidTr="0070335F">
        <w:tc>
          <w:tcPr>
            <w:tcW w:w="421" w:type="pct"/>
            <w:shd w:val="clear" w:color="auto" w:fill="auto"/>
            <w:tcMar>
              <w:top w:w="0" w:type="dxa"/>
              <w:bottom w:w="0" w:type="dxa"/>
            </w:tcMar>
            <w:vAlign w:val="center"/>
          </w:tcPr>
          <w:p w14:paraId="386BAE71"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10</w:t>
            </w:r>
          </w:p>
        </w:tc>
        <w:tc>
          <w:tcPr>
            <w:tcW w:w="3657" w:type="pct"/>
            <w:shd w:val="clear" w:color="auto" w:fill="auto"/>
            <w:tcMar>
              <w:top w:w="0" w:type="dxa"/>
              <w:bottom w:w="0" w:type="dxa"/>
            </w:tcMar>
            <w:vAlign w:val="center"/>
          </w:tcPr>
          <w:p w14:paraId="160FF8A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Build telecommunication and communication constructions</w:t>
            </w:r>
          </w:p>
        </w:tc>
        <w:tc>
          <w:tcPr>
            <w:tcW w:w="922" w:type="pct"/>
            <w:shd w:val="clear" w:color="auto" w:fill="auto"/>
            <w:tcMar>
              <w:top w:w="0" w:type="dxa"/>
              <w:bottom w:w="0" w:type="dxa"/>
            </w:tcMar>
            <w:vAlign w:val="center"/>
          </w:tcPr>
          <w:p w14:paraId="7DC3AD3B"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4223</w:t>
            </w:r>
          </w:p>
        </w:tc>
      </w:tr>
      <w:tr w:rsidR="00653E1D" w:rsidRPr="001A37D6" w14:paraId="0DD43FD7" w14:textId="77777777" w:rsidTr="0070335F">
        <w:tc>
          <w:tcPr>
            <w:tcW w:w="421" w:type="pct"/>
            <w:shd w:val="clear" w:color="auto" w:fill="auto"/>
            <w:tcMar>
              <w:top w:w="0" w:type="dxa"/>
              <w:bottom w:w="0" w:type="dxa"/>
            </w:tcMar>
            <w:vAlign w:val="center"/>
          </w:tcPr>
          <w:p w14:paraId="77CD555F"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11</w:t>
            </w:r>
          </w:p>
        </w:tc>
        <w:tc>
          <w:tcPr>
            <w:tcW w:w="3657" w:type="pct"/>
            <w:shd w:val="clear" w:color="auto" w:fill="auto"/>
            <w:tcMar>
              <w:top w:w="0" w:type="dxa"/>
              <w:bottom w:w="0" w:type="dxa"/>
            </w:tcMar>
            <w:vAlign w:val="center"/>
          </w:tcPr>
          <w:p w14:paraId="1B510EF5"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Build </w:t>
            </w:r>
            <w:proofErr w:type="spellStart"/>
            <w:r w:rsidRPr="001A37D6">
              <w:rPr>
                <w:rFonts w:ascii="Arial" w:hAnsi="Arial" w:cs="Arial"/>
                <w:color w:val="010000"/>
                <w:sz w:val="20"/>
              </w:rPr>
              <w:t>hypropower</w:t>
            </w:r>
            <w:proofErr w:type="spellEnd"/>
            <w:r w:rsidRPr="001A37D6">
              <w:rPr>
                <w:rFonts w:ascii="Arial" w:hAnsi="Arial" w:cs="Arial"/>
                <w:color w:val="010000"/>
                <w:sz w:val="20"/>
              </w:rPr>
              <w:t xml:space="preserve"> system</w:t>
            </w:r>
          </w:p>
        </w:tc>
        <w:tc>
          <w:tcPr>
            <w:tcW w:w="922" w:type="pct"/>
            <w:shd w:val="clear" w:color="auto" w:fill="auto"/>
            <w:tcMar>
              <w:top w:w="0" w:type="dxa"/>
              <w:bottom w:w="0" w:type="dxa"/>
            </w:tcMar>
            <w:vAlign w:val="center"/>
          </w:tcPr>
          <w:p w14:paraId="0FB780C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4291</w:t>
            </w:r>
          </w:p>
        </w:tc>
      </w:tr>
      <w:tr w:rsidR="00653E1D" w:rsidRPr="001A37D6" w14:paraId="5CCB4680" w14:textId="77777777" w:rsidTr="0070335F">
        <w:tc>
          <w:tcPr>
            <w:tcW w:w="421" w:type="pct"/>
            <w:shd w:val="clear" w:color="auto" w:fill="auto"/>
            <w:tcMar>
              <w:top w:w="0" w:type="dxa"/>
              <w:bottom w:w="0" w:type="dxa"/>
            </w:tcMar>
            <w:vAlign w:val="center"/>
          </w:tcPr>
          <w:p w14:paraId="22A1E403"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12</w:t>
            </w:r>
          </w:p>
        </w:tc>
        <w:tc>
          <w:tcPr>
            <w:tcW w:w="3657" w:type="pct"/>
            <w:shd w:val="clear" w:color="auto" w:fill="auto"/>
            <w:tcMar>
              <w:top w:w="0" w:type="dxa"/>
              <w:bottom w:w="0" w:type="dxa"/>
            </w:tcMar>
            <w:vAlign w:val="center"/>
          </w:tcPr>
          <w:p w14:paraId="37B516D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Construct mining works</w:t>
            </w:r>
          </w:p>
        </w:tc>
        <w:tc>
          <w:tcPr>
            <w:tcW w:w="922" w:type="pct"/>
            <w:shd w:val="clear" w:color="auto" w:fill="auto"/>
            <w:tcMar>
              <w:top w:w="0" w:type="dxa"/>
              <w:bottom w:w="0" w:type="dxa"/>
            </w:tcMar>
            <w:vAlign w:val="center"/>
          </w:tcPr>
          <w:p w14:paraId="39390D9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4292</w:t>
            </w:r>
          </w:p>
        </w:tc>
      </w:tr>
      <w:tr w:rsidR="00653E1D" w:rsidRPr="001A37D6" w14:paraId="22F94AA3" w14:textId="77777777" w:rsidTr="0070335F">
        <w:tc>
          <w:tcPr>
            <w:tcW w:w="421" w:type="pct"/>
            <w:shd w:val="clear" w:color="auto" w:fill="auto"/>
            <w:tcMar>
              <w:top w:w="0" w:type="dxa"/>
              <w:bottom w:w="0" w:type="dxa"/>
            </w:tcMar>
            <w:vAlign w:val="center"/>
          </w:tcPr>
          <w:p w14:paraId="7D5C84DF"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13</w:t>
            </w:r>
          </w:p>
        </w:tc>
        <w:tc>
          <w:tcPr>
            <w:tcW w:w="3657" w:type="pct"/>
            <w:shd w:val="clear" w:color="auto" w:fill="auto"/>
            <w:tcMar>
              <w:top w:w="0" w:type="dxa"/>
              <w:bottom w:w="0" w:type="dxa"/>
            </w:tcMar>
            <w:vAlign w:val="center"/>
          </w:tcPr>
          <w:p w14:paraId="6162603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Build processing and manufacturing works</w:t>
            </w:r>
          </w:p>
        </w:tc>
        <w:tc>
          <w:tcPr>
            <w:tcW w:w="922" w:type="pct"/>
            <w:shd w:val="clear" w:color="auto" w:fill="auto"/>
            <w:tcMar>
              <w:top w:w="0" w:type="dxa"/>
              <w:bottom w:w="0" w:type="dxa"/>
            </w:tcMar>
            <w:vAlign w:val="center"/>
          </w:tcPr>
          <w:p w14:paraId="1610F0F9"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4293</w:t>
            </w:r>
          </w:p>
        </w:tc>
      </w:tr>
      <w:tr w:rsidR="00653E1D" w:rsidRPr="001A37D6" w14:paraId="276BC6A0" w14:textId="77777777" w:rsidTr="0070335F">
        <w:tc>
          <w:tcPr>
            <w:tcW w:w="421" w:type="pct"/>
            <w:shd w:val="clear" w:color="auto" w:fill="auto"/>
            <w:tcMar>
              <w:top w:w="0" w:type="dxa"/>
              <w:bottom w:w="0" w:type="dxa"/>
            </w:tcMar>
            <w:vAlign w:val="center"/>
          </w:tcPr>
          <w:p w14:paraId="50B1224F"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14</w:t>
            </w:r>
          </w:p>
        </w:tc>
        <w:tc>
          <w:tcPr>
            <w:tcW w:w="3657" w:type="pct"/>
            <w:shd w:val="clear" w:color="auto" w:fill="auto"/>
            <w:tcMar>
              <w:top w:w="0" w:type="dxa"/>
              <w:bottom w:w="0" w:type="dxa"/>
            </w:tcMar>
            <w:vAlign w:val="center"/>
          </w:tcPr>
          <w:p w14:paraId="367E1B6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Ground preparation</w:t>
            </w:r>
          </w:p>
        </w:tc>
        <w:tc>
          <w:tcPr>
            <w:tcW w:w="922" w:type="pct"/>
            <w:shd w:val="clear" w:color="auto" w:fill="auto"/>
            <w:tcMar>
              <w:top w:w="0" w:type="dxa"/>
              <w:bottom w:w="0" w:type="dxa"/>
            </w:tcMar>
            <w:vAlign w:val="center"/>
          </w:tcPr>
          <w:p w14:paraId="1EEDE4B5"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4312</w:t>
            </w:r>
          </w:p>
        </w:tc>
      </w:tr>
      <w:tr w:rsidR="00653E1D" w:rsidRPr="001A37D6" w14:paraId="05A1127B" w14:textId="77777777" w:rsidTr="0070335F">
        <w:tc>
          <w:tcPr>
            <w:tcW w:w="421" w:type="pct"/>
            <w:shd w:val="clear" w:color="auto" w:fill="auto"/>
            <w:tcMar>
              <w:top w:w="0" w:type="dxa"/>
              <w:bottom w:w="0" w:type="dxa"/>
            </w:tcMar>
            <w:vAlign w:val="center"/>
          </w:tcPr>
          <w:p w14:paraId="6CAFBDEA"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15</w:t>
            </w:r>
          </w:p>
        </w:tc>
        <w:tc>
          <w:tcPr>
            <w:tcW w:w="3657" w:type="pct"/>
            <w:shd w:val="clear" w:color="auto" w:fill="auto"/>
            <w:tcMar>
              <w:top w:w="0" w:type="dxa"/>
              <w:bottom w:w="0" w:type="dxa"/>
            </w:tcMar>
            <w:vAlign w:val="center"/>
          </w:tcPr>
          <w:p w14:paraId="2D15B963"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Install electrical systems</w:t>
            </w:r>
          </w:p>
        </w:tc>
        <w:tc>
          <w:tcPr>
            <w:tcW w:w="922" w:type="pct"/>
            <w:shd w:val="clear" w:color="auto" w:fill="auto"/>
            <w:tcMar>
              <w:top w:w="0" w:type="dxa"/>
              <w:bottom w:w="0" w:type="dxa"/>
            </w:tcMar>
            <w:vAlign w:val="center"/>
          </w:tcPr>
          <w:p w14:paraId="3575DCB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4321</w:t>
            </w:r>
          </w:p>
        </w:tc>
      </w:tr>
      <w:tr w:rsidR="00653E1D" w:rsidRPr="001A37D6" w14:paraId="3667D5D2" w14:textId="77777777" w:rsidTr="0070335F">
        <w:tc>
          <w:tcPr>
            <w:tcW w:w="421" w:type="pct"/>
            <w:shd w:val="clear" w:color="auto" w:fill="auto"/>
            <w:tcMar>
              <w:top w:w="0" w:type="dxa"/>
              <w:bottom w:w="0" w:type="dxa"/>
            </w:tcMar>
            <w:vAlign w:val="center"/>
          </w:tcPr>
          <w:p w14:paraId="0F4E9C6D"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16</w:t>
            </w:r>
          </w:p>
        </w:tc>
        <w:tc>
          <w:tcPr>
            <w:tcW w:w="3657" w:type="pct"/>
            <w:shd w:val="clear" w:color="auto" w:fill="auto"/>
            <w:tcMar>
              <w:top w:w="0" w:type="dxa"/>
              <w:bottom w:w="0" w:type="dxa"/>
            </w:tcMar>
            <w:vAlign w:val="center"/>
          </w:tcPr>
          <w:p w14:paraId="55D3CDB9"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Install water supply, drainage, heating and air conditioning systems</w:t>
            </w:r>
          </w:p>
        </w:tc>
        <w:tc>
          <w:tcPr>
            <w:tcW w:w="922" w:type="pct"/>
            <w:shd w:val="clear" w:color="auto" w:fill="auto"/>
            <w:tcMar>
              <w:top w:w="0" w:type="dxa"/>
              <w:bottom w:w="0" w:type="dxa"/>
            </w:tcMar>
            <w:vAlign w:val="center"/>
          </w:tcPr>
          <w:p w14:paraId="39882107"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4322</w:t>
            </w:r>
          </w:p>
        </w:tc>
      </w:tr>
      <w:tr w:rsidR="00653E1D" w:rsidRPr="001A37D6" w14:paraId="752919EA" w14:textId="77777777" w:rsidTr="0070335F">
        <w:tc>
          <w:tcPr>
            <w:tcW w:w="421" w:type="pct"/>
            <w:shd w:val="clear" w:color="auto" w:fill="auto"/>
            <w:tcMar>
              <w:top w:w="0" w:type="dxa"/>
              <w:bottom w:w="0" w:type="dxa"/>
            </w:tcMar>
            <w:vAlign w:val="center"/>
          </w:tcPr>
          <w:p w14:paraId="4882AFAE"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17</w:t>
            </w:r>
          </w:p>
        </w:tc>
        <w:tc>
          <w:tcPr>
            <w:tcW w:w="3657" w:type="pct"/>
            <w:shd w:val="clear" w:color="auto" w:fill="auto"/>
            <w:tcMar>
              <w:top w:w="0" w:type="dxa"/>
              <w:bottom w:w="0" w:type="dxa"/>
            </w:tcMar>
            <w:vAlign w:val="center"/>
          </w:tcPr>
          <w:p w14:paraId="589A909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Install other construction systems</w:t>
            </w:r>
          </w:p>
        </w:tc>
        <w:tc>
          <w:tcPr>
            <w:tcW w:w="922" w:type="pct"/>
            <w:shd w:val="clear" w:color="auto" w:fill="auto"/>
            <w:tcMar>
              <w:top w:w="0" w:type="dxa"/>
              <w:bottom w:w="0" w:type="dxa"/>
            </w:tcMar>
            <w:vAlign w:val="center"/>
          </w:tcPr>
          <w:p w14:paraId="3CAA87D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4329</w:t>
            </w:r>
          </w:p>
        </w:tc>
      </w:tr>
      <w:tr w:rsidR="00653E1D" w:rsidRPr="001A37D6" w14:paraId="6CE5658A" w14:textId="77777777" w:rsidTr="0070335F">
        <w:tc>
          <w:tcPr>
            <w:tcW w:w="421" w:type="pct"/>
            <w:shd w:val="clear" w:color="auto" w:fill="auto"/>
            <w:tcMar>
              <w:top w:w="0" w:type="dxa"/>
              <w:bottom w:w="0" w:type="dxa"/>
            </w:tcMar>
            <w:vAlign w:val="center"/>
          </w:tcPr>
          <w:p w14:paraId="44D420AA"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18</w:t>
            </w:r>
          </w:p>
        </w:tc>
        <w:tc>
          <w:tcPr>
            <w:tcW w:w="3657" w:type="pct"/>
            <w:shd w:val="clear" w:color="auto" w:fill="auto"/>
            <w:tcMar>
              <w:top w:w="0" w:type="dxa"/>
              <w:bottom w:w="0" w:type="dxa"/>
            </w:tcMar>
            <w:vAlign w:val="center"/>
          </w:tcPr>
          <w:p w14:paraId="18F600F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Activities of centers, consulting agents, labor and employment brokerage</w:t>
            </w:r>
          </w:p>
        </w:tc>
        <w:tc>
          <w:tcPr>
            <w:tcW w:w="922" w:type="pct"/>
            <w:shd w:val="clear" w:color="auto" w:fill="auto"/>
            <w:tcMar>
              <w:top w:w="0" w:type="dxa"/>
              <w:bottom w:w="0" w:type="dxa"/>
            </w:tcMar>
            <w:vAlign w:val="center"/>
          </w:tcPr>
          <w:p w14:paraId="308EAF3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7810</w:t>
            </w:r>
          </w:p>
        </w:tc>
      </w:tr>
      <w:tr w:rsidR="00653E1D" w:rsidRPr="001A37D6" w14:paraId="5D3B9176" w14:textId="77777777" w:rsidTr="0070335F">
        <w:tc>
          <w:tcPr>
            <w:tcW w:w="421" w:type="pct"/>
            <w:shd w:val="clear" w:color="auto" w:fill="auto"/>
            <w:tcMar>
              <w:top w:w="0" w:type="dxa"/>
              <w:bottom w:w="0" w:type="dxa"/>
            </w:tcMar>
            <w:vAlign w:val="center"/>
          </w:tcPr>
          <w:p w14:paraId="377549AF"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19</w:t>
            </w:r>
          </w:p>
        </w:tc>
        <w:tc>
          <w:tcPr>
            <w:tcW w:w="3657" w:type="pct"/>
            <w:shd w:val="clear" w:color="auto" w:fill="auto"/>
            <w:tcMar>
              <w:top w:w="0" w:type="dxa"/>
              <w:bottom w:w="0" w:type="dxa"/>
            </w:tcMar>
            <w:vAlign w:val="center"/>
          </w:tcPr>
          <w:p w14:paraId="29987D71"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Temporary labor supply</w:t>
            </w:r>
          </w:p>
        </w:tc>
        <w:tc>
          <w:tcPr>
            <w:tcW w:w="922" w:type="pct"/>
            <w:shd w:val="clear" w:color="auto" w:fill="auto"/>
            <w:tcMar>
              <w:top w:w="0" w:type="dxa"/>
              <w:bottom w:w="0" w:type="dxa"/>
            </w:tcMar>
            <w:vAlign w:val="center"/>
          </w:tcPr>
          <w:p w14:paraId="5A111AB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7820</w:t>
            </w:r>
          </w:p>
        </w:tc>
      </w:tr>
      <w:tr w:rsidR="00653E1D" w:rsidRPr="001A37D6" w14:paraId="4973D2FE" w14:textId="77777777" w:rsidTr="0070335F">
        <w:tc>
          <w:tcPr>
            <w:tcW w:w="421" w:type="pct"/>
            <w:shd w:val="clear" w:color="auto" w:fill="auto"/>
            <w:tcMar>
              <w:top w:w="0" w:type="dxa"/>
              <w:bottom w:w="0" w:type="dxa"/>
            </w:tcMar>
            <w:vAlign w:val="center"/>
          </w:tcPr>
          <w:p w14:paraId="51483CAC"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20</w:t>
            </w:r>
          </w:p>
        </w:tc>
        <w:tc>
          <w:tcPr>
            <w:tcW w:w="3657" w:type="pct"/>
            <w:shd w:val="clear" w:color="auto" w:fill="auto"/>
            <w:tcMar>
              <w:top w:w="0" w:type="dxa"/>
              <w:bottom w:w="0" w:type="dxa"/>
            </w:tcMar>
            <w:vAlign w:val="center"/>
          </w:tcPr>
          <w:p w14:paraId="5B4C8666"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Provision and management of labor resources</w:t>
            </w:r>
          </w:p>
        </w:tc>
        <w:tc>
          <w:tcPr>
            <w:tcW w:w="922" w:type="pct"/>
            <w:shd w:val="clear" w:color="auto" w:fill="auto"/>
            <w:tcMar>
              <w:top w:w="0" w:type="dxa"/>
              <w:bottom w:w="0" w:type="dxa"/>
            </w:tcMar>
            <w:vAlign w:val="center"/>
          </w:tcPr>
          <w:p w14:paraId="21CCD0D2"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7830</w:t>
            </w:r>
          </w:p>
        </w:tc>
      </w:tr>
      <w:tr w:rsidR="00653E1D" w:rsidRPr="001A37D6" w14:paraId="69A421F8" w14:textId="77777777" w:rsidTr="0070335F">
        <w:tc>
          <w:tcPr>
            <w:tcW w:w="421" w:type="pct"/>
            <w:shd w:val="clear" w:color="auto" w:fill="auto"/>
            <w:tcMar>
              <w:top w:w="0" w:type="dxa"/>
              <w:bottom w:w="0" w:type="dxa"/>
            </w:tcMar>
            <w:vAlign w:val="center"/>
          </w:tcPr>
          <w:p w14:paraId="7B7237C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21</w:t>
            </w:r>
          </w:p>
        </w:tc>
        <w:tc>
          <w:tcPr>
            <w:tcW w:w="3657" w:type="pct"/>
            <w:shd w:val="clear" w:color="auto" w:fill="auto"/>
            <w:tcMar>
              <w:top w:w="0" w:type="dxa"/>
              <w:bottom w:w="0" w:type="dxa"/>
            </w:tcMar>
            <w:vAlign w:val="center"/>
          </w:tcPr>
          <w:p w14:paraId="67D2E7DE"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Primary training</w:t>
            </w:r>
          </w:p>
        </w:tc>
        <w:tc>
          <w:tcPr>
            <w:tcW w:w="922" w:type="pct"/>
            <w:shd w:val="clear" w:color="auto" w:fill="auto"/>
            <w:tcMar>
              <w:top w:w="0" w:type="dxa"/>
              <w:bottom w:w="0" w:type="dxa"/>
            </w:tcMar>
            <w:vAlign w:val="center"/>
          </w:tcPr>
          <w:p w14:paraId="2116255D"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8531</w:t>
            </w:r>
          </w:p>
        </w:tc>
      </w:tr>
    </w:tbl>
    <w:p w14:paraId="58B82858" w14:textId="77777777" w:rsidR="00653E1D" w:rsidRPr="001A37D6" w:rsidRDefault="00BF643C" w:rsidP="0070335F">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37D6">
        <w:rPr>
          <w:rFonts w:ascii="Arial" w:hAnsi="Arial" w:cs="Arial"/>
          <w:color w:val="010000"/>
          <w:sz w:val="20"/>
        </w:rPr>
        <w:t xml:space="preserve">Approve the detailed adjustment of 02 industry codes of </w:t>
      </w:r>
      <w:proofErr w:type="spellStart"/>
      <w:r w:rsidRPr="001A37D6">
        <w:rPr>
          <w:rFonts w:ascii="Arial" w:hAnsi="Arial" w:cs="Arial"/>
          <w:color w:val="010000"/>
          <w:sz w:val="20"/>
        </w:rPr>
        <w:t>Quang</w:t>
      </w:r>
      <w:proofErr w:type="spellEnd"/>
      <w:r w:rsidRPr="001A37D6">
        <w:rPr>
          <w:rFonts w:ascii="Arial" w:hAnsi="Arial" w:cs="Arial"/>
          <w:color w:val="010000"/>
          <w:sz w:val="20"/>
        </w:rPr>
        <w:t xml:space="preserve"> Nam Consulting and Investment Development Joint Stock Company (adding content in italics, bolded in the content of industries):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6572"/>
        <w:gridCol w:w="1731"/>
      </w:tblGrid>
      <w:tr w:rsidR="00653E1D" w:rsidRPr="001A37D6" w14:paraId="32C7BEE9" w14:textId="77777777" w:rsidTr="0070335F">
        <w:tc>
          <w:tcPr>
            <w:tcW w:w="396" w:type="pct"/>
            <w:shd w:val="clear" w:color="auto" w:fill="auto"/>
            <w:tcMar>
              <w:top w:w="0" w:type="dxa"/>
              <w:bottom w:w="0" w:type="dxa"/>
            </w:tcMar>
            <w:vAlign w:val="center"/>
          </w:tcPr>
          <w:p w14:paraId="2BF09E79"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No.</w:t>
            </w:r>
          </w:p>
        </w:tc>
        <w:tc>
          <w:tcPr>
            <w:tcW w:w="3644" w:type="pct"/>
            <w:shd w:val="clear" w:color="auto" w:fill="auto"/>
            <w:tcMar>
              <w:top w:w="0" w:type="dxa"/>
              <w:bottom w:w="0" w:type="dxa"/>
            </w:tcMar>
            <w:vAlign w:val="center"/>
          </w:tcPr>
          <w:p w14:paraId="48FC4E04"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Name</w:t>
            </w:r>
          </w:p>
        </w:tc>
        <w:tc>
          <w:tcPr>
            <w:tcW w:w="960" w:type="pct"/>
            <w:shd w:val="clear" w:color="auto" w:fill="auto"/>
            <w:tcMar>
              <w:top w:w="0" w:type="dxa"/>
              <w:bottom w:w="0" w:type="dxa"/>
            </w:tcMar>
            <w:vAlign w:val="center"/>
          </w:tcPr>
          <w:p w14:paraId="1249C2ED"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Business code</w:t>
            </w:r>
          </w:p>
        </w:tc>
      </w:tr>
      <w:tr w:rsidR="00653E1D" w:rsidRPr="001A37D6" w14:paraId="62A7D370" w14:textId="77777777" w:rsidTr="0070335F">
        <w:tc>
          <w:tcPr>
            <w:tcW w:w="396" w:type="pct"/>
            <w:shd w:val="clear" w:color="auto" w:fill="auto"/>
            <w:tcMar>
              <w:top w:w="0" w:type="dxa"/>
              <w:bottom w:w="0" w:type="dxa"/>
            </w:tcMar>
            <w:vAlign w:val="center"/>
          </w:tcPr>
          <w:p w14:paraId="33F3CF0E"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1</w:t>
            </w:r>
          </w:p>
        </w:tc>
        <w:tc>
          <w:tcPr>
            <w:tcW w:w="3644" w:type="pct"/>
            <w:shd w:val="clear" w:color="auto" w:fill="auto"/>
            <w:tcMar>
              <w:top w:w="0" w:type="dxa"/>
              <w:bottom w:w="0" w:type="dxa"/>
            </w:tcMar>
            <w:vAlign w:val="center"/>
          </w:tcPr>
          <w:p w14:paraId="2B5B20D5"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Architectural activities and related technical consultancy:</w:t>
            </w:r>
          </w:p>
          <w:p w14:paraId="62074F90"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Details: Verify technical design drawings, construction design drawings of </w:t>
            </w:r>
            <w:r w:rsidRPr="001A37D6">
              <w:rPr>
                <w:rFonts w:ascii="Arial" w:hAnsi="Arial" w:cs="Arial"/>
                <w:color w:val="010000"/>
                <w:sz w:val="20"/>
              </w:rPr>
              <w:lastRenderedPageBreak/>
              <w:t xml:space="preserve">works; Supervise the construction and completion of civil and industrial works, transportation, technical infrastructure; The design of construction works includes: Architectural design of works; structural design of civil and industrial works; design of irrigation works; design of road works; design of water supply and drainage works; design of electrical works, transmission lines and substations up to </w:t>
            </w:r>
            <w:proofErr w:type="spellStart"/>
            <w:r w:rsidRPr="001A37D6">
              <w:rPr>
                <w:rFonts w:ascii="Arial" w:hAnsi="Arial" w:cs="Arial"/>
                <w:color w:val="010000"/>
                <w:sz w:val="20"/>
              </w:rPr>
              <w:t>35KV</w:t>
            </w:r>
            <w:proofErr w:type="spellEnd"/>
            <w:r w:rsidRPr="001A37D6">
              <w:rPr>
                <w:rFonts w:ascii="Arial" w:hAnsi="Arial" w:cs="Arial"/>
                <w:color w:val="010000"/>
                <w:sz w:val="20"/>
              </w:rPr>
              <w:t>; Survey and measure topographic maps, cadastral maps, Geological surveys; Formulation of construction planning.</w:t>
            </w:r>
          </w:p>
        </w:tc>
        <w:tc>
          <w:tcPr>
            <w:tcW w:w="960" w:type="pct"/>
            <w:shd w:val="clear" w:color="auto" w:fill="auto"/>
            <w:tcMar>
              <w:top w:w="0" w:type="dxa"/>
              <w:bottom w:w="0" w:type="dxa"/>
            </w:tcMar>
            <w:vAlign w:val="center"/>
          </w:tcPr>
          <w:p w14:paraId="4D842C64"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lastRenderedPageBreak/>
              <w:t>7110</w:t>
            </w:r>
          </w:p>
        </w:tc>
      </w:tr>
      <w:tr w:rsidR="00653E1D" w:rsidRPr="001A37D6" w14:paraId="04158C3A" w14:textId="77777777" w:rsidTr="0070335F">
        <w:tc>
          <w:tcPr>
            <w:tcW w:w="396" w:type="pct"/>
            <w:shd w:val="clear" w:color="auto" w:fill="auto"/>
            <w:tcMar>
              <w:top w:w="0" w:type="dxa"/>
              <w:bottom w:w="0" w:type="dxa"/>
            </w:tcMar>
            <w:vAlign w:val="center"/>
          </w:tcPr>
          <w:p w14:paraId="5B676B18"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lastRenderedPageBreak/>
              <w:t>2</w:t>
            </w:r>
          </w:p>
        </w:tc>
        <w:tc>
          <w:tcPr>
            <w:tcW w:w="3644" w:type="pct"/>
            <w:shd w:val="clear" w:color="auto" w:fill="auto"/>
            <w:tcMar>
              <w:top w:w="0" w:type="dxa"/>
              <w:bottom w:w="0" w:type="dxa"/>
            </w:tcMar>
            <w:vAlign w:val="center"/>
          </w:tcPr>
          <w:p w14:paraId="298457C7"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Other professional, scientific and technological activities that are not classified</w:t>
            </w:r>
          </w:p>
          <w:p w14:paraId="552841E3"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Details: Consultancy services for preparation of strategic environmental assessment reports, environmental impact assessments, </w:t>
            </w:r>
            <w:proofErr w:type="gramStart"/>
            <w:r w:rsidRPr="001A37D6">
              <w:rPr>
                <w:rFonts w:ascii="Arial" w:hAnsi="Arial" w:cs="Arial"/>
                <w:color w:val="010000"/>
                <w:sz w:val="20"/>
              </w:rPr>
              <w:t>detailed</w:t>
            </w:r>
            <w:proofErr w:type="gramEnd"/>
            <w:r w:rsidRPr="001A37D6">
              <w:rPr>
                <w:rFonts w:ascii="Arial" w:hAnsi="Arial" w:cs="Arial"/>
                <w:color w:val="010000"/>
                <w:sz w:val="20"/>
              </w:rPr>
              <w:t xml:space="preserve"> environmental protection schemes; Environmental monitoring services.</w:t>
            </w:r>
          </w:p>
        </w:tc>
        <w:tc>
          <w:tcPr>
            <w:tcW w:w="960" w:type="pct"/>
            <w:shd w:val="clear" w:color="auto" w:fill="auto"/>
            <w:tcMar>
              <w:top w:w="0" w:type="dxa"/>
              <w:bottom w:w="0" w:type="dxa"/>
            </w:tcMar>
            <w:vAlign w:val="center"/>
          </w:tcPr>
          <w:p w14:paraId="04747E15"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7490</w:t>
            </w:r>
          </w:p>
        </w:tc>
      </w:tr>
    </w:tbl>
    <w:p w14:paraId="49B14112"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3. Assign and authorize the Board of Directors to:</w:t>
      </w:r>
    </w:p>
    <w:p w14:paraId="77087C07" w14:textId="1DAD7242" w:rsidR="00653E1D" w:rsidRPr="001A37D6" w:rsidRDefault="00BF643C" w:rsidP="0070335F">
      <w:pPr>
        <w:numPr>
          <w:ilvl w:val="0"/>
          <w:numId w:val="6"/>
        </w:numPr>
        <w:pBdr>
          <w:top w:val="nil"/>
          <w:left w:val="nil"/>
          <w:bottom w:val="nil"/>
          <w:right w:val="nil"/>
          <w:between w:val="nil"/>
        </w:pBdr>
        <w:tabs>
          <w:tab w:val="left" w:pos="432"/>
          <w:tab w:val="left" w:pos="1025"/>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Choose the time to change the business registration line in accordance with the approval of the General Meeting of Shareholders and the provisions of law. </w:t>
      </w:r>
    </w:p>
    <w:p w14:paraId="1B8B0FC2" w14:textId="77777777" w:rsidR="00653E1D" w:rsidRPr="001A37D6" w:rsidRDefault="00BF643C" w:rsidP="0070335F">
      <w:pPr>
        <w:numPr>
          <w:ilvl w:val="0"/>
          <w:numId w:val="6"/>
        </w:numPr>
        <w:pBdr>
          <w:top w:val="nil"/>
          <w:left w:val="nil"/>
          <w:bottom w:val="nil"/>
          <w:right w:val="nil"/>
          <w:between w:val="nil"/>
        </w:pBdr>
        <w:tabs>
          <w:tab w:val="left" w:pos="432"/>
          <w:tab w:val="left" w:pos="1089"/>
          <w:tab w:val="left" w:pos="9748"/>
        </w:tabs>
        <w:spacing w:after="120" w:line="360" w:lineRule="auto"/>
        <w:rPr>
          <w:rFonts w:ascii="Arial" w:eastAsia="Arial" w:hAnsi="Arial" w:cs="Arial"/>
          <w:color w:val="010000"/>
          <w:sz w:val="20"/>
          <w:szCs w:val="20"/>
        </w:rPr>
      </w:pPr>
      <w:r w:rsidRPr="001A37D6">
        <w:rPr>
          <w:rFonts w:ascii="Arial" w:hAnsi="Arial" w:cs="Arial"/>
          <w:color w:val="010000"/>
          <w:sz w:val="20"/>
        </w:rPr>
        <w:t>Carry out procedures for amending and supplementing the Company's business lines at State agencies when there are changes; Amend and supplement the company's charter (terms regulating business lines) to suit the change of business lines; Disclosure of information and other works related to the amendment and supplementation of the Company's business lines.</w:t>
      </w:r>
    </w:p>
    <w:p w14:paraId="4727C0E4" w14:textId="23DF21F1"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Article 11; Approve Proposal No. 09/2024/</w:t>
      </w:r>
      <w:proofErr w:type="spellStart"/>
      <w:r w:rsidRPr="001A37D6">
        <w:rPr>
          <w:rFonts w:ascii="Arial" w:hAnsi="Arial" w:cs="Arial"/>
          <w:color w:val="010000"/>
          <w:sz w:val="20"/>
        </w:rPr>
        <w:t>TT-HDQT</w:t>
      </w:r>
      <w:proofErr w:type="spellEnd"/>
      <w:r w:rsidRPr="001A37D6">
        <w:rPr>
          <w:rFonts w:ascii="Arial" w:hAnsi="Arial" w:cs="Arial"/>
          <w:color w:val="010000"/>
          <w:sz w:val="20"/>
        </w:rPr>
        <w:t xml:space="preserve"> on authorizing the Board of Directors to decide on a number of contents under the authorities of the General Meeting of Shareholders </w:t>
      </w:r>
    </w:p>
    <w:p w14:paraId="5B1FB78E" w14:textId="77777777"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 xml:space="preserve">Article 12: The General Meeting of Shareholders of </w:t>
      </w:r>
      <w:proofErr w:type="spellStart"/>
      <w:r w:rsidRPr="001A37D6">
        <w:rPr>
          <w:rFonts w:ascii="Arial" w:hAnsi="Arial" w:cs="Arial"/>
          <w:color w:val="010000"/>
          <w:sz w:val="20"/>
        </w:rPr>
        <w:t>Quang</w:t>
      </w:r>
      <w:proofErr w:type="spellEnd"/>
      <w:r w:rsidRPr="001A37D6">
        <w:rPr>
          <w:rFonts w:ascii="Arial" w:hAnsi="Arial" w:cs="Arial"/>
          <w:color w:val="010000"/>
          <w:sz w:val="20"/>
        </w:rPr>
        <w:t xml:space="preserve"> Nam Consulting and Investment Development Joint Stock Company assigns to the Board of Directors of the Company, based on the above contents, to organize the implementation in accordance with the provisions of the Company and current laws.</w:t>
      </w:r>
    </w:p>
    <w:p w14:paraId="6AD19C6C" w14:textId="611EECF5" w:rsidR="00653E1D" w:rsidRPr="001A37D6" w:rsidRDefault="00BF643C" w:rsidP="0070335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37D6">
        <w:rPr>
          <w:rFonts w:ascii="Arial" w:hAnsi="Arial" w:cs="Arial"/>
          <w:color w:val="010000"/>
          <w:sz w:val="20"/>
        </w:rPr>
        <w:t>This General Mandate was unanimously approved by the</w:t>
      </w:r>
      <w:r w:rsidR="0070335F" w:rsidRPr="001A37D6">
        <w:rPr>
          <w:rFonts w:ascii="Arial" w:hAnsi="Arial" w:cs="Arial"/>
          <w:color w:val="010000"/>
          <w:sz w:val="20"/>
        </w:rPr>
        <w:t xml:space="preserve"> </w:t>
      </w:r>
      <w:r w:rsidRPr="001A37D6">
        <w:rPr>
          <w:rFonts w:ascii="Arial" w:hAnsi="Arial" w:cs="Arial"/>
          <w:color w:val="010000"/>
          <w:sz w:val="20"/>
        </w:rPr>
        <w:t>Annual General Meeting of Shareholders 2024 and takes effect from the date of its signing.</w:t>
      </w:r>
    </w:p>
    <w:sectPr w:rsidR="00653E1D" w:rsidRPr="001A37D6" w:rsidSect="007033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62B8"/>
    <w:multiLevelType w:val="multilevel"/>
    <w:tmpl w:val="E940047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515C87"/>
    <w:multiLevelType w:val="multilevel"/>
    <w:tmpl w:val="C674D1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090019"/>
    <w:multiLevelType w:val="multilevel"/>
    <w:tmpl w:val="CF8E0C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C54917"/>
    <w:multiLevelType w:val="multilevel"/>
    <w:tmpl w:val="41F60564"/>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A30960"/>
    <w:multiLevelType w:val="multilevel"/>
    <w:tmpl w:val="A01E25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2291632"/>
    <w:multiLevelType w:val="multilevel"/>
    <w:tmpl w:val="7B225B8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1D"/>
    <w:rsid w:val="001A37D6"/>
    <w:rsid w:val="00653E1D"/>
    <w:rsid w:val="0070335F"/>
    <w:rsid w:val="007247B2"/>
    <w:rsid w:val="00BF643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7D79B"/>
  <w15:docId w15:val="{AC3936F0-80FA-474D-80F4-51F9D8E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A719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BA7190"/>
      <w:sz w:val="26"/>
      <w:szCs w:val="26"/>
      <w:u w:val="none"/>
      <w:shd w:val="clear" w:color="auto" w:fill="auto"/>
    </w:rPr>
  </w:style>
  <w:style w:type="paragraph" w:styleId="BodyText">
    <w:name w:val="Body Text"/>
    <w:basedOn w:val="Normal"/>
    <w:link w:val="BodyTextChar"/>
    <w:qFormat/>
    <w:pPr>
      <w:spacing w:line="264" w:lineRule="auto"/>
      <w:ind w:firstLine="240"/>
    </w:pPr>
    <w:rPr>
      <w:rFonts w:ascii="Times New Roman" w:eastAsia="Times New Roman" w:hAnsi="Times New Roman" w:cs="Times New Roman"/>
      <w:sz w:val="22"/>
      <w:szCs w:val="22"/>
    </w:rPr>
  </w:style>
  <w:style w:type="paragraph" w:customStyle="1" w:styleId="Heading21">
    <w:name w:val="Heading #2"/>
    <w:basedOn w:val="Normal"/>
    <w:link w:val="Heading20"/>
    <w:pPr>
      <w:ind w:left="3700"/>
      <w:outlineLvl w:val="1"/>
    </w:pPr>
    <w:rPr>
      <w:rFonts w:ascii="Times New Roman" w:eastAsia="Times New Roman" w:hAnsi="Times New Roman" w:cs="Times New Roman"/>
      <w:b/>
      <w:bCs/>
      <w:sz w:val="28"/>
      <w:szCs w:val="28"/>
    </w:rPr>
  </w:style>
  <w:style w:type="paragraph" w:customStyle="1" w:styleId="Other0">
    <w:name w:val="Other"/>
    <w:basedOn w:val="Normal"/>
    <w:link w:val="Other"/>
    <w:pPr>
      <w:spacing w:line="264" w:lineRule="auto"/>
      <w:ind w:firstLine="24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02" w:lineRule="auto"/>
      <w:ind w:firstLine="640"/>
    </w:pPr>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smallCaps/>
      <w:sz w:val="30"/>
      <w:szCs w:val="30"/>
    </w:rPr>
  </w:style>
  <w:style w:type="paragraph" w:customStyle="1" w:styleId="Bodytext30">
    <w:name w:val="Body text (3)"/>
    <w:basedOn w:val="Normal"/>
    <w:link w:val="Bodytext3"/>
    <w:pPr>
      <w:spacing w:line="276" w:lineRule="auto"/>
    </w:pPr>
    <w:rPr>
      <w:rFonts w:ascii="Times New Roman" w:eastAsia="Times New Roman" w:hAnsi="Times New Roman" w:cs="Times New Roman"/>
      <w:b/>
      <w:bCs/>
      <w:sz w:val="13"/>
      <w:szCs w:val="13"/>
    </w:rPr>
  </w:style>
  <w:style w:type="paragraph" w:customStyle="1" w:styleId="Bodytext20">
    <w:name w:val="Body text (2)"/>
    <w:basedOn w:val="Normal"/>
    <w:link w:val="Bodytext2"/>
    <w:pPr>
      <w:spacing w:line="314" w:lineRule="auto"/>
      <w:ind w:left="4940"/>
    </w:pPr>
    <w:rPr>
      <w:rFonts w:ascii="Arial" w:eastAsia="Arial" w:hAnsi="Arial" w:cs="Arial"/>
      <w:color w:val="BA7190"/>
      <w:sz w:val="15"/>
      <w:szCs w:val="15"/>
    </w:rPr>
  </w:style>
  <w:style w:type="paragraph" w:customStyle="1" w:styleId="Bodytext40">
    <w:name w:val="Body text (4)"/>
    <w:basedOn w:val="Normal"/>
    <w:link w:val="Bodytext4"/>
    <w:pPr>
      <w:spacing w:line="180" w:lineRule="auto"/>
    </w:pPr>
    <w:rPr>
      <w:rFonts w:ascii="Times New Roman" w:eastAsia="Times New Roman" w:hAnsi="Times New Roman" w:cs="Times New Roman"/>
      <w:smallCaps/>
      <w:color w:val="BA719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DEpyuOSF80vBgGDZQi/sikX0DQ==">CgMxLjA4AHIhMXdRX1ZiV1piYWNOTUdySkRFZzVUOHN3eW5IdlNJcTJR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2024-04-24T03:41:00Z</dcterms:created>
  <dcterms:modified xsi:type="dcterms:W3CDTF">2024-04-24T03:41:00Z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0aba8d38c7b338eb7db3a42ed565172b7d79ce8ab4417b6c419437cbb1c6babd</vt:lpwstr>
  </property>
</Properties>
</file>