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3134" w14:textId="3DFA5D8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b/>
          <w:color w:val="010000"/>
          <w:sz w:val="20"/>
          <w:szCs w:val="20"/>
        </w:rPr>
      </w:pPr>
      <w:r w:rsidRPr="00B612E8">
        <w:rPr>
          <w:rFonts w:ascii="Arial" w:hAnsi="Arial" w:cs="Arial"/>
          <w:b/>
          <w:color w:val="010000"/>
          <w:sz w:val="20"/>
        </w:rPr>
        <w:t>VDB: Annual General Mandate 2024</w:t>
      </w:r>
    </w:p>
    <w:p w14:paraId="5F8B5D46"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On April 17, 2024, Dong Bac Transport And Processing Of Coal Joint Stock Company announced General Mandate No. 08/NQ-DHDCD as follows:</w:t>
      </w:r>
    </w:p>
    <w:p w14:paraId="008627EA"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Article 1: Approve the Report on production and business activities in 2023, the orientation for production and business tasks in 2024.</w:t>
      </w:r>
    </w:p>
    <w:p w14:paraId="35B5FB8C"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The General Meeting of Shareholders fully approved the Proposal and contents of the Report on production and business activities results in 2023, orientations for the tasks in 2024, specifically as follows:</w:t>
      </w:r>
    </w:p>
    <w:p w14:paraId="218004E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Results of Production and Business Activities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436"/>
        <w:gridCol w:w="1721"/>
        <w:gridCol w:w="1689"/>
        <w:gridCol w:w="1689"/>
        <w:gridCol w:w="1143"/>
      </w:tblGrid>
      <w:tr w:rsidR="00B34F8C" w:rsidRPr="00B612E8" w14:paraId="495A400A" w14:textId="77777777" w:rsidTr="005C6939">
        <w:trPr>
          <w:jc w:val="center"/>
        </w:trPr>
        <w:tc>
          <w:tcPr>
            <w:tcW w:w="184" w:type="pct"/>
            <w:shd w:val="clear" w:color="auto" w:fill="auto"/>
            <w:vAlign w:val="center"/>
          </w:tcPr>
          <w:p w14:paraId="4748C51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No.</w:t>
            </w:r>
          </w:p>
        </w:tc>
        <w:tc>
          <w:tcPr>
            <w:tcW w:w="1352" w:type="pct"/>
            <w:shd w:val="clear" w:color="auto" w:fill="auto"/>
            <w:vAlign w:val="center"/>
          </w:tcPr>
          <w:p w14:paraId="4DBE05E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Targets</w:t>
            </w:r>
          </w:p>
        </w:tc>
        <w:tc>
          <w:tcPr>
            <w:tcW w:w="955" w:type="pct"/>
            <w:shd w:val="clear" w:color="auto" w:fill="auto"/>
            <w:vAlign w:val="center"/>
          </w:tcPr>
          <w:p w14:paraId="0DF4729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Unit</w:t>
            </w:r>
          </w:p>
        </w:tc>
        <w:tc>
          <w:tcPr>
            <w:tcW w:w="937" w:type="pct"/>
            <w:shd w:val="clear" w:color="auto" w:fill="auto"/>
            <w:vAlign w:val="center"/>
          </w:tcPr>
          <w:p w14:paraId="75DDBDC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2023 Plan</w:t>
            </w:r>
          </w:p>
        </w:tc>
        <w:tc>
          <w:tcPr>
            <w:tcW w:w="937" w:type="pct"/>
            <w:shd w:val="clear" w:color="auto" w:fill="auto"/>
            <w:vAlign w:val="center"/>
          </w:tcPr>
          <w:p w14:paraId="56C5BBA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2023 Results</w:t>
            </w:r>
          </w:p>
        </w:tc>
        <w:tc>
          <w:tcPr>
            <w:tcW w:w="634" w:type="pct"/>
            <w:shd w:val="clear" w:color="auto" w:fill="auto"/>
            <w:vAlign w:val="center"/>
          </w:tcPr>
          <w:p w14:paraId="5F793E5C" w14:textId="5F2C04D8"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Results/Plan (%) </w:t>
            </w:r>
          </w:p>
        </w:tc>
      </w:tr>
      <w:tr w:rsidR="00B34F8C" w:rsidRPr="00B612E8" w14:paraId="302E9587" w14:textId="77777777" w:rsidTr="005C6939">
        <w:trPr>
          <w:jc w:val="center"/>
        </w:trPr>
        <w:tc>
          <w:tcPr>
            <w:tcW w:w="184" w:type="pct"/>
            <w:shd w:val="clear" w:color="auto" w:fill="auto"/>
            <w:vAlign w:val="center"/>
          </w:tcPr>
          <w:p w14:paraId="265799B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352" w:type="pct"/>
            <w:shd w:val="clear" w:color="auto" w:fill="auto"/>
            <w:vAlign w:val="center"/>
          </w:tcPr>
          <w:p w14:paraId="09B0283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Charter capital:</w:t>
            </w:r>
          </w:p>
        </w:tc>
        <w:tc>
          <w:tcPr>
            <w:tcW w:w="955" w:type="pct"/>
            <w:shd w:val="clear" w:color="auto" w:fill="auto"/>
            <w:vAlign w:val="center"/>
          </w:tcPr>
          <w:p w14:paraId="46049F8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3A69B393"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86,782,380,000</w:t>
            </w:r>
          </w:p>
        </w:tc>
        <w:tc>
          <w:tcPr>
            <w:tcW w:w="937" w:type="pct"/>
            <w:shd w:val="clear" w:color="auto" w:fill="auto"/>
            <w:vAlign w:val="center"/>
          </w:tcPr>
          <w:p w14:paraId="041ACF9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86,782,380,000</w:t>
            </w:r>
          </w:p>
        </w:tc>
        <w:tc>
          <w:tcPr>
            <w:tcW w:w="634" w:type="pct"/>
            <w:shd w:val="clear" w:color="auto" w:fill="auto"/>
            <w:vAlign w:val="center"/>
          </w:tcPr>
          <w:p w14:paraId="139AAEB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100.00</w:t>
            </w:r>
          </w:p>
        </w:tc>
      </w:tr>
      <w:tr w:rsidR="00B34F8C" w:rsidRPr="00B612E8" w14:paraId="0AD6C28B" w14:textId="77777777" w:rsidTr="005C6939">
        <w:trPr>
          <w:jc w:val="center"/>
        </w:trPr>
        <w:tc>
          <w:tcPr>
            <w:tcW w:w="184" w:type="pct"/>
            <w:shd w:val="clear" w:color="auto" w:fill="auto"/>
            <w:vAlign w:val="center"/>
          </w:tcPr>
          <w:p w14:paraId="062B221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w:t>
            </w:r>
          </w:p>
        </w:tc>
        <w:tc>
          <w:tcPr>
            <w:tcW w:w="1352" w:type="pct"/>
            <w:shd w:val="clear" w:color="auto" w:fill="auto"/>
            <w:vAlign w:val="center"/>
          </w:tcPr>
          <w:p w14:paraId="3FC812E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Amount of imported coal</w:t>
            </w:r>
          </w:p>
        </w:tc>
        <w:tc>
          <w:tcPr>
            <w:tcW w:w="955" w:type="pct"/>
            <w:shd w:val="clear" w:color="auto" w:fill="auto"/>
            <w:vAlign w:val="center"/>
          </w:tcPr>
          <w:p w14:paraId="798A822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937" w:type="pct"/>
            <w:shd w:val="clear" w:color="auto" w:fill="auto"/>
            <w:vAlign w:val="center"/>
          </w:tcPr>
          <w:p w14:paraId="51B1237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1,842,500</w:t>
            </w:r>
          </w:p>
        </w:tc>
        <w:tc>
          <w:tcPr>
            <w:tcW w:w="937" w:type="pct"/>
            <w:shd w:val="clear" w:color="auto" w:fill="auto"/>
            <w:vAlign w:val="center"/>
          </w:tcPr>
          <w:p w14:paraId="13AB20C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1,986,464.47</w:t>
            </w:r>
          </w:p>
        </w:tc>
        <w:tc>
          <w:tcPr>
            <w:tcW w:w="634" w:type="pct"/>
            <w:shd w:val="clear" w:color="auto" w:fill="auto"/>
            <w:vAlign w:val="center"/>
          </w:tcPr>
          <w:p w14:paraId="2715CFE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107.81</w:t>
            </w:r>
          </w:p>
        </w:tc>
      </w:tr>
      <w:tr w:rsidR="00B34F8C" w:rsidRPr="00B612E8" w14:paraId="7D6E238E" w14:textId="77777777" w:rsidTr="005C6939">
        <w:trPr>
          <w:jc w:val="center"/>
        </w:trPr>
        <w:tc>
          <w:tcPr>
            <w:tcW w:w="184" w:type="pct"/>
            <w:shd w:val="clear" w:color="auto" w:fill="auto"/>
            <w:vAlign w:val="center"/>
          </w:tcPr>
          <w:p w14:paraId="6BF2033E" w14:textId="77777777" w:rsidR="00B34F8C" w:rsidRPr="00B612E8" w:rsidRDefault="00B34F8C" w:rsidP="005C6939">
            <w:pPr>
              <w:spacing w:after="120" w:line="360" w:lineRule="auto"/>
              <w:rPr>
                <w:rFonts w:ascii="Arial" w:eastAsia="Arial" w:hAnsi="Arial" w:cs="Arial"/>
                <w:color w:val="010000"/>
                <w:sz w:val="20"/>
                <w:szCs w:val="20"/>
              </w:rPr>
            </w:pPr>
          </w:p>
        </w:tc>
        <w:tc>
          <w:tcPr>
            <w:tcW w:w="1352" w:type="pct"/>
            <w:shd w:val="clear" w:color="auto" w:fill="auto"/>
            <w:vAlign w:val="center"/>
          </w:tcPr>
          <w:p w14:paraId="3E735CE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Clean coal (processed product)</w:t>
            </w:r>
          </w:p>
        </w:tc>
        <w:tc>
          <w:tcPr>
            <w:tcW w:w="955" w:type="pct"/>
            <w:shd w:val="clear" w:color="auto" w:fill="auto"/>
            <w:vAlign w:val="center"/>
          </w:tcPr>
          <w:p w14:paraId="6AC0F69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937" w:type="pct"/>
            <w:shd w:val="clear" w:color="auto" w:fill="auto"/>
            <w:vAlign w:val="center"/>
          </w:tcPr>
          <w:p w14:paraId="07C100C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867,500</w:t>
            </w:r>
          </w:p>
        </w:tc>
        <w:tc>
          <w:tcPr>
            <w:tcW w:w="937" w:type="pct"/>
            <w:shd w:val="clear" w:color="auto" w:fill="auto"/>
            <w:vAlign w:val="center"/>
          </w:tcPr>
          <w:p w14:paraId="1247D126"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820,046.21</w:t>
            </w:r>
          </w:p>
        </w:tc>
        <w:tc>
          <w:tcPr>
            <w:tcW w:w="634" w:type="pct"/>
            <w:shd w:val="clear" w:color="auto" w:fill="auto"/>
            <w:vAlign w:val="center"/>
          </w:tcPr>
          <w:p w14:paraId="682F6622"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94.53</w:t>
            </w:r>
          </w:p>
        </w:tc>
      </w:tr>
      <w:tr w:rsidR="00B34F8C" w:rsidRPr="00B612E8" w14:paraId="03D14A5A" w14:textId="77777777" w:rsidTr="005C6939">
        <w:trPr>
          <w:jc w:val="center"/>
        </w:trPr>
        <w:tc>
          <w:tcPr>
            <w:tcW w:w="184" w:type="pct"/>
            <w:shd w:val="clear" w:color="auto" w:fill="auto"/>
            <w:vAlign w:val="center"/>
          </w:tcPr>
          <w:p w14:paraId="0556EC6F" w14:textId="77777777" w:rsidR="00B34F8C" w:rsidRPr="00B612E8" w:rsidRDefault="00B34F8C" w:rsidP="005C6939">
            <w:pPr>
              <w:spacing w:after="120" w:line="360" w:lineRule="auto"/>
              <w:rPr>
                <w:rFonts w:ascii="Arial" w:eastAsia="Arial" w:hAnsi="Arial" w:cs="Arial"/>
                <w:color w:val="010000"/>
                <w:sz w:val="20"/>
                <w:szCs w:val="20"/>
              </w:rPr>
            </w:pPr>
          </w:p>
        </w:tc>
        <w:tc>
          <w:tcPr>
            <w:tcW w:w="1352" w:type="pct"/>
            <w:shd w:val="clear" w:color="auto" w:fill="auto"/>
            <w:vAlign w:val="center"/>
          </w:tcPr>
          <w:p w14:paraId="72B91CE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Imported Coal:</w:t>
            </w:r>
          </w:p>
        </w:tc>
        <w:tc>
          <w:tcPr>
            <w:tcW w:w="955" w:type="pct"/>
            <w:shd w:val="clear" w:color="auto" w:fill="auto"/>
            <w:vAlign w:val="center"/>
          </w:tcPr>
          <w:p w14:paraId="4296240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937" w:type="pct"/>
            <w:shd w:val="clear" w:color="auto" w:fill="auto"/>
            <w:vAlign w:val="center"/>
          </w:tcPr>
          <w:p w14:paraId="14F017C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600,000</w:t>
            </w:r>
          </w:p>
        </w:tc>
        <w:tc>
          <w:tcPr>
            <w:tcW w:w="937" w:type="pct"/>
            <w:shd w:val="clear" w:color="auto" w:fill="auto"/>
            <w:vAlign w:val="center"/>
          </w:tcPr>
          <w:p w14:paraId="59CDDA5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772,629.49</w:t>
            </w:r>
          </w:p>
        </w:tc>
        <w:tc>
          <w:tcPr>
            <w:tcW w:w="634" w:type="pct"/>
            <w:shd w:val="clear" w:color="auto" w:fill="auto"/>
            <w:vAlign w:val="center"/>
          </w:tcPr>
          <w:p w14:paraId="493EA874"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128.77</w:t>
            </w:r>
          </w:p>
        </w:tc>
      </w:tr>
      <w:tr w:rsidR="00B34F8C" w:rsidRPr="00B612E8" w14:paraId="5AC9A075" w14:textId="77777777" w:rsidTr="005C6939">
        <w:trPr>
          <w:jc w:val="center"/>
        </w:trPr>
        <w:tc>
          <w:tcPr>
            <w:tcW w:w="184" w:type="pct"/>
            <w:shd w:val="clear" w:color="auto" w:fill="auto"/>
            <w:vAlign w:val="center"/>
          </w:tcPr>
          <w:p w14:paraId="0F1E1ADE" w14:textId="77777777" w:rsidR="00B34F8C" w:rsidRPr="00B612E8" w:rsidRDefault="00B34F8C" w:rsidP="005C6939">
            <w:pPr>
              <w:spacing w:after="120" w:line="360" w:lineRule="auto"/>
              <w:rPr>
                <w:rFonts w:ascii="Arial" w:eastAsia="Arial" w:hAnsi="Arial" w:cs="Arial"/>
                <w:color w:val="010000"/>
                <w:sz w:val="20"/>
                <w:szCs w:val="20"/>
              </w:rPr>
            </w:pPr>
          </w:p>
        </w:tc>
        <w:tc>
          <w:tcPr>
            <w:tcW w:w="1352" w:type="pct"/>
            <w:shd w:val="clear" w:color="auto" w:fill="auto"/>
            <w:vAlign w:val="center"/>
          </w:tcPr>
          <w:p w14:paraId="10F964A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Raw coal</w:t>
            </w:r>
          </w:p>
        </w:tc>
        <w:tc>
          <w:tcPr>
            <w:tcW w:w="955" w:type="pct"/>
            <w:shd w:val="clear" w:color="auto" w:fill="auto"/>
            <w:vAlign w:val="center"/>
          </w:tcPr>
          <w:p w14:paraId="4A9748B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937" w:type="pct"/>
            <w:shd w:val="clear" w:color="auto" w:fill="auto"/>
            <w:vAlign w:val="center"/>
          </w:tcPr>
          <w:p w14:paraId="28CE4DF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375,000</w:t>
            </w:r>
          </w:p>
        </w:tc>
        <w:tc>
          <w:tcPr>
            <w:tcW w:w="937" w:type="pct"/>
            <w:shd w:val="clear" w:color="auto" w:fill="auto"/>
            <w:vAlign w:val="center"/>
          </w:tcPr>
          <w:p w14:paraId="0D926F6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393,788.77</w:t>
            </w:r>
          </w:p>
        </w:tc>
        <w:tc>
          <w:tcPr>
            <w:tcW w:w="634" w:type="pct"/>
            <w:shd w:val="clear" w:color="auto" w:fill="auto"/>
            <w:vAlign w:val="center"/>
          </w:tcPr>
          <w:p w14:paraId="45C968E3"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105.01</w:t>
            </w:r>
          </w:p>
        </w:tc>
      </w:tr>
      <w:tr w:rsidR="00B34F8C" w:rsidRPr="00B612E8" w14:paraId="539ED435" w14:textId="77777777" w:rsidTr="005C6939">
        <w:trPr>
          <w:jc w:val="center"/>
        </w:trPr>
        <w:tc>
          <w:tcPr>
            <w:tcW w:w="184" w:type="pct"/>
            <w:shd w:val="clear" w:color="auto" w:fill="auto"/>
            <w:vAlign w:val="center"/>
          </w:tcPr>
          <w:p w14:paraId="041D9A19" w14:textId="77777777" w:rsidR="00B34F8C" w:rsidRPr="00B612E8" w:rsidRDefault="00B34F8C" w:rsidP="005C6939">
            <w:pPr>
              <w:spacing w:after="120" w:line="360" w:lineRule="auto"/>
              <w:rPr>
                <w:rFonts w:ascii="Arial" w:eastAsia="Arial" w:hAnsi="Arial" w:cs="Arial"/>
                <w:color w:val="010000"/>
                <w:sz w:val="20"/>
                <w:szCs w:val="20"/>
              </w:rPr>
            </w:pPr>
          </w:p>
        </w:tc>
        <w:tc>
          <w:tcPr>
            <w:tcW w:w="1352" w:type="pct"/>
            <w:shd w:val="clear" w:color="auto" w:fill="auto"/>
            <w:vAlign w:val="center"/>
          </w:tcPr>
          <w:p w14:paraId="7EAD72A4"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In which: Raw coal converted to clean coal</w:t>
            </w:r>
          </w:p>
        </w:tc>
        <w:tc>
          <w:tcPr>
            <w:tcW w:w="955" w:type="pct"/>
            <w:shd w:val="clear" w:color="auto" w:fill="auto"/>
            <w:vAlign w:val="center"/>
          </w:tcPr>
          <w:p w14:paraId="5F13FB4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937" w:type="pct"/>
            <w:shd w:val="clear" w:color="auto" w:fill="auto"/>
            <w:vAlign w:val="center"/>
          </w:tcPr>
          <w:p w14:paraId="1C9CD7C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335,800</w:t>
            </w:r>
          </w:p>
        </w:tc>
        <w:tc>
          <w:tcPr>
            <w:tcW w:w="937" w:type="pct"/>
            <w:shd w:val="clear" w:color="auto" w:fill="auto"/>
            <w:vAlign w:val="center"/>
          </w:tcPr>
          <w:p w14:paraId="480D904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330,259.06</w:t>
            </w:r>
          </w:p>
        </w:tc>
        <w:tc>
          <w:tcPr>
            <w:tcW w:w="634" w:type="pct"/>
            <w:shd w:val="clear" w:color="auto" w:fill="auto"/>
            <w:vAlign w:val="center"/>
          </w:tcPr>
          <w:p w14:paraId="4B63ED9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98.35</w:t>
            </w:r>
          </w:p>
        </w:tc>
      </w:tr>
      <w:tr w:rsidR="00B34F8C" w:rsidRPr="00B612E8" w14:paraId="7441AFAB" w14:textId="77777777" w:rsidTr="005C6939">
        <w:trPr>
          <w:jc w:val="center"/>
        </w:trPr>
        <w:tc>
          <w:tcPr>
            <w:tcW w:w="184" w:type="pct"/>
            <w:shd w:val="clear" w:color="auto" w:fill="auto"/>
            <w:vAlign w:val="center"/>
          </w:tcPr>
          <w:p w14:paraId="0F3FD5F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3</w:t>
            </w:r>
          </w:p>
        </w:tc>
        <w:tc>
          <w:tcPr>
            <w:tcW w:w="1352" w:type="pct"/>
            <w:shd w:val="clear" w:color="auto" w:fill="auto"/>
            <w:vAlign w:val="center"/>
          </w:tcPr>
          <w:p w14:paraId="1F01117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Consumed coal</w:t>
            </w:r>
          </w:p>
        </w:tc>
        <w:tc>
          <w:tcPr>
            <w:tcW w:w="955" w:type="pct"/>
            <w:shd w:val="clear" w:color="auto" w:fill="auto"/>
            <w:vAlign w:val="center"/>
          </w:tcPr>
          <w:p w14:paraId="0708ECA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937" w:type="pct"/>
            <w:shd w:val="clear" w:color="auto" w:fill="auto"/>
            <w:vAlign w:val="center"/>
          </w:tcPr>
          <w:p w14:paraId="7C6BD9B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1,650,000</w:t>
            </w:r>
          </w:p>
        </w:tc>
        <w:tc>
          <w:tcPr>
            <w:tcW w:w="937" w:type="pct"/>
            <w:shd w:val="clear" w:color="auto" w:fill="auto"/>
            <w:vAlign w:val="center"/>
          </w:tcPr>
          <w:p w14:paraId="508C6F3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1,725,340.61</w:t>
            </w:r>
          </w:p>
        </w:tc>
        <w:tc>
          <w:tcPr>
            <w:tcW w:w="634" w:type="pct"/>
            <w:shd w:val="clear" w:color="auto" w:fill="auto"/>
            <w:vAlign w:val="center"/>
          </w:tcPr>
          <w:p w14:paraId="369459B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104.57</w:t>
            </w:r>
          </w:p>
        </w:tc>
      </w:tr>
      <w:tr w:rsidR="00B34F8C" w:rsidRPr="00B612E8" w14:paraId="5D9B992E" w14:textId="77777777" w:rsidTr="005C6939">
        <w:trPr>
          <w:jc w:val="center"/>
        </w:trPr>
        <w:tc>
          <w:tcPr>
            <w:tcW w:w="184" w:type="pct"/>
            <w:shd w:val="clear" w:color="auto" w:fill="auto"/>
            <w:vAlign w:val="center"/>
          </w:tcPr>
          <w:p w14:paraId="16FD213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4</w:t>
            </w:r>
          </w:p>
        </w:tc>
        <w:tc>
          <w:tcPr>
            <w:tcW w:w="1352" w:type="pct"/>
            <w:shd w:val="clear" w:color="auto" w:fill="auto"/>
            <w:vAlign w:val="center"/>
          </w:tcPr>
          <w:p w14:paraId="07EF283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Waterway transport</w:t>
            </w:r>
          </w:p>
        </w:tc>
        <w:tc>
          <w:tcPr>
            <w:tcW w:w="955" w:type="pct"/>
            <w:shd w:val="clear" w:color="auto" w:fill="auto"/>
            <w:vAlign w:val="center"/>
          </w:tcPr>
          <w:p w14:paraId="7CE5E65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937" w:type="pct"/>
            <w:shd w:val="clear" w:color="auto" w:fill="auto"/>
            <w:vAlign w:val="center"/>
          </w:tcPr>
          <w:p w14:paraId="1AC3AD0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7,310,000</w:t>
            </w:r>
          </w:p>
        </w:tc>
        <w:tc>
          <w:tcPr>
            <w:tcW w:w="937" w:type="pct"/>
            <w:shd w:val="clear" w:color="auto" w:fill="auto"/>
            <w:vAlign w:val="center"/>
          </w:tcPr>
          <w:p w14:paraId="5FD2537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7,093,728.38</w:t>
            </w:r>
          </w:p>
        </w:tc>
        <w:tc>
          <w:tcPr>
            <w:tcW w:w="634" w:type="pct"/>
            <w:shd w:val="clear" w:color="auto" w:fill="auto"/>
            <w:vAlign w:val="center"/>
          </w:tcPr>
          <w:p w14:paraId="4F6E82C5" w14:textId="48E2E154"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97.04</w:t>
            </w:r>
          </w:p>
        </w:tc>
      </w:tr>
      <w:tr w:rsidR="00B34F8C" w:rsidRPr="00B612E8" w14:paraId="08951052" w14:textId="77777777" w:rsidTr="005C6939">
        <w:trPr>
          <w:jc w:val="center"/>
        </w:trPr>
        <w:tc>
          <w:tcPr>
            <w:tcW w:w="184" w:type="pct"/>
            <w:shd w:val="clear" w:color="auto" w:fill="auto"/>
            <w:vAlign w:val="center"/>
          </w:tcPr>
          <w:p w14:paraId="35505CD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5</w:t>
            </w:r>
          </w:p>
        </w:tc>
        <w:tc>
          <w:tcPr>
            <w:tcW w:w="1352" w:type="pct"/>
            <w:shd w:val="clear" w:color="auto" w:fill="auto"/>
            <w:vAlign w:val="center"/>
          </w:tcPr>
          <w:p w14:paraId="670689D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Total revenue</w:t>
            </w:r>
          </w:p>
        </w:tc>
        <w:tc>
          <w:tcPr>
            <w:tcW w:w="955" w:type="pct"/>
            <w:shd w:val="clear" w:color="auto" w:fill="auto"/>
            <w:vAlign w:val="center"/>
          </w:tcPr>
          <w:p w14:paraId="00E38A0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3432DE8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3,940,225,720,000</w:t>
            </w:r>
          </w:p>
        </w:tc>
        <w:tc>
          <w:tcPr>
            <w:tcW w:w="937" w:type="pct"/>
            <w:shd w:val="clear" w:color="auto" w:fill="auto"/>
            <w:vAlign w:val="center"/>
          </w:tcPr>
          <w:p w14:paraId="1E8E9192"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5,096,386,594,788</w:t>
            </w:r>
          </w:p>
        </w:tc>
        <w:tc>
          <w:tcPr>
            <w:tcW w:w="634" w:type="pct"/>
            <w:shd w:val="clear" w:color="auto" w:fill="auto"/>
            <w:vAlign w:val="center"/>
          </w:tcPr>
          <w:p w14:paraId="5E734E7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129.34</w:t>
            </w:r>
          </w:p>
        </w:tc>
      </w:tr>
      <w:tr w:rsidR="00B34F8C" w:rsidRPr="00B612E8" w14:paraId="7ED590A4" w14:textId="77777777" w:rsidTr="005C6939">
        <w:trPr>
          <w:jc w:val="center"/>
        </w:trPr>
        <w:tc>
          <w:tcPr>
            <w:tcW w:w="184" w:type="pct"/>
            <w:shd w:val="clear" w:color="auto" w:fill="auto"/>
            <w:vAlign w:val="center"/>
          </w:tcPr>
          <w:p w14:paraId="599FCBB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t>
            </w:r>
          </w:p>
        </w:tc>
        <w:tc>
          <w:tcPr>
            <w:tcW w:w="1352" w:type="pct"/>
            <w:shd w:val="clear" w:color="auto" w:fill="auto"/>
            <w:vAlign w:val="center"/>
          </w:tcPr>
          <w:p w14:paraId="62561E1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Revenue from coal</w:t>
            </w:r>
          </w:p>
        </w:tc>
        <w:tc>
          <w:tcPr>
            <w:tcW w:w="955" w:type="pct"/>
            <w:shd w:val="clear" w:color="auto" w:fill="auto"/>
            <w:vAlign w:val="center"/>
          </w:tcPr>
          <w:p w14:paraId="1CCD3B9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0872C9A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3,602,438,830,000</w:t>
            </w:r>
          </w:p>
        </w:tc>
        <w:tc>
          <w:tcPr>
            <w:tcW w:w="937" w:type="pct"/>
            <w:shd w:val="clear" w:color="auto" w:fill="auto"/>
            <w:vAlign w:val="center"/>
          </w:tcPr>
          <w:p w14:paraId="36AF9477"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4,783,013,468,567</w:t>
            </w:r>
          </w:p>
        </w:tc>
        <w:tc>
          <w:tcPr>
            <w:tcW w:w="634" w:type="pct"/>
            <w:shd w:val="clear" w:color="auto" w:fill="auto"/>
            <w:vAlign w:val="center"/>
          </w:tcPr>
          <w:p w14:paraId="08DF6FE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132.77</w:t>
            </w:r>
          </w:p>
        </w:tc>
      </w:tr>
      <w:tr w:rsidR="00B34F8C" w:rsidRPr="00B612E8" w14:paraId="0413F924" w14:textId="77777777" w:rsidTr="005C6939">
        <w:trPr>
          <w:jc w:val="center"/>
        </w:trPr>
        <w:tc>
          <w:tcPr>
            <w:tcW w:w="184" w:type="pct"/>
            <w:shd w:val="clear" w:color="auto" w:fill="auto"/>
            <w:vAlign w:val="center"/>
          </w:tcPr>
          <w:p w14:paraId="621AD09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t>
            </w:r>
          </w:p>
        </w:tc>
        <w:tc>
          <w:tcPr>
            <w:tcW w:w="1352" w:type="pct"/>
            <w:shd w:val="clear" w:color="auto" w:fill="auto"/>
            <w:vAlign w:val="center"/>
          </w:tcPr>
          <w:p w14:paraId="39C1628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Revenue from produced coal</w:t>
            </w:r>
          </w:p>
        </w:tc>
        <w:tc>
          <w:tcPr>
            <w:tcW w:w="955" w:type="pct"/>
            <w:shd w:val="clear" w:color="auto" w:fill="auto"/>
            <w:vAlign w:val="center"/>
          </w:tcPr>
          <w:p w14:paraId="4AED08C4"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0276247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3,602,438,830,000</w:t>
            </w:r>
          </w:p>
        </w:tc>
        <w:tc>
          <w:tcPr>
            <w:tcW w:w="937" w:type="pct"/>
            <w:shd w:val="clear" w:color="auto" w:fill="auto"/>
            <w:vAlign w:val="center"/>
          </w:tcPr>
          <w:p w14:paraId="0962AEB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4,103,669,142,297</w:t>
            </w:r>
          </w:p>
        </w:tc>
        <w:tc>
          <w:tcPr>
            <w:tcW w:w="634" w:type="pct"/>
            <w:shd w:val="clear" w:color="auto" w:fill="auto"/>
            <w:vAlign w:val="center"/>
          </w:tcPr>
          <w:p w14:paraId="29D5A47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113.91</w:t>
            </w:r>
          </w:p>
        </w:tc>
      </w:tr>
      <w:tr w:rsidR="00B34F8C" w:rsidRPr="00B612E8" w14:paraId="22A97188" w14:textId="77777777" w:rsidTr="005C6939">
        <w:trPr>
          <w:jc w:val="center"/>
        </w:trPr>
        <w:tc>
          <w:tcPr>
            <w:tcW w:w="184" w:type="pct"/>
            <w:shd w:val="clear" w:color="auto" w:fill="auto"/>
            <w:vAlign w:val="center"/>
          </w:tcPr>
          <w:p w14:paraId="0D4984F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t>
            </w:r>
          </w:p>
        </w:tc>
        <w:tc>
          <w:tcPr>
            <w:tcW w:w="1352" w:type="pct"/>
            <w:shd w:val="clear" w:color="auto" w:fill="auto"/>
            <w:vAlign w:val="center"/>
          </w:tcPr>
          <w:p w14:paraId="587F311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Revenue from other types of coal</w:t>
            </w:r>
          </w:p>
        </w:tc>
        <w:tc>
          <w:tcPr>
            <w:tcW w:w="955" w:type="pct"/>
            <w:shd w:val="clear" w:color="auto" w:fill="auto"/>
            <w:vAlign w:val="center"/>
          </w:tcPr>
          <w:p w14:paraId="228A2AE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299C1032"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w:t>
            </w:r>
          </w:p>
        </w:tc>
        <w:tc>
          <w:tcPr>
            <w:tcW w:w="937" w:type="pct"/>
            <w:shd w:val="clear" w:color="auto" w:fill="auto"/>
            <w:vAlign w:val="center"/>
          </w:tcPr>
          <w:p w14:paraId="63261DD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679,344,326,270</w:t>
            </w:r>
          </w:p>
        </w:tc>
        <w:tc>
          <w:tcPr>
            <w:tcW w:w="634" w:type="pct"/>
            <w:shd w:val="clear" w:color="auto" w:fill="auto"/>
            <w:vAlign w:val="center"/>
          </w:tcPr>
          <w:p w14:paraId="485291A0" w14:textId="77777777" w:rsidR="00B34F8C" w:rsidRPr="00B612E8" w:rsidRDefault="00B34F8C" w:rsidP="005C6939">
            <w:pPr>
              <w:spacing w:after="120" w:line="360" w:lineRule="auto"/>
              <w:jc w:val="right"/>
              <w:rPr>
                <w:rFonts w:ascii="Arial" w:eastAsia="Arial" w:hAnsi="Arial" w:cs="Arial"/>
                <w:color w:val="010000"/>
                <w:sz w:val="20"/>
                <w:szCs w:val="20"/>
              </w:rPr>
            </w:pPr>
          </w:p>
        </w:tc>
      </w:tr>
      <w:tr w:rsidR="00B34F8C" w:rsidRPr="00B612E8" w14:paraId="2B1F74EA" w14:textId="77777777" w:rsidTr="005C6939">
        <w:trPr>
          <w:jc w:val="center"/>
        </w:trPr>
        <w:tc>
          <w:tcPr>
            <w:tcW w:w="184" w:type="pct"/>
            <w:shd w:val="clear" w:color="auto" w:fill="auto"/>
            <w:vAlign w:val="center"/>
          </w:tcPr>
          <w:p w14:paraId="5975300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t>
            </w:r>
          </w:p>
        </w:tc>
        <w:tc>
          <w:tcPr>
            <w:tcW w:w="1352" w:type="pct"/>
            <w:shd w:val="clear" w:color="auto" w:fill="auto"/>
            <w:vAlign w:val="center"/>
          </w:tcPr>
          <w:p w14:paraId="7FC0F454"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Revenue from waterway transport service </w:t>
            </w:r>
          </w:p>
        </w:tc>
        <w:tc>
          <w:tcPr>
            <w:tcW w:w="955" w:type="pct"/>
            <w:shd w:val="clear" w:color="auto" w:fill="auto"/>
            <w:vAlign w:val="center"/>
          </w:tcPr>
          <w:p w14:paraId="286A2EA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0C8CAB7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312,350,330,000</w:t>
            </w:r>
          </w:p>
        </w:tc>
        <w:tc>
          <w:tcPr>
            <w:tcW w:w="937" w:type="pct"/>
            <w:shd w:val="clear" w:color="auto" w:fill="auto"/>
            <w:vAlign w:val="center"/>
          </w:tcPr>
          <w:p w14:paraId="0B9BA6B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269,408,572,389</w:t>
            </w:r>
          </w:p>
        </w:tc>
        <w:tc>
          <w:tcPr>
            <w:tcW w:w="634" w:type="pct"/>
            <w:shd w:val="clear" w:color="auto" w:fill="auto"/>
            <w:vAlign w:val="center"/>
          </w:tcPr>
          <w:p w14:paraId="6D568454"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86.25</w:t>
            </w:r>
          </w:p>
        </w:tc>
      </w:tr>
      <w:tr w:rsidR="00B34F8C" w:rsidRPr="00B612E8" w14:paraId="2DC8547D" w14:textId="77777777" w:rsidTr="005C6939">
        <w:trPr>
          <w:jc w:val="center"/>
        </w:trPr>
        <w:tc>
          <w:tcPr>
            <w:tcW w:w="184" w:type="pct"/>
            <w:shd w:val="clear" w:color="auto" w:fill="auto"/>
            <w:vAlign w:val="center"/>
          </w:tcPr>
          <w:p w14:paraId="70D50C2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t>
            </w:r>
          </w:p>
        </w:tc>
        <w:tc>
          <w:tcPr>
            <w:tcW w:w="1352" w:type="pct"/>
            <w:shd w:val="clear" w:color="auto" w:fill="auto"/>
            <w:vAlign w:val="center"/>
          </w:tcPr>
          <w:p w14:paraId="383FF12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Revenue from coal delivery service </w:t>
            </w:r>
          </w:p>
        </w:tc>
        <w:tc>
          <w:tcPr>
            <w:tcW w:w="955" w:type="pct"/>
            <w:shd w:val="clear" w:color="auto" w:fill="auto"/>
            <w:vAlign w:val="center"/>
          </w:tcPr>
          <w:p w14:paraId="0813865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70158647"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25,436,550,000</w:t>
            </w:r>
          </w:p>
        </w:tc>
        <w:tc>
          <w:tcPr>
            <w:tcW w:w="937" w:type="pct"/>
            <w:shd w:val="clear" w:color="auto" w:fill="auto"/>
            <w:vAlign w:val="center"/>
          </w:tcPr>
          <w:p w14:paraId="04CD475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25,471,300,479</w:t>
            </w:r>
          </w:p>
        </w:tc>
        <w:tc>
          <w:tcPr>
            <w:tcW w:w="634" w:type="pct"/>
            <w:shd w:val="clear" w:color="auto" w:fill="auto"/>
            <w:vAlign w:val="center"/>
          </w:tcPr>
          <w:p w14:paraId="523747B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100.14</w:t>
            </w:r>
          </w:p>
        </w:tc>
      </w:tr>
      <w:tr w:rsidR="00B34F8C" w:rsidRPr="00B612E8" w14:paraId="5983C2FF" w14:textId="77777777" w:rsidTr="005C6939">
        <w:trPr>
          <w:jc w:val="center"/>
        </w:trPr>
        <w:tc>
          <w:tcPr>
            <w:tcW w:w="184" w:type="pct"/>
            <w:shd w:val="clear" w:color="auto" w:fill="auto"/>
            <w:vAlign w:val="center"/>
          </w:tcPr>
          <w:p w14:paraId="795DFAA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t>
            </w:r>
          </w:p>
        </w:tc>
        <w:tc>
          <w:tcPr>
            <w:tcW w:w="1352" w:type="pct"/>
            <w:shd w:val="clear" w:color="auto" w:fill="auto"/>
            <w:vAlign w:val="center"/>
          </w:tcPr>
          <w:p w14:paraId="2566B2B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Other revenue and </w:t>
            </w:r>
            <w:r w:rsidRPr="00B612E8">
              <w:rPr>
                <w:rFonts w:ascii="Arial" w:hAnsi="Arial" w:cs="Arial"/>
                <w:color w:val="010000"/>
                <w:sz w:val="20"/>
              </w:rPr>
              <w:lastRenderedPageBreak/>
              <w:t>incomes</w:t>
            </w:r>
          </w:p>
        </w:tc>
        <w:tc>
          <w:tcPr>
            <w:tcW w:w="955" w:type="pct"/>
            <w:shd w:val="clear" w:color="auto" w:fill="auto"/>
            <w:vAlign w:val="center"/>
          </w:tcPr>
          <w:p w14:paraId="6FE1DCE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lastRenderedPageBreak/>
              <w:t>VND</w:t>
            </w:r>
          </w:p>
        </w:tc>
        <w:tc>
          <w:tcPr>
            <w:tcW w:w="937" w:type="pct"/>
            <w:shd w:val="clear" w:color="auto" w:fill="auto"/>
            <w:vAlign w:val="center"/>
          </w:tcPr>
          <w:p w14:paraId="46E3A6D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w:t>
            </w:r>
          </w:p>
        </w:tc>
        <w:tc>
          <w:tcPr>
            <w:tcW w:w="937" w:type="pct"/>
            <w:shd w:val="clear" w:color="auto" w:fill="auto"/>
            <w:vAlign w:val="center"/>
          </w:tcPr>
          <w:p w14:paraId="26854155"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18,493,253,353</w:t>
            </w:r>
          </w:p>
        </w:tc>
        <w:tc>
          <w:tcPr>
            <w:tcW w:w="634" w:type="pct"/>
            <w:shd w:val="clear" w:color="auto" w:fill="auto"/>
            <w:vAlign w:val="center"/>
          </w:tcPr>
          <w:p w14:paraId="61281392" w14:textId="77777777" w:rsidR="00B34F8C" w:rsidRPr="00B612E8" w:rsidRDefault="00B34F8C" w:rsidP="005C6939">
            <w:pPr>
              <w:spacing w:after="120" w:line="360" w:lineRule="auto"/>
              <w:jc w:val="right"/>
              <w:rPr>
                <w:rFonts w:ascii="Arial" w:eastAsia="Arial" w:hAnsi="Arial" w:cs="Arial"/>
                <w:color w:val="010000"/>
                <w:sz w:val="20"/>
                <w:szCs w:val="20"/>
              </w:rPr>
            </w:pPr>
          </w:p>
        </w:tc>
      </w:tr>
      <w:tr w:rsidR="00B34F8C" w:rsidRPr="00B612E8" w14:paraId="634173DF" w14:textId="77777777" w:rsidTr="005C6939">
        <w:trPr>
          <w:jc w:val="center"/>
        </w:trPr>
        <w:tc>
          <w:tcPr>
            <w:tcW w:w="184" w:type="pct"/>
            <w:shd w:val="clear" w:color="auto" w:fill="auto"/>
            <w:vAlign w:val="center"/>
          </w:tcPr>
          <w:p w14:paraId="2EDC8D4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6</w:t>
            </w:r>
          </w:p>
        </w:tc>
        <w:tc>
          <w:tcPr>
            <w:tcW w:w="1352" w:type="pct"/>
            <w:shd w:val="clear" w:color="auto" w:fill="auto"/>
            <w:vAlign w:val="center"/>
          </w:tcPr>
          <w:p w14:paraId="5E239735"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Profit before tax</w:t>
            </w:r>
          </w:p>
        </w:tc>
        <w:tc>
          <w:tcPr>
            <w:tcW w:w="955" w:type="pct"/>
            <w:shd w:val="clear" w:color="auto" w:fill="auto"/>
            <w:vAlign w:val="center"/>
          </w:tcPr>
          <w:p w14:paraId="166CA69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6140D77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30,000,000,000</w:t>
            </w:r>
          </w:p>
        </w:tc>
        <w:tc>
          <w:tcPr>
            <w:tcW w:w="937" w:type="pct"/>
            <w:shd w:val="clear" w:color="auto" w:fill="auto"/>
            <w:vAlign w:val="center"/>
          </w:tcPr>
          <w:p w14:paraId="0F9792F5"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64,449,804,196</w:t>
            </w:r>
          </w:p>
        </w:tc>
        <w:tc>
          <w:tcPr>
            <w:tcW w:w="634" w:type="pct"/>
            <w:shd w:val="clear" w:color="auto" w:fill="auto"/>
            <w:vAlign w:val="center"/>
          </w:tcPr>
          <w:p w14:paraId="44ED6B7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214.83</w:t>
            </w:r>
          </w:p>
        </w:tc>
      </w:tr>
      <w:tr w:rsidR="00B34F8C" w:rsidRPr="00B612E8" w14:paraId="1D2C663F" w14:textId="77777777" w:rsidTr="005C6939">
        <w:trPr>
          <w:jc w:val="center"/>
        </w:trPr>
        <w:tc>
          <w:tcPr>
            <w:tcW w:w="184" w:type="pct"/>
            <w:shd w:val="clear" w:color="auto" w:fill="auto"/>
            <w:vAlign w:val="center"/>
          </w:tcPr>
          <w:p w14:paraId="61072D9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7</w:t>
            </w:r>
          </w:p>
        </w:tc>
        <w:tc>
          <w:tcPr>
            <w:tcW w:w="1352" w:type="pct"/>
            <w:shd w:val="clear" w:color="auto" w:fill="auto"/>
            <w:vAlign w:val="center"/>
          </w:tcPr>
          <w:p w14:paraId="6B6C01A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Pay corporate income tax</w:t>
            </w:r>
          </w:p>
        </w:tc>
        <w:tc>
          <w:tcPr>
            <w:tcW w:w="955" w:type="pct"/>
            <w:shd w:val="clear" w:color="auto" w:fill="auto"/>
            <w:vAlign w:val="center"/>
          </w:tcPr>
          <w:p w14:paraId="2988EFD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0565C22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6,000,000,000</w:t>
            </w:r>
          </w:p>
        </w:tc>
        <w:tc>
          <w:tcPr>
            <w:tcW w:w="937" w:type="pct"/>
            <w:shd w:val="clear" w:color="auto" w:fill="auto"/>
            <w:vAlign w:val="center"/>
          </w:tcPr>
          <w:p w14:paraId="2BD7259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12,991,248,191</w:t>
            </w:r>
          </w:p>
        </w:tc>
        <w:tc>
          <w:tcPr>
            <w:tcW w:w="634" w:type="pct"/>
            <w:shd w:val="clear" w:color="auto" w:fill="auto"/>
            <w:vAlign w:val="center"/>
          </w:tcPr>
          <w:p w14:paraId="77CA0B9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216.52</w:t>
            </w:r>
          </w:p>
        </w:tc>
      </w:tr>
      <w:tr w:rsidR="00B34F8C" w:rsidRPr="00B612E8" w14:paraId="2C61751E" w14:textId="77777777" w:rsidTr="005C6939">
        <w:trPr>
          <w:jc w:val="center"/>
        </w:trPr>
        <w:tc>
          <w:tcPr>
            <w:tcW w:w="184" w:type="pct"/>
            <w:shd w:val="clear" w:color="auto" w:fill="auto"/>
            <w:vAlign w:val="center"/>
          </w:tcPr>
          <w:p w14:paraId="4B5B3B0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8</w:t>
            </w:r>
          </w:p>
        </w:tc>
        <w:tc>
          <w:tcPr>
            <w:tcW w:w="1352" w:type="pct"/>
            <w:shd w:val="clear" w:color="auto" w:fill="auto"/>
            <w:vAlign w:val="center"/>
          </w:tcPr>
          <w:p w14:paraId="05F55C7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Profit after tax</w:t>
            </w:r>
          </w:p>
        </w:tc>
        <w:tc>
          <w:tcPr>
            <w:tcW w:w="955" w:type="pct"/>
            <w:shd w:val="clear" w:color="auto" w:fill="auto"/>
            <w:vAlign w:val="center"/>
          </w:tcPr>
          <w:p w14:paraId="30E8BC3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6B8936E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24,000,000,000</w:t>
            </w:r>
          </w:p>
        </w:tc>
        <w:tc>
          <w:tcPr>
            <w:tcW w:w="937" w:type="pct"/>
            <w:shd w:val="clear" w:color="auto" w:fill="auto"/>
            <w:vAlign w:val="center"/>
          </w:tcPr>
          <w:p w14:paraId="0A0D6E6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51,458,556,005</w:t>
            </w:r>
          </w:p>
        </w:tc>
        <w:tc>
          <w:tcPr>
            <w:tcW w:w="634" w:type="pct"/>
            <w:shd w:val="clear" w:color="auto" w:fill="auto"/>
            <w:vAlign w:val="center"/>
          </w:tcPr>
          <w:p w14:paraId="40523253"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214.41</w:t>
            </w:r>
          </w:p>
        </w:tc>
      </w:tr>
      <w:tr w:rsidR="00B34F8C" w:rsidRPr="00B612E8" w14:paraId="23A53517" w14:textId="77777777" w:rsidTr="005C6939">
        <w:trPr>
          <w:jc w:val="center"/>
        </w:trPr>
        <w:tc>
          <w:tcPr>
            <w:tcW w:w="184" w:type="pct"/>
            <w:shd w:val="clear" w:color="auto" w:fill="auto"/>
            <w:vAlign w:val="center"/>
          </w:tcPr>
          <w:p w14:paraId="31D6C70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9</w:t>
            </w:r>
          </w:p>
        </w:tc>
        <w:tc>
          <w:tcPr>
            <w:tcW w:w="1352" w:type="pct"/>
            <w:shd w:val="clear" w:color="auto" w:fill="auto"/>
            <w:vAlign w:val="center"/>
          </w:tcPr>
          <w:p w14:paraId="179D59A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Distributed profit </w:t>
            </w:r>
          </w:p>
        </w:tc>
        <w:tc>
          <w:tcPr>
            <w:tcW w:w="955" w:type="pct"/>
            <w:shd w:val="clear" w:color="auto" w:fill="auto"/>
            <w:vAlign w:val="center"/>
          </w:tcPr>
          <w:p w14:paraId="0A85A29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43BBD19A"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24,000,000,000</w:t>
            </w:r>
          </w:p>
        </w:tc>
        <w:tc>
          <w:tcPr>
            <w:tcW w:w="937" w:type="pct"/>
            <w:shd w:val="clear" w:color="auto" w:fill="auto"/>
            <w:vAlign w:val="center"/>
          </w:tcPr>
          <w:p w14:paraId="1764CAC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51,458,556,005</w:t>
            </w:r>
          </w:p>
        </w:tc>
        <w:tc>
          <w:tcPr>
            <w:tcW w:w="634" w:type="pct"/>
            <w:shd w:val="clear" w:color="auto" w:fill="auto"/>
            <w:vAlign w:val="center"/>
          </w:tcPr>
          <w:p w14:paraId="10C2FE5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214.41</w:t>
            </w:r>
          </w:p>
        </w:tc>
      </w:tr>
      <w:tr w:rsidR="00B34F8C" w:rsidRPr="00B612E8" w14:paraId="40EA9315" w14:textId="77777777" w:rsidTr="005C6939">
        <w:trPr>
          <w:jc w:val="center"/>
        </w:trPr>
        <w:tc>
          <w:tcPr>
            <w:tcW w:w="184" w:type="pct"/>
            <w:shd w:val="clear" w:color="auto" w:fill="auto"/>
            <w:vAlign w:val="center"/>
          </w:tcPr>
          <w:p w14:paraId="13F27E2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10</w:t>
            </w:r>
          </w:p>
        </w:tc>
        <w:tc>
          <w:tcPr>
            <w:tcW w:w="1352" w:type="pct"/>
            <w:shd w:val="clear" w:color="auto" w:fill="auto"/>
            <w:vAlign w:val="center"/>
          </w:tcPr>
          <w:p w14:paraId="58DDC2D4"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Undistributed profit of previous year</w:t>
            </w:r>
          </w:p>
        </w:tc>
        <w:tc>
          <w:tcPr>
            <w:tcW w:w="955" w:type="pct"/>
            <w:shd w:val="clear" w:color="auto" w:fill="auto"/>
            <w:vAlign w:val="center"/>
          </w:tcPr>
          <w:p w14:paraId="4E882F1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598414D2"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w:t>
            </w:r>
          </w:p>
        </w:tc>
        <w:tc>
          <w:tcPr>
            <w:tcW w:w="937" w:type="pct"/>
            <w:shd w:val="clear" w:color="auto" w:fill="auto"/>
            <w:vAlign w:val="center"/>
          </w:tcPr>
          <w:p w14:paraId="3B1F995A"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w:t>
            </w:r>
          </w:p>
        </w:tc>
        <w:tc>
          <w:tcPr>
            <w:tcW w:w="634" w:type="pct"/>
            <w:shd w:val="clear" w:color="auto" w:fill="auto"/>
            <w:vAlign w:val="center"/>
          </w:tcPr>
          <w:p w14:paraId="464ADC19"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2D48C18F" w14:textId="77777777" w:rsidTr="005C6939">
        <w:trPr>
          <w:jc w:val="center"/>
        </w:trPr>
        <w:tc>
          <w:tcPr>
            <w:tcW w:w="184" w:type="pct"/>
            <w:shd w:val="clear" w:color="auto" w:fill="auto"/>
            <w:vAlign w:val="center"/>
          </w:tcPr>
          <w:p w14:paraId="02196AF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11</w:t>
            </w:r>
          </w:p>
        </w:tc>
        <w:tc>
          <w:tcPr>
            <w:tcW w:w="1352" w:type="pct"/>
            <w:shd w:val="clear" w:color="auto" w:fill="auto"/>
            <w:vAlign w:val="center"/>
          </w:tcPr>
          <w:p w14:paraId="2429538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Distributed profit in this year (100%)</w:t>
            </w:r>
          </w:p>
        </w:tc>
        <w:tc>
          <w:tcPr>
            <w:tcW w:w="955" w:type="pct"/>
            <w:shd w:val="clear" w:color="auto" w:fill="auto"/>
            <w:vAlign w:val="center"/>
          </w:tcPr>
          <w:p w14:paraId="60756A8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1384DF1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24,000,000,000</w:t>
            </w:r>
          </w:p>
        </w:tc>
        <w:tc>
          <w:tcPr>
            <w:tcW w:w="937" w:type="pct"/>
            <w:shd w:val="clear" w:color="auto" w:fill="auto"/>
            <w:vAlign w:val="center"/>
          </w:tcPr>
          <w:p w14:paraId="6B70311A"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51,458,556,005</w:t>
            </w:r>
          </w:p>
        </w:tc>
        <w:tc>
          <w:tcPr>
            <w:tcW w:w="634" w:type="pct"/>
            <w:shd w:val="clear" w:color="auto" w:fill="auto"/>
            <w:vAlign w:val="center"/>
          </w:tcPr>
          <w:p w14:paraId="4A189CE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214.41</w:t>
            </w:r>
          </w:p>
        </w:tc>
      </w:tr>
      <w:tr w:rsidR="00B34F8C" w:rsidRPr="00B612E8" w14:paraId="45D88A73" w14:textId="77777777" w:rsidTr="005C6939">
        <w:trPr>
          <w:jc w:val="center"/>
        </w:trPr>
        <w:tc>
          <w:tcPr>
            <w:tcW w:w="184" w:type="pct"/>
            <w:shd w:val="clear" w:color="auto" w:fill="auto"/>
            <w:vAlign w:val="center"/>
          </w:tcPr>
          <w:p w14:paraId="5B364AC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12</w:t>
            </w:r>
          </w:p>
        </w:tc>
        <w:tc>
          <w:tcPr>
            <w:tcW w:w="1352" w:type="pct"/>
            <w:shd w:val="clear" w:color="auto" w:fill="auto"/>
            <w:vAlign w:val="center"/>
          </w:tcPr>
          <w:p w14:paraId="4CDFF7E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Appropriation for funds of the corporation (10%)</w:t>
            </w:r>
          </w:p>
        </w:tc>
        <w:tc>
          <w:tcPr>
            <w:tcW w:w="955" w:type="pct"/>
            <w:shd w:val="clear" w:color="auto" w:fill="auto"/>
            <w:vAlign w:val="center"/>
          </w:tcPr>
          <w:p w14:paraId="4737496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2F084D3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2,400,000,000</w:t>
            </w:r>
          </w:p>
        </w:tc>
        <w:tc>
          <w:tcPr>
            <w:tcW w:w="937" w:type="pct"/>
            <w:shd w:val="clear" w:color="auto" w:fill="auto"/>
            <w:vAlign w:val="center"/>
          </w:tcPr>
          <w:p w14:paraId="6C85F09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5,145,855,600</w:t>
            </w:r>
          </w:p>
        </w:tc>
        <w:tc>
          <w:tcPr>
            <w:tcW w:w="634" w:type="pct"/>
            <w:shd w:val="clear" w:color="auto" w:fill="auto"/>
            <w:vAlign w:val="center"/>
          </w:tcPr>
          <w:p w14:paraId="696AEB7A"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214.41</w:t>
            </w:r>
          </w:p>
        </w:tc>
      </w:tr>
      <w:tr w:rsidR="00B34F8C" w:rsidRPr="00B612E8" w14:paraId="65A62F3B" w14:textId="77777777" w:rsidTr="005C6939">
        <w:trPr>
          <w:jc w:val="center"/>
        </w:trPr>
        <w:tc>
          <w:tcPr>
            <w:tcW w:w="184" w:type="pct"/>
            <w:shd w:val="clear" w:color="auto" w:fill="auto"/>
            <w:vAlign w:val="center"/>
          </w:tcPr>
          <w:p w14:paraId="1F444388" w14:textId="77777777" w:rsidR="00B34F8C" w:rsidRPr="00B612E8" w:rsidRDefault="00B34F8C" w:rsidP="005C6939">
            <w:pPr>
              <w:spacing w:after="120" w:line="360" w:lineRule="auto"/>
              <w:rPr>
                <w:rFonts w:ascii="Arial" w:eastAsia="Arial" w:hAnsi="Arial" w:cs="Arial"/>
                <w:color w:val="010000"/>
                <w:sz w:val="20"/>
                <w:szCs w:val="20"/>
              </w:rPr>
            </w:pPr>
          </w:p>
        </w:tc>
        <w:tc>
          <w:tcPr>
            <w:tcW w:w="1352" w:type="pct"/>
            <w:shd w:val="clear" w:color="auto" w:fill="auto"/>
            <w:vAlign w:val="center"/>
          </w:tcPr>
          <w:p w14:paraId="18DF858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fund</w:t>
            </w:r>
          </w:p>
        </w:tc>
        <w:tc>
          <w:tcPr>
            <w:tcW w:w="955" w:type="pct"/>
            <w:shd w:val="clear" w:color="auto" w:fill="auto"/>
            <w:vAlign w:val="center"/>
          </w:tcPr>
          <w:p w14:paraId="5211A28B"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099591E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540,000,000</w:t>
            </w:r>
          </w:p>
        </w:tc>
        <w:tc>
          <w:tcPr>
            <w:tcW w:w="937" w:type="pct"/>
            <w:shd w:val="clear" w:color="auto" w:fill="auto"/>
            <w:vAlign w:val="center"/>
          </w:tcPr>
          <w:p w14:paraId="4A0C0C5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1,157,817,510</w:t>
            </w:r>
          </w:p>
        </w:tc>
        <w:tc>
          <w:tcPr>
            <w:tcW w:w="634" w:type="pct"/>
            <w:shd w:val="clear" w:color="auto" w:fill="auto"/>
            <w:vAlign w:val="center"/>
          </w:tcPr>
          <w:p w14:paraId="4B430867"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214.41</w:t>
            </w:r>
          </w:p>
        </w:tc>
      </w:tr>
      <w:tr w:rsidR="00B34F8C" w:rsidRPr="00B612E8" w14:paraId="43D6251C" w14:textId="77777777" w:rsidTr="005C6939">
        <w:trPr>
          <w:jc w:val="center"/>
        </w:trPr>
        <w:tc>
          <w:tcPr>
            <w:tcW w:w="184" w:type="pct"/>
            <w:shd w:val="clear" w:color="auto" w:fill="auto"/>
            <w:vAlign w:val="center"/>
          </w:tcPr>
          <w:p w14:paraId="336EE624" w14:textId="77777777" w:rsidR="00B34F8C" w:rsidRPr="00B612E8" w:rsidRDefault="00B34F8C" w:rsidP="005C6939">
            <w:pPr>
              <w:spacing w:after="120" w:line="360" w:lineRule="auto"/>
              <w:rPr>
                <w:rFonts w:ascii="Arial" w:eastAsia="Arial" w:hAnsi="Arial" w:cs="Arial"/>
                <w:color w:val="010000"/>
                <w:sz w:val="20"/>
                <w:szCs w:val="20"/>
              </w:rPr>
            </w:pPr>
          </w:p>
        </w:tc>
        <w:tc>
          <w:tcPr>
            <w:tcW w:w="1352" w:type="pct"/>
            <w:shd w:val="clear" w:color="auto" w:fill="auto"/>
            <w:vAlign w:val="center"/>
          </w:tcPr>
          <w:p w14:paraId="407FC8A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Welfare fund</w:t>
            </w:r>
          </w:p>
        </w:tc>
        <w:tc>
          <w:tcPr>
            <w:tcW w:w="955" w:type="pct"/>
            <w:shd w:val="clear" w:color="auto" w:fill="auto"/>
            <w:vAlign w:val="center"/>
          </w:tcPr>
          <w:p w14:paraId="01414C6B"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411D5C9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 xml:space="preserve"> 1,620,000,000</w:t>
            </w:r>
          </w:p>
        </w:tc>
        <w:tc>
          <w:tcPr>
            <w:tcW w:w="937" w:type="pct"/>
            <w:shd w:val="clear" w:color="auto" w:fill="auto"/>
            <w:vAlign w:val="center"/>
          </w:tcPr>
          <w:p w14:paraId="1E76F8A3"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3,653,557,476</w:t>
            </w:r>
          </w:p>
        </w:tc>
        <w:tc>
          <w:tcPr>
            <w:tcW w:w="634" w:type="pct"/>
            <w:shd w:val="clear" w:color="auto" w:fill="auto"/>
            <w:vAlign w:val="center"/>
          </w:tcPr>
          <w:p w14:paraId="552D3EF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225.53</w:t>
            </w:r>
          </w:p>
        </w:tc>
      </w:tr>
      <w:tr w:rsidR="00B34F8C" w:rsidRPr="00B612E8" w14:paraId="4DA17AF6" w14:textId="77777777" w:rsidTr="005C6939">
        <w:trPr>
          <w:jc w:val="center"/>
        </w:trPr>
        <w:tc>
          <w:tcPr>
            <w:tcW w:w="184" w:type="pct"/>
            <w:shd w:val="clear" w:color="auto" w:fill="auto"/>
            <w:vAlign w:val="center"/>
          </w:tcPr>
          <w:p w14:paraId="095A7BAA" w14:textId="77777777" w:rsidR="00B34F8C" w:rsidRPr="00B612E8" w:rsidRDefault="00B34F8C" w:rsidP="005C6939">
            <w:pPr>
              <w:spacing w:after="120" w:line="360" w:lineRule="auto"/>
              <w:rPr>
                <w:rFonts w:ascii="Arial" w:eastAsia="Arial" w:hAnsi="Arial" w:cs="Arial"/>
                <w:color w:val="010000"/>
                <w:sz w:val="20"/>
                <w:szCs w:val="20"/>
              </w:rPr>
            </w:pPr>
          </w:p>
        </w:tc>
        <w:tc>
          <w:tcPr>
            <w:tcW w:w="1352" w:type="pct"/>
            <w:shd w:val="clear" w:color="auto" w:fill="auto"/>
            <w:vAlign w:val="center"/>
          </w:tcPr>
          <w:p w14:paraId="6F46F01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fund for managers</w:t>
            </w:r>
          </w:p>
        </w:tc>
        <w:tc>
          <w:tcPr>
            <w:tcW w:w="955" w:type="pct"/>
            <w:shd w:val="clear" w:color="auto" w:fill="auto"/>
            <w:vAlign w:val="center"/>
          </w:tcPr>
          <w:p w14:paraId="0F757933"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28B76116"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240,000,000</w:t>
            </w:r>
          </w:p>
        </w:tc>
        <w:tc>
          <w:tcPr>
            <w:tcW w:w="937" w:type="pct"/>
            <w:shd w:val="clear" w:color="auto" w:fill="auto"/>
            <w:vAlign w:val="center"/>
          </w:tcPr>
          <w:p w14:paraId="1E144E6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334,480,614</w:t>
            </w:r>
          </w:p>
        </w:tc>
        <w:tc>
          <w:tcPr>
            <w:tcW w:w="634" w:type="pct"/>
            <w:shd w:val="clear" w:color="auto" w:fill="auto"/>
            <w:vAlign w:val="center"/>
          </w:tcPr>
          <w:p w14:paraId="0C0F9A5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139.37</w:t>
            </w:r>
          </w:p>
        </w:tc>
      </w:tr>
      <w:tr w:rsidR="00B34F8C" w:rsidRPr="00B612E8" w14:paraId="0745E0C4" w14:textId="77777777" w:rsidTr="005C6939">
        <w:trPr>
          <w:jc w:val="center"/>
        </w:trPr>
        <w:tc>
          <w:tcPr>
            <w:tcW w:w="184" w:type="pct"/>
            <w:shd w:val="clear" w:color="auto" w:fill="auto"/>
            <w:vAlign w:val="center"/>
          </w:tcPr>
          <w:p w14:paraId="46F70A6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13</w:t>
            </w:r>
          </w:p>
        </w:tc>
        <w:tc>
          <w:tcPr>
            <w:tcW w:w="1352" w:type="pct"/>
            <w:shd w:val="clear" w:color="auto" w:fill="auto"/>
            <w:vAlign w:val="center"/>
          </w:tcPr>
          <w:p w14:paraId="0E5705D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Profit for dividend payment (expected) 90%</w:t>
            </w:r>
          </w:p>
        </w:tc>
        <w:tc>
          <w:tcPr>
            <w:tcW w:w="955" w:type="pct"/>
            <w:shd w:val="clear" w:color="auto" w:fill="auto"/>
            <w:vAlign w:val="center"/>
          </w:tcPr>
          <w:p w14:paraId="3B8886BD"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7FA5D4E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21,600,000,000</w:t>
            </w:r>
          </w:p>
        </w:tc>
        <w:tc>
          <w:tcPr>
            <w:tcW w:w="937" w:type="pct"/>
            <w:shd w:val="clear" w:color="auto" w:fill="auto"/>
            <w:vAlign w:val="center"/>
          </w:tcPr>
          <w:p w14:paraId="17E49BE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46,312,700,405</w:t>
            </w:r>
          </w:p>
        </w:tc>
        <w:tc>
          <w:tcPr>
            <w:tcW w:w="634" w:type="pct"/>
            <w:shd w:val="clear" w:color="auto" w:fill="auto"/>
            <w:vAlign w:val="center"/>
          </w:tcPr>
          <w:p w14:paraId="383C95A6"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214.41</w:t>
            </w:r>
          </w:p>
        </w:tc>
      </w:tr>
      <w:tr w:rsidR="00B612E8" w:rsidRPr="00B612E8" w14:paraId="31D72829" w14:textId="77777777" w:rsidTr="005C6939">
        <w:trPr>
          <w:jc w:val="center"/>
        </w:trPr>
        <w:tc>
          <w:tcPr>
            <w:tcW w:w="184" w:type="pct"/>
            <w:shd w:val="clear" w:color="auto" w:fill="auto"/>
            <w:vAlign w:val="center"/>
          </w:tcPr>
          <w:p w14:paraId="4941CD7D" w14:textId="77777777" w:rsidR="00B612E8" w:rsidRPr="00B612E8" w:rsidRDefault="00B612E8" w:rsidP="00B612E8">
            <w:pPr>
              <w:spacing w:after="120" w:line="360" w:lineRule="auto"/>
              <w:rPr>
                <w:rFonts w:ascii="Arial" w:eastAsia="Arial" w:hAnsi="Arial" w:cs="Arial"/>
                <w:color w:val="010000"/>
                <w:sz w:val="20"/>
                <w:szCs w:val="20"/>
              </w:rPr>
            </w:pPr>
          </w:p>
        </w:tc>
        <w:tc>
          <w:tcPr>
            <w:tcW w:w="1352" w:type="pct"/>
            <w:shd w:val="clear" w:color="auto" w:fill="auto"/>
            <w:vAlign w:val="center"/>
          </w:tcPr>
          <w:p w14:paraId="7C750747" w14:textId="28A1E31D" w:rsidR="00B612E8" w:rsidRPr="00B612E8" w:rsidRDefault="00B612E8" w:rsidP="00B612E8">
            <w:pPr>
              <w:pBdr>
                <w:top w:val="nil"/>
                <w:left w:val="nil"/>
                <w:bottom w:val="nil"/>
                <w:right w:val="nil"/>
                <w:between w:val="nil"/>
              </w:pBdr>
              <w:spacing w:after="120" w:line="360" w:lineRule="auto"/>
              <w:rPr>
                <w:rFonts w:ascii="Arial" w:hAnsi="Arial" w:cs="Arial"/>
                <w:color w:val="010000"/>
                <w:sz w:val="20"/>
              </w:rPr>
            </w:pPr>
            <w:r w:rsidRPr="00B612E8">
              <w:rPr>
                <w:rFonts w:ascii="Arial" w:hAnsi="Arial" w:cs="Arial"/>
                <w:color w:val="010000"/>
                <w:sz w:val="20"/>
              </w:rPr>
              <w:t>Dividend payment in cash (90%)</w:t>
            </w:r>
          </w:p>
        </w:tc>
        <w:tc>
          <w:tcPr>
            <w:tcW w:w="955" w:type="pct"/>
            <w:shd w:val="clear" w:color="auto" w:fill="auto"/>
            <w:vAlign w:val="center"/>
          </w:tcPr>
          <w:p w14:paraId="30A52AF3" w14:textId="65928E79" w:rsidR="00B612E8" w:rsidRPr="00B612E8" w:rsidRDefault="00B612E8" w:rsidP="00B612E8">
            <w:pPr>
              <w:pBdr>
                <w:top w:val="nil"/>
                <w:left w:val="nil"/>
                <w:bottom w:val="nil"/>
                <w:right w:val="nil"/>
                <w:between w:val="nil"/>
              </w:pBdr>
              <w:spacing w:after="120" w:line="360" w:lineRule="auto"/>
              <w:jc w:val="both"/>
              <w:rPr>
                <w:rFonts w:ascii="Arial" w:hAnsi="Arial" w:cs="Arial"/>
                <w:color w:val="010000"/>
                <w:sz w:val="20"/>
              </w:rPr>
            </w:pPr>
            <w:r w:rsidRPr="00B612E8">
              <w:rPr>
                <w:rFonts w:ascii="Arial" w:hAnsi="Arial" w:cs="Arial"/>
                <w:color w:val="010000"/>
                <w:sz w:val="20"/>
              </w:rPr>
              <w:t>VND</w:t>
            </w:r>
          </w:p>
        </w:tc>
        <w:tc>
          <w:tcPr>
            <w:tcW w:w="937" w:type="pct"/>
            <w:shd w:val="clear" w:color="auto" w:fill="auto"/>
            <w:vAlign w:val="center"/>
          </w:tcPr>
          <w:p w14:paraId="4B6D855E" w14:textId="4270A7FA" w:rsidR="00B612E8" w:rsidRPr="00B612E8" w:rsidRDefault="00B612E8" w:rsidP="00B612E8">
            <w:pPr>
              <w:pBdr>
                <w:top w:val="nil"/>
                <w:left w:val="nil"/>
                <w:bottom w:val="nil"/>
                <w:right w:val="nil"/>
                <w:between w:val="nil"/>
              </w:pBdr>
              <w:spacing w:after="120" w:line="360" w:lineRule="auto"/>
              <w:jc w:val="right"/>
              <w:rPr>
                <w:rFonts w:ascii="Arial" w:hAnsi="Arial" w:cs="Arial"/>
                <w:color w:val="010000"/>
                <w:sz w:val="20"/>
              </w:rPr>
            </w:pPr>
            <w:r w:rsidRPr="00B612E8">
              <w:rPr>
                <w:rFonts w:ascii="Arial" w:hAnsi="Arial" w:cs="Arial"/>
                <w:color w:val="010000"/>
                <w:sz w:val="20"/>
              </w:rPr>
              <w:t>21,600,000,000</w:t>
            </w:r>
          </w:p>
        </w:tc>
        <w:tc>
          <w:tcPr>
            <w:tcW w:w="937" w:type="pct"/>
            <w:shd w:val="clear" w:color="auto" w:fill="auto"/>
            <w:vAlign w:val="center"/>
          </w:tcPr>
          <w:p w14:paraId="43A23FDD" w14:textId="76E8EA7F" w:rsidR="00B612E8" w:rsidRPr="00B612E8" w:rsidRDefault="00B612E8" w:rsidP="00B612E8">
            <w:pPr>
              <w:pBdr>
                <w:top w:val="nil"/>
                <w:left w:val="nil"/>
                <w:bottom w:val="nil"/>
                <w:right w:val="nil"/>
                <w:between w:val="nil"/>
              </w:pBdr>
              <w:spacing w:after="120" w:line="360" w:lineRule="auto"/>
              <w:jc w:val="right"/>
              <w:rPr>
                <w:rFonts w:ascii="Arial" w:hAnsi="Arial" w:cs="Arial"/>
                <w:color w:val="010000"/>
                <w:sz w:val="20"/>
              </w:rPr>
            </w:pPr>
            <w:r w:rsidRPr="00B612E8">
              <w:rPr>
                <w:rFonts w:ascii="Arial" w:hAnsi="Arial" w:cs="Arial"/>
                <w:color w:val="010000"/>
                <w:sz w:val="20"/>
              </w:rPr>
              <w:t>46,312,700,405</w:t>
            </w:r>
          </w:p>
        </w:tc>
        <w:tc>
          <w:tcPr>
            <w:tcW w:w="634" w:type="pct"/>
            <w:shd w:val="clear" w:color="auto" w:fill="auto"/>
            <w:vAlign w:val="center"/>
          </w:tcPr>
          <w:p w14:paraId="4278DD86" w14:textId="607911AE" w:rsidR="00B612E8" w:rsidRPr="00B612E8" w:rsidRDefault="00B612E8" w:rsidP="00B612E8">
            <w:pPr>
              <w:pBdr>
                <w:top w:val="nil"/>
                <w:left w:val="nil"/>
                <w:bottom w:val="nil"/>
                <w:right w:val="nil"/>
                <w:between w:val="nil"/>
              </w:pBdr>
              <w:spacing w:after="120" w:line="360" w:lineRule="auto"/>
              <w:jc w:val="right"/>
              <w:rPr>
                <w:rFonts w:ascii="Arial" w:hAnsi="Arial" w:cs="Arial"/>
                <w:color w:val="010000"/>
                <w:sz w:val="20"/>
              </w:rPr>
            </w:pPr>
            <w:r w:rsidRPr="00B612E8">
              <w:rPr>
                <w:rFonts w:ascii="Arial" w:hAnsi="Arial" w:cs="Arial"/>
                <w:color w:val="010000"/>
                <w:sz w:val="20"/>
              </w:rPr>
              <w:t>214.41</w:t>
            </w:r>
          </w:p>
        </w:tc>
      </w:tr>
      <w:tr w:rsidR="00B612E8" w:rsidRPr="00B612E8" w14:paraId="7E633BAC" w14:textId="77777777" w:rsidTr="005C6939">
        <w:trPr>
          <w:jc w:val="center"/>
        </w:trPr>
        <w:tc>
          <w:tcPr>
            <w:tcW w:w="184" w:type="pct"/>
            <w:shd w:val="clear" w:color="auto" w:fill="auto"/>
            <w:vAlign w:val="center"/>
          </w:tcPr>
          <w:p w14:paraId="1ECC826B" w14:textId="77777777" w:rsidR="00B612E8" w:rsidRPr="00B612E8" w:rsidRDefault="00B612E8" w:rsidP="00B612E8">
            <w:pPr>
              <w:spacing w:after="120" w:line="360" w:lineRule="auto"/>
              <w:rPr>
                <w:rFonts w:ascii="Arial" w:eastAsia="Arial" w:hAnsi="Arial" w:cs="Arial"/>
                <w:color w:val="010000"/>
                <w:sz w:val="20"/>
                <w:szCs w:val="20"/>
              </w:rPr>
            </w:pPr>
          </w:p>
        </w:tc>
        <w:tc>
          <w:tcPr>
            <w:tcW w:w="1352" w:type="pct"/>
            <w:shd w:val="clear" w:color="auto" w:fill="auto"/>
            <w:vAlign w:val="center"/>
          </w:tcPr>
          <w:p w14:paraId="26B3F3BA" w14:textId="392BAA07" w:rsidR="00B612E8" w:rsidRPr="00B612E8" w:rsidRDefault="00B612E8" w:rsidP="00B612E8">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Dividend payment</w:t>
            </w:r>
            <w:r w:rsidRPr="00B612E8">
              <w:rPr>
                <w:rFonts w:ascii="Arial" w:hAnsi="Arial" w:cs="Arial"/>
                <w:color w:val="010000"/>
                <w:sz w:val="20"/>
              </w:rPr>
              <w:t xml:space="preserve"> by shares</w:t>
            </w:r>
          </w:p>
        </w:tc>
        <w:tc>
          <w:tcPr>
            <w:tcW w:w="955" w:type="pct"/>
            <w:shd w:val="clear" w:color="auto" w:fill="auto"/>
            <w:vAlign w:val="center"/>
          </w:tcPr>
          <w:p w14:paraId="6099EA87" w14:textId="034F204F" w:rsidR="00B612E8" w:rsidRPr="00B612E8" w:rsidRDefault="00B612E8" w:rsidP="00B612E8">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VND</w:t>
            </w:r>
          </w:p>
        </w:tc>
        <w:tc>
          <w:tcPr>
            <w:tcW w:w="937" w:type="pct"/>
            <w:shd w:val="clear" w:color="auto" w:fill="auto"/>
            <w:vAlign w:val="center"/>
          </w:tcPr>
          <w:p w14:paraId="0BC73395" w14:textId="05D23A33" w:rsidR="00B612E8" w:rsidRPr="00B612E8" w:rsidRDefault="00B612E8" w:rsidP="00B612E8">
            <w:pPr>
              <w:pBdr>
                <w:top w:val="nil"/>
                <w:left w:val="nil"/>
                <w:bottom w:val="nil"/>
                <w:right w:val="nil"/>
                <w:between w:val="nil"/>
              </w:pBdr>
              <w:tabs>
                <w:tab w:val="left" w:pos="432"/>
              </w:tabs>
              <w:spacing w:after="120" w:line="360" w:lineRule="auto"/>
              <w:ind w:right="53"/>
              <w:jc w:val="right"/>
              <w:rPr>
                <w:rFonts w:ascii="Arial" w:eastAsia="Arial" w:hAnsi="Arial" w:cs="Arial"/>
                <w:color w:val="010000"/>
                <w:sz w:val="20"/>
                <w:szCs w:val="20"/>
              </w:rPr>
            </w:pPr>
            <w:r w:rsidRPr="00B612E8">
              <w:rPr>
                <w:rFonts w:ascii="Arial" w:eastAsia="Arial" w:hAnsi="Arial" w:cs="Arial"/>
                <w:color w:val="010000"/>
                <w:sz w:val="20"/>
                <w:szCs w:val="20"/>
              </w:rPr>
              <w:t>0</w:t>
            </w:r>
          </w:p>
        </w:tc>
        <w:tc>
          <w:tcPr>
            <w:tcW w:w="937" w:type="pct"/>
            <w:shd w:val="clear" w:color="auto" w:fill="auto"/>
            <w:vAlign w:val="center"/>
          </w:tcPr>
          <w:p w14:paraId="74129C3D" w14:textId="45276571" w:rsidR="00B612E8" w:rsidRPr="00B612E8" w:rsidRDefault="00B612E8"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eastAsia="Arial" w:hAnsi="Arial" w:cs="Arial"/>
                <w:color w:val="010000"/>
                <w:sz w:val="20"/>
                <w:szCs w:val="20"/>
              </w:rPr>
              <w:t>0</w:t>
            </w:r>
          </w:p>
        </w:tc>
        <w:tc>
          <w:tcPr>
            <w:tcW w:w="634" w:type="pct"/>
            <w:shd w:val="clear" w:color="auto" w:fill="auto"/>
            <w:vAlign w:val="center"/>
          </w:tcPr>
          <w:p w14:paraId="0900CA72" w14:textId="1F1B7B63" w:rsidR="00B612E8" w:rsidRPr="00B612E8" w:rsidRDefault="00B612E8"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eastAsia="Arial" w:hAnsi="Arial" w:cs="Arial"/>
                <w:color w:val="010000"/>
                <w:sz w:val="20"/>
                <w:szCs w:val="20"/>
              </w:rPr>
              <w:t>0</w:t>
            </w:r>
          </w:p>
        </w:tc>
      </w:tr>
      <w:tr w:rsidR="00B612E8" w:rsidRPr="00B612E8" w14:paraId="06D2E2B3" w14:textId="77777777" w:rsidTr="005C6939">
        <w:trPr>
          <w:jc w:val="center"/>
        </w:trPr>
        <w:tc>
          <w:tcPr>
            <w:tcW w:w="184" w:type="pct"/>
            <w:shd w:val="clear" w:color="auto" w:fill="auto"/>
            <w:vAlign w:val="center"/>
          </w:tcPr>
          <w:p w14:paraId="3FF52188" w14:textId="77777777" w:rsidR="00B612E8" w:rsidRPr="00B612E8" w:rsidRDefault="00B612E8" w:rsidP="00B612E8">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14</w:t>
            </w:r>
          </w:p>
        </w:tc>
        <w:tc>
          <w:tcPr>
            <w:tcW w:w="1352" w:type="pct"/>
            <w:shd w:val="clear" w:color="auto" w:fill="auto"/>
            <w:vAlign w:val="center"/>
          </w:tcPr>
          <w:p w14:paraId="3A14358C" w14:textId="77777777" w:rsidR="00B612E8" w:rsidRPr="00B612E8" w:rsidRDefault="00B612E8" w:rsidP="00B612E8">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Average salary</w:t>
            </w:r>
          </w:p>
        </w:tc>
        <w:tc>
          <w:tcPr>
            <w:tcW w:w="955" w:type="pct"/>
            <w:shd w:val="clear" w:color="auto" w:fill="auto"/>
            <w:vAlign w:val="center"/>
          </w:tcPr>
          <w:p w14:paraId="34571F37" w14:textId="77777777" w:rsidR="00B612E8" w:rsidRPr="00B612E8" w:rsidRDefault="00B612E8" w:rsidP="00B612E8">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VND/person/month</w:t>
            </w:r>
          </w:p>
        </w:tc>
        <w:tc>
          <w:tcPr>
            <w:tcW w:w="937" w:type="pct"/>
            <w:shd w:val="clear" w:color="auto" w:fill="auto"/>
            <w:vAlign w:val="center"/>
          </w:tcPr>
          <w:p w14:paraId="0D555547" w14:textId="77777777" w:rsidR="00B612E8" w:rsidRPr="00B612E8" w:rsidRDefault="00B612E8"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15,353,000</w:t>
            </w:r>
          </w:p>
        </w:tc>
        <w:tc>
          <w:tcPr>
            <w:tcW w:w="937" w:type="pct"/>
            <w:shd w:val="clear" w:color="auto" w:fill="auto"/>
            <w:vAlign w:val="center"/>
          </w:tcPr>
          <w:p w14:paraId="1DB54589" w14:textId="77777777" w:rsidR="00B612E8" w:rsidRPr="00B612E8" w:rsidRDefault="00B612E8"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19,507,000</w:t>
            </w:r>
          </w:p>
        </w:tc>
        <w:tc>
          <w:tcPr>
            <w:tcW w:w="634" w:type="pct"/>
            <w:shd w:val="clear" w:color="auto" w:fill="auto"/>
            <w:vAlign w:val="center"/>
          </w:tcPr>
          <w:p w14:paraId="4E3949D9" w14:textId="77777777" w:rsidR="00B612E8" w:rsidRPr="00B612E8" w:rsidRDefault="00B612E8"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127.05</w:t>
            </w:r>
          </w:p>
        </w:tc>
      </w:tr>
    </w:tbl>
    <w:p w14:paraId="0FDC8AEF" w14:textId="77777777" w:rsidR="006B0FD3" w:rsidRPr="00B612E8" w:rsidRDefault="006B0FD3"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Source: The Audited Combined Financial Statements 2023</w:t>
      </w:r>
    </w:p>
    <w:p w14:paraId="1ACAA301" w14:textId="0CF1F3D1" w:rsidR="006B0FD3" w:rsidRPr="00B612E8" w:rsidRDefault="006B0FD3" w:rsidP="005C6939">
      <w:pPr>
        <w:pStyle w:val="ListParagraph"/>
        <w:numPr>
          <w:ilvl w:val="0"/>
          <w:numId w:val="4"/>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B612E8">
        <w:rPr>
          <w:rFonts w:ascii="Arial" w:hAnsi="Arial" w:cs="Arial"/>
          <w:color w:val="010000"/>
          <w:sz w:val="20"/>
        </w:rPr>
        <w:t xml:space="preserve">The recorded figure of the target of “Consumed coal” in section 3, the column of 2023 Plan is 1,650,000 tons, which has been changed compared to the figures the Board of Directors submitted to the Annual General Meeting of Shareholders 2023 for approval (1,800,000 tons). It </w:t>
      </w:r>
      <w:r w:rsidR="00B612E8" w:rsidRPr="00B612E8">
        <w:rPr>
          <w:rFonts w:ascii="Arial" w:hAnsi="Arial" w:cs="Arial"/>
          <w:color w:val="010000"/>
          <w:sz w:val="20"/>
        </w:rPr>
        <w:t xml:space="preserve">was </w:t>
      </w:r>
      <w:r w:rsidRPr="00B612E8">
        <w:rPr>
          <w:rFonts w:ascii="Arial" w:hAnsi="Arial" w:cs="Arial"/>
          <w:color w:val="010000"/>
          <w:sz w:val="20"/>
        </w:rPr>
        <w:t xml:space="preserve">reduced by 150,000 tons due to the adjustment of The State Commission to Document No. 9783/DB-KH dated December 27, 2023. </w:t>
      </w:r>
    </w:p>
    <w:p w14:paraId="43EC03AF" w14:textId="6C8FA200" w:rsidR="00B34F8C" w:rsidRPr="00B612E8" w:rsidRDefault="006B0FD3" w:rsidP="005C6939">
      <w:pPr>
        <w:pStyle w:val="ListParagraph"/>
        <w:numPr>
          <w:ilvl w:val="0"/>
          <w:numId w:val="5"/>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B612E8">
        <w:rPr>
          <w:rFonts w:ascii="Arial" w:hAnsi="Arial" w:cs="Arial"/>
          <w:color w:val="010000"/>
          <w:sz w:val="20"/>
        </w:rPr>
        <w:t>It is expected that in 2024, there will be an inspection team of the State management agencies to inspect the Financial Statements 2023 at the Company. Therefore, if the Company's production and business results in 2023 have any adjustment after conclusion, the Board of Management will report to the Board of Directors and the Board of Directors will report to the General Meeting of Shareholders in the nearest meeting.</w:t>
      </w:r>
    </w:p>
    <w:p w14:paraId="505625EB" w14:textId="6E7D4ECF" w:rsidR="00B34F8C" w:rsidRPr="00B612E8" w:rsidRDefault="006B0FD3" w:rsidP="005C6939">
      <w:pPr>
        <w:pStyle w:val="ListParagraph"/>
        <w:numPr>
          <w:ilvl w:val="0"/>
          <w:numId w:val="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B612E8">
        <w:rPr>
          <w:rFonts w:ascii="Arial" w:hAnsi="Arial" w:cs="Arial"/>
          <w:color w:val="010000"/>
          <w:sz w:val="20"/>
        </w:rPr>
        <w:t>Production and business plan 2024:</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0"/>
        <w:gridCol w:w="3472"/>
        <w:gridCol w:w="1721"/>
        <w:gridCol w:w="699"/>
        <w:gridCol w:w="1708"/>
        <w:gridCol w:w="980"/>
      </w:tblGrid>
      <w:tr w:rsidR="00B34F8C" w:rsidRPr="00B612E8" w14:paraId="07190539" w14:textId="77777777" w:rsidTr="005C6939">
        <w:trPr>
          <w:jc w:val="center"/>
        </w:trPr>
        <w:tc>
          <w:tcPr>
            <w:tcW w:w="238" w:type="pct"/>
            <w:shd w:val="clear" w:color="auto" w:fill="auto"/>
            <w:vAlign w:val="center"/>
          </w:tcPr>
          <w:p w14:paraId="13F97DF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lastRenderedPageBreak/>
              <w:t>No.</w:t>
            </w:r>
          </w:p>
        </w:tc>
        <w:tc>
          <w:tcPr>
            <w:tcW w:w="1927" w:type="pct"/>
            <w:shd w:val="clear" w:color="auto" w:fill="auto"/>
            <w:vAlign w:val="center"/>
          </w:tcPr>
          <w:p w14:paraId="65614AA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Targets</w:t>
            </w:r>
          </w:p>
        </w:tc>
        <w:tc>
          <w:tcPr>
            <w:tcW w:w="955" w:type="pct"/>
            <w:shd w:val="clear" w:color="auto" w:fill="auto"/>
            <w:vAlign w:val="center"/>
          </w:tcPr>
          <w:p w14:paraId="607A138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Unit</w:t>
            </w:r>
          </w:p>
        </w:tc>
        <w:tc>
          <w:tcPr>
            <w:tcW w:w="388" w:type="pct"/>
            <w:shd w:val="clear" w:color="auto" w:fill="auto"/>
            <w:vAlign w:val="center"/>
          </w:tcPr>
          <w:p w14:paraId="464B1B1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Rate</w:t>
            </w:r>
          </w:p>
          <w:p w14:paraId="4A5B62C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948" w:type="pct"/>
            <w:shd w:val="clear" w:color="auto" w:fill="auto"/>
            <w:vAlign w:val="center"/>
          </w:tcPr>
          <w:p w14:paraId="2EE84355"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2024 Plan</w:t>
            </w:r>
          </w:p>
        </w:tc>
        <w:tc>
          <w:tcPr>
            <w:tcW w:w="544" w:type="pct"/>
            <w:shd w:val="clear" w:color="auto" w:fill="auto"/>
            <w:vAlign w:val="center"/>
          </w:tcPr>
          <w:p w14:paraId="1F6BD6B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Note</w:t>
            </w:r>
          </w:p>
        </w:tc>
      </w:tr>
      <w:tr w:rsidR="00B34F8C" w:rsidRPr="00B612E8" w14:paraId="770EF148" w14:textId="77777777" w:rsidTr="005C6939">
        <w:trPr>
          <w:jc w:val="center"/>
        </w:trPr>
        <w:tc>
          <w:tcPr>
            <w:tcW w:w="238" w:type="pct"/>
            <w:shd w:val="clear" w:color="auto" w:fill="auto"/>
            <w:vAlign w:val="center"/>
          </w:tcPr>
          <w:p w14:paraId="65EA0DE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927" w:type="pct"/>
            <w:shd w:val="clear" w:color="auto" w:fill="auto"/>
            <w:vAlign w:val="center"/>
          </w:tcPr>
          <w:p w14:paraId="5F2471F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Charter capital:</w:t>
            </w:r>
          </w:p>
        </w:tc>
        <w:tc>
          <w:tcPr>
            <w:tcW w:w="955" w:type="pct"/>
            <w:shd w:val="clear" w:color="auto" w:fill="auto"/>
            <w:vAlign w:val="center"/>
          </w:tcPr>
          <w:p w14:paraId="143423A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2F47EC13"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75384FC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86,782,380,000</w:t>
            </w:r>
          </w:p>
        </w:tc>
        <w:tc>
          <w:tcPr>
            <w:tcW w:w="544" w:type="pct"/>
            <w:shd w:val="clear" w:color="auto" w:fill="auto"/>
            <w:vAlign w:val="center"/>
          </w:tcPr>
          <w:p w14:paraId="0C5A161C"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7C8E0406" w14:textId="77777777" w:rsidTr="005C6939">
        <w:trPr>
          <w:jc w:val="center"/>
        </w:trPr>
        <w:tc>
          <w:tcPr>
            <w:tcW w:w="238" w:type="pct"/>
            <w:shd w:val="clear" w:color="auto" w:fill="auto"/>
            <w:vAlign w:val="center"/>
          </w:tcPr>
          <w:p w14:paraId="134B517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w:t>
            </w:r>
          </w:p>
        </w:tc>
        <w:tc>
          <w:tcPr>
            <w:tcW w:w="1927" w:type="pct"/>
            <w:shd w:val="clear" w:color="auto" w:fill="auto"/>
            <w:vAlign w:val="center"/>
          </w:tcPr>
          <w:p w14:paraId="4B80204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Amount of imported coal</w:t>
            </w:r>
          </w:p>
        </w:tc>
        <w:tc>
          <w:tcPr>
            <w:tcW w:w="955" w:type="pct"/>
            <w:shd w:val="clear" w:color="auto" w:fill="auto"/>
            <w:vAlign w:val="center"/>
          </w:tcPr>
          <w:p w14:paraId="0D6462C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388" w:type="pct"/>
            <w:shd w:val="clear" w:color="auto" w:fill="auto"/>
            <w:vAlign w:val="center"/>
          </w:tcPr>
          <w:p w14:paraId="5F2D1060"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5EDA2EA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2,247,900</w:t>
            </w:r>
          </w:p>
        </w:tc>
        <w:tc>
          <w:tcPr>
            <w:tcW w:w="544" w:type="pct"/>
            <w:shd w:val="clear" w:color="auto" w:fill="auto"/>
            <w:vAlign w:val="center"/>
          </w:tcPr>
          <w:p w14:paraId="733CBF91"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03619FFB" w14:textId="77777777" w:rsidTr="005C6939">
        <w:trPr>
          <w:jc w:val="center"/>
        </w:trPr>
        <w:tc>
          <w:tcPr>
            <w:tcW w:w="238" w:type="pct"/>
            <w:shd w:val="clear" w:color="auto" w:fill="auto"/>
            <w:vAlign w:val="center"/>
          </w:tcPr>
          <w:p w14:paraId="6F3D5F2D" w14:textId="77777777" w:rsidR="00B34F8C" w:rsidRPr="00B612E8" w:rsidRDefault="00B34F8C" w:rsidP="005C6939">
            <w:pPr>
              <w:spacing w:after="120" w:line="360" w:lineRule="auto"/>
              <w:rPr>
                <w:rFonts w:ascii="Arial" w:eastAsia="Arial" w:hAnsi="Arial" w:cs="Arial"/>
                <w:color w:val="010000"/>
                <w:sz w:val="20"/>
                <w:szCs w:val="20"/>
              </w:rPr>
            </w:pPr>
          </w:p>
        </w:tc>
        <w:tc>
          <w:tcPr>
            <w:tcW w:w="1927" w:type="pct"/>
            <w:shd w:val="clear" w:color="auto" w:fill="auto"/>
            <w:vAlign w:val="center"/>
          </w:tcPr>
          <w:p w14:paraId="20792B1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Clean coal (processed product)</w:t>
            </w:r>
          </w:p>
        </w:tc>
        <w:tc>
          <w:tcPr>
            <w:tcW w:w="955" w:type="pct"/>
            <w:shd w:val="clear" w:color="auto" w:fill="auto"/>
            <w:vAlign w:val="center"/>
          </w:tcPr>
          <w:p w14:paraId="637636C4"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388" w:type="pct"/>
            <w:shd w:val="clear" w:color="auto" w:fill="auto"/>
            <w:vAlign w:val="center"/>
          </w:tcPr>
          <w:p w14:paraId="491FE641"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67D1186A"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897,900</w:t>
            </w:r>
          </w:p>
        </w:tc>
        <w:tc>
          <w:tcPr>
            <w:tcW w:w="544" w:type="pct"/>
            <w:shd w:val="clear" w:color="auto" w:fill="auto"/>
            <w:vAlign w:val="center"/>
          </w:tcPr>
          <w:p w14:paraId="5BA27B50"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35174356" w14:textId="77777777" w:rsidTr="005C6939">
        <w:trPr>
          <w:jc w:val="center"/>
        </w:trPr>
        <w:tc>
          <w:tcPr>
            <w:tcW w:w="238" w:type="pct"/>
            <w:shd w:val="clear" w:color="auto" w:fill="auto"/>
            <w:vAlign w:val="center"/>
          </w:tcPr>
          <w:p w14:paraId="53431395" w14:textId="77777777" w:rsidR="00B34F8C" w:rsidRPr="00B612E8" w:rsidRDefault="00B34F8C" w:rsidP="005C6939">
            <w:pPr>
              <w:spacing w:after="120" w:line="360" w:lineRule="auto"/>
              <w:rPr>
                <w:rFonts w:ascii="Arial" w:eastAsia="Arial" w:hAnsi="Arial" w:cs="Arial"/>
                <w:color w:val="010000"/>
                <w:sz w:val="20"/>
                <w:szCs w:val="20"/>
              </w:rPr>
            </w:pPr>
          </w:p>
        </w:tc>
        <w:tc>
          <w:tcPr>
            <w:tcW w:w="1927" w:type="pct"/>
            <w:shd w:val="clear" w:color="auto" w:fill="auto"/>
            <w:vAlign w:val="center"/>
          </w:tcPr>
          <w:p w14:paraId="4F532C3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Imported Coal:</w:t>
            </w:r>
          </w:p>
        </w:tc>
        <w:tc>
          <w:tcPr>
            <w:tcW w:w="955" w:type="pct"/>
            <w:shd w:val="clear" w:color="auto" w:fill="auto"/>
            <w:vAlign w:val="center"/>
          </w:tcPr>
          <w:p w14:paraId="44D357A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388" w:type="pct"/>
            <w:shd w:val="clear" w:color="auto" w:fill="auto"/>
            <w:vAlign w:val="center"/>
          </w:tcPr>
          <w:p w14:paraId="7AD755B2"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31FF834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1,100,000</w:t>
            </w:r>
          </w:p>
        </w:tc>
        <w:tc>
          <w:tcPr>
            <w:tcW w:w="544" w:type="pct"/>
            <w:shd w:val="clear" w:color="auto" w:fill="auto"/>
            <w:vAlign w:val="center"/>
          </w:tcPr>
          <w:p w14:paraId="325D01B5"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31D696A3" w14:textId="77777777" w:rsidTr="005C6939">
        <w:trPr>
          <w:jc w:val="center"/>
        </w:trPr>
        <w:tc>
          <w:tcPr>
            <w:tcW w:w="238" w:type="pct"/>
            <w:shd w:val="clear" w:color="auto" w:fill="auto"/>
            <w:vAlign w:val="center"/>
          </w:tcPr>
          <w:p w14:paraId="587F1820" w14:textId="77777777" w:rsidR="00B34F8C" w:rsidRPr="00B612E8" w:rsidRDefault="00B34F8C" w:rsidP="005C6939">
            <w:pPr>
              <w:spacing w:after="120" w:line="360" w:lineRule="auto"/>
              <w:rPr>
                <w:rFonts w:ascii="Arial" w:eastAsia="Arial" w:hAnsi="Arial" w:cs="Arial"/>
                <w:color w:val="010000"/>
                <w:sz w:val="20"/>
                <w:szCs w:val="20"/>
              </w:rPr>
            </w:pPr>
          </w:p>
        </w:tc>
        <w:tc>
          <w:tcPr>
            <w:tcW w:w="1927" w:type="pct"/>
            <w:shd w:val="clear" w:color="auto" w:fill="auto"/>
            <w:vAlign w:val="center"/>
          </w:tcPr>
          <w:p w14:paraId="1ECD745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Raw coal</w:t>
            </w:r>
          </w:p>
        </w:tc>
        <w:tc>
          <w:tcPr>
            <w:tcW w:w="955" w:type="pct"/>
            <w:shd w:val="clear" w:color="auto" w:fill="auto"/>
            <w:vAlign w:val="center"/>
          </w:tcPr>
          <w:p w14:paraId="4AF4287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388" w:type="pct"/>
            <w:shd w:val="clear" w:color="auto" w:fill="auto"/>
            <w:vAlign w:val="center"/>
          </w:tcPr>
          <w:p w14:paraId="13C0F2F6"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6C3594C4"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250,000</w:t>
            </w:r>
          </w:p>
        </w:tc>
        <w:tc>
          <w:tcPr>
            <w:tcW w:w="544" w:type="pct"/>
            <w:shd w:val="clear" w:color="auto" w:fill="auto"/>
            <w:vAlign w:val="center"/>
          </w:tcPr>
          <w:p w14:paraId="5E991564"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40FB44CE" w14:textId="77777777" w:rsidTr="005C6939">
        <w:trPr>
          <w:jc w:val="center"/>
        </w:trPr>
        <w:tc>
          <w:tcPr>
            <w:tcW w:w="238" w:type="pct"/>
            <w:shd w:val="clear" w:color="auto" w:fill="auto"/>
            <w:vAlign w:val="center"/>
          </w:tcPr>
          <w:p w14:paraId="105DC7FB" w14:textId="77777777" w:rsidR="00B34F8C" w:rsidRPr="00B612E8" w:rsidRDefault="00B34F8C" w:rsidP="005C6939">
            <w:pPr>
              <w:spacing w:after="120" w:line="360" w:lineRule="auto"/>
              <w:rPr>
                <w:rFonts w:ascii="Arial" w:eastAsia="Arial" w:hAnsi="Arial" w:cs="Arial"/>
                <w:color w:val="010000"/>
                <w:sz w:val="20"/>
                <w:szCs w:val="20"/>
              </w:rPr>
            </w:pPr>
          </w:p>
        </w:tc>
        <w:tc>
          <w:tcPr>
            <w:tcW w:w="1927" w:type="pct"/>
            <w:shd w:val="clear" w:color="auto" w:fill="auto"/>
            <w:vAlign w:val="center"/>
          </w:tcPr>
          <w:p w14:paraId="78CD96B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In which: Raw coal converted to clean coal</w:t>
            </w:r>
          </w:p>
        </w:tc>
        <w:tc>
          <w:tcPr>
            <w:tcW w:w="955" w:type="pct"/>
            <w:shd w:val="clear" w:color="auto" w:fill="auto"/>
            <w:vAlign w:val="center"/>
          </w:tcPr>
          <w:p w14:paraId="021BBC9B"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388" w:type="pct"/>
            <w:shd w:val="clear" w:color="auto" w:fill="auto"/>
            <w:vAlign w:val="center"/>
          </w:tcPr>
          <w:p w14:paraId="7D1F3CC7"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326BA086"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223,800</w:t>
            </w:r>
          </w:p>
        </w:tc>
        <w:tc>
          <w:tcPr>
            <w:tcW w:w="544" w:type="pct"/>
            <w:shd w:val="clear" w:color="auto" w:fill="auto"/>
            <w:vAlign w:val="center"/>
          </w:tcPr>
          <w:p w14:paraId="65F9F365"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34F25981" w14:textId="77777777" w:rsidTr="005C6939">
        <w:trPr>
          <w:jc w:val="center"/>
        </w:trPr>
        <w:tc>
          <w:tcPr>
            <w:tcW w:w="238" w:type="pct"/>
            <w:shd w:val="clear" w:color="auto" w:fill="auto"/>
            <w:vAlign w:val="center"/>
          </w:tcPr>
          <w:p w14:paraId="028B67E2"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3</w:t>
            </w:r>
          </w:p>
        </w:tc>
        <w:tc>
          <w:tcPr>
            <w:tcW w:w="1927" w:type="pct"/>
            <w:shd w:val="clear" w:color="auto" w:fill="auto"/>
            <w:vAlign w:val="center"/>
          </w:tcPr>
          <w:p w14:paraId="391D02C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Consumed coal</w:t>
            </w:r>
          </w:p>
        </w:tc>
        <w:tc>
          <w:tcPr>
            <w:tcW w:w="955" w:type="pct"/>
            <w:shd w:val="clear" w:color="auto" w:fill="auto"/>
            <w:vAlign w:val="center"/>
          </w:tcPr>
          <w:p w14:paraId="290120B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388" w:type="pct"/>
            <w:shd w:val="clear" w:color="auto" w:fill="auto"/>
            <w:vAlign w:val="center"/>
          </w:tcPr>
          <w:p w14:paraId="2B508D02"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4C3E439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2,200,000</w:t>
            </w:r>
          </w:p>
        </w:tc>
        <w:tc>
          <w:tcPr>
            <w:tcW w:w="544" w:type="pct"/>
            <w:shd w:val="clear" w:color="auto" w:fill="auto"/>
            <w:vAlign w:val="center"/>
          </w:tcPr>
          <w:p w14:paraId="0BB4DF97"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430B294C" w14:textId="77777777" w:rsidTr="005C6939">
        <w:trPr>
          <w:jc w:val="center"/>
        </w:trPr>
        <w:tc>
          <w:tcPr>
            <w:tcW w:w="238" w:type="pct"/>
            <w:shd w:val="clear" w:color="auto" w:fill="auto"/>
            <w:vAlign w:val="center"/>
          </w:tcPr>
          <w:p w14:paraId="506085CD"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4</w:t>
            </w:r>
          </w:p>
        </w:tc>
        <w:tc>
          <w:tcPr>
            <w:tcW w:w="1927" w:type="pct"/>
            <w:shd w:val="clear" w:color="auto" w:fill="auto"/>
            <w:vAlign w:val="center"/>
          </w:tcPr>
          <w:p w14:paraId="21F9DE7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Waterway transportation </w:t>
            </w:r>
          </w:p>
        </w:tc>
        <w:tc>
          <w:tcPr>
            <w:tcW w:w="955" w:type="pct"/>
            <w:shd w:val="clear" w:color="auto" w:fill="auto"/>
            <w:vAlign w:val="center"/>
          </w:tcPr>
          <w:p w14:paraId="09D76E2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Tons</w:t>
            </w:r>
          </w:p>
        </w:tc>
        <w:tc>
          <w:tcPr>
            <w:tcW w:w="388" w:type="pct"/>
            <w:shd w:val="clear" w:color="auto" w:fill="auto"/>
            <w:vAlign w:val="center"/>
          </w:tcPr>
          <w:p w14:paraId="28A933CC"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7E34CEF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7,750,000</w:t>
            </w:r>
          </w:p>
        </w:tc>
        <w:tc>
          <w:tcPr>
            <w:tcW w:w="544" w:type="pct"/>
            <w:shd w:val="clear" w:color="auto" w:fill="auto"/>
            <w:vAlign w:val="center"/>
          </w:tcPr>
          <w:p w14:paraId="4AF56406"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59EA32FA" w14:textId="77777777" w:rsidTr="005C6939">
        <w:trPr>
          <w:jc w:val="center"/>
        </w:trPr>
        <w:tc>
          <w:tcPr>
            <w:tcW w:w="238" w:type="pct"/>
            <w:shd w:val="clear" w:color="auto" w:fill="auto"/>
            <w:vAlign w:val="center"/>
          </w:tcPr>
          <w:p w14:paraId="1E3C30C3"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5</w:t>
            </w:r>
          </w:p>
        </w:tc>
        <w:tc>
          <w:tcPr>
            <w:tcW w:w="1927" w:type="pct"/>
            <w:shd w:val="clear" w:color="auto" w:fill="auto"/>
            <w:vAlign w:val="center"/>
          </w:tcPr>
          <w:p w14:paraId="06276EC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Total revenue</w:t>
            </w:r>
          </w:p>
        </w:tc>
        <w:tc>
          <w:tcPr>
            <w:tcW w:w="955" w:type="pct"/>
            <w:shd w:val="clear" w:color="auto" w:fill="auto"/>
            <w:vAlign w:val="center"/>
          </w:tcPr>
          <w:p w14:paraId="31D0814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Million VND</w:t>
            </w:r>
          </w:p>
        </w:tc>
        <w:tc>
          <w:tcPr>
            <w:tcW w:w="388" w:type="pct"/>
            <w:shd w:val="clear" w:color="auto" w:fill="auto"/>
            <w:vAlign w:val="center"/>
          </w:tcPr>
          <w:p w14:paraId="26FC9694"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4329631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4,581,465.95</w:t>
            </w:r>
          </w:p>
        </w:tc>
        <w:tc>
          <w:tcPr>
            <w:tcW w:w="544" w:type="pct"/>
            <w:shd w:val="clear" w:color="auto" w:fill="auto"/>
            <w:vAlign w:val="center"/>
          </w:tcPr>
          <w:p w14:paraId="25CA389A"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02D26233" w14:textId="77777777" w:rsidTr="005C6939">
        <w:trPr>
          <w:jc w:val="center"/>
        </w:trPr>
        <w:tc>
          <w:tcPr>
            <w:tcW w:w="238" w:type="pct"/>
            <w:shd w:val="clear" w:color="auto" w:fill="auto"/>
            <w:vAlign w:val="center"/>
          </w:tcPr>
          <w:p w14:paraId="08B28228"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6</w:t>
            </w:r>
          </w:p>
        </w:tc>
        <w:tc>
          <w:tcPr>
            <w:tcW w:w="1927" w:type="pct"/>
            <w:shd w:val="clear" w:color="auto" w:fill="auto"/>
            <w:vAlign w:val="center"/>
          </w:tcPr>
          <w:p w14:paraId="4337EA2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Profit before tax</w:t>
            </w:r>
          </w:p>
        </w:tc>
        <w:tc>
          <w:tcPr>
            <w:tcW w:w="955" w:type="pct"/>
            <w:shd w:val="clear" w:color="auto" w:fill="auto"/>
            <w:vAlign w:val="center"/>
          </w:tcPr>
          <w:p w14:paraId="531DFDA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4097FD2E"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21D89292"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36,000,000,000</w:t>
            </w:r>
          </w:p>
        </w:tc>
        <w:tc>
          <w:tcPr>
            <w:tcW w:w="544" w:type="pct"/>
            <w:shd w:val="clear" w:color="auto" w:fill="auto"/>
            <w:vAlign w:val="center"/>
          </w:tcPr>
          <w:p w14:paraId="0C7BC21C"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54AD7DD7" w14:textId="77777777" w:rsidTr="005C6939">
        <w:trPr>
          <w:jc w:val="center"/>
        </w:trPr>
        <w:tc>
          <w:tcPr>
            <w:tcW w:w="238" w:type="pct"/>
            <w:shd w:val="clear" w:color="auto" w:fill="auto"/>
            <w:vAlign w:val="center"/>
          </w:tcPr>
          <w:p w14:paraId="5C0DF094"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7</w:t>
            </w:r>
          </w:p>
        </w:tc>
        <w:tc>
          <w:tcPr>
            <w:tcW w:w="1927" w:type="pct"/>
            <w:shd w:val="clear" w:color="auto" w:fill="auto"/>
            <w:vAlign w:val="center"/>
          </w:tcPr>
          <w:p w14:paraId="1DD3447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Pay corporate income tax</w:t>
            </w:r>
          </w:p>
        </w:tc>
        <w:tc>
          <w:tcPr>
            <w:tcW w:w="955" w:type="pct"/>
            <w:shd w:val="clear" w:color="auto" w:fill="auto"/>
            <w:vAlign w:val="center"/>
          </w:tcPr>
          <w:p w14:paraId="4CF787B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4F1F4210"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7D3648E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7,200,000,000</w:t>
            </w:r>
          </w:p>
        </w:tc>
        <w:tc>
          <w:tcPr>
            <w:tcW w:w="544" w:type="pct"/>
            <w:shd w:val="clear" w:color="auto" w:fill="auto"/>
            <w:vAlign w:val="center"/>
          </w:tcPr>
          <w:p w14:paraId="2698F2F6"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1386EE0D" w14:textId="77777777" w:rsidTr="005C6939">
        <w:trPr>
          <w:jc w:val="center"/>
        </w:trPr>
        <w:tc>
          <w:tcPr>
            <w:tcW w:w="238" w:type="pct"/>
            <w:shd w:val="clear" w:color="auto" w:fill="auto"/>
            <w:vAlign w:val="center"/>
          </w:tcPr>
          <w:p w14:paraId="1EC17CF8"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B612E8">
              <w:rPr>
                <w:rFonts w:ascii="Arial" w:hAnsi="Arial" w:cs="Arial"/>
                <w:color w:val="010000"/>
                <w:sz w:val="20"/>
              </w:rPr>
              <w:t>8</w:t>
            </w:r>
          </w:p>
        </w:tc>
        <w:tc>
          <w:tcPr>
            <w:tcW w:w="1927" w:type="pct"/>
            <w:shd w:val="clear" w:color="auto" w:fill="auto"/>
            <w:vAlign w:val="center"/>
          </w:tcPr>
          <w:p w14:paraId="7FE4041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Profit after tax</w:t>
            </w:r>
          </w:p>
        </w:tc>
        <w:tc>
          <w:tcPr>
            <w:tcW w:w="955" w:type="pct"/>
            <w:shd w:val="clear" w:color="auto" w:fill="auto"/>
            <w:vAlign w:val="center"/>
          </w:tcPr>
          <w:p w14:paraId="697DE9E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1E8427C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100</w:t>
            </w:r>
          </w:p>
        </w:tc>
        <w:tc>
          <w:tcPr>
            <w:tcW w:w="948" w:type="pct"/>
            <w:shd w:val="clear" w:color="auto" w:fill="auto"/>
            <w:vAlign w:val="center"/>
          </w:tcPr>
          <w:p w14:paraId="4EF7C33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28,800,000,000</w:t>
            </w:r>
          </w:p>
        </w:tc>
        <w:tc>
          <w:tcPr>
            <w:tcW w:w="544" w:type="pct"/>
            <w:shd w:val="clear" w:color="auto" w:fill="auto"/>
            <w:vAlign w:val="center"/>
          </w:tcPr>
          <w:p w14:paraId="12098D85"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54C15E4B" w14:textId="77777777" w:rsidTr="005C6939">
        <w:trPr>
          <w:jc w:val="center"/>
        </w:trPr>
        <w:tc>
          <w:tcPr>
            <w:tcW w:w="238" w:type="pct"/>
            <w:shd w:val="clear" w:color="auto" w:fill="auto"/>
            <w:vAlign w:val="center"/>
          </w:tcPr>
          <w:p w14:paraId="3A672E2F"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9</w:t>
            </w:r>
          </w:p>
        </w:tc>
        <w:tc>
          <w:tcPr>
            <w:tcW w:w="1927" w:type="pct"/>
            <w:shd w:val="clear" w:color="auto" w:fill="auto"/>
            <w:vAlign w:val="center"/>
          </w:tcPr>
          <w:p w14:paraId="2363832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Appropriation for funds of the corporation</w:t>
            </w:r>
          </w:p>
        </w:tc>
        <w:tc>
          <w:tcPr>
            <w:tcW w:w="955" w:type="pct"/>
            <w:shd w:val="clear" w:color="auto" w:fill="auto"/>
            <w:vAlign w:val="center"/>
          </w:tcPr>
          <w:p w14:paraId="3BAB9DA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41CCD14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10</w:t>
            </w:r>
          </w:p>
        </w:tc>
        <w:tc>
          <w:tcPr>
            <w:tcW w:w="948" w:type="pct"/>
            <w:shd w:val="clear" w:color="auto" w:fill="auto"/>
            <w:vAlign w:val="center"/>
          </w:tcPr>
          <w:p w14:paraId="6984C1E4"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2,880,000,000</w:t>
            </w:r>
          </w:p>
        </w:tc>
        <w:tc>
          <w:tcPr>
            <w:tcW w:w="544" w:type="pct"/>
            <w:shd w:val="clear" w:color="auto" w:fill="auto"/>
            <w:vAlign w:val="center"/>
          </w:tcPr>
          <w:p w14:paraId="250F3DC4"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21177790" w14:textId="77777777" w:rsidTr="005C6939">
        <w:trPr>
          <w:jc w:val="center"/>
        </w:trPr>
        <w:tc>
          <w:tcPr>
            <w:tcW w:w="238" w:type="pct"/>
            <w:shd w:val="clear" w:color="auto" w:fill="auto"/>
            <w:vAlign w:val="center"/>
          </w:tcPr>
          <w:p w14:paraId="194B582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9.1</w:t>
            </w:r>
          </w:p>
        </w:tc>
        <w:tc>
          <w:tcPr>
            <w:tcW w:w="1927" w:type="pct"/>
            <w:shd w:val="clear" w:color="auto" w:fill="auto"/>
            <w:vAlign w:val="center"/>
          </w:tcPr>
          <w:p w14:paraId="7A80F7F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Bonus and welfare fund </w:t>
            </w:r>
          </w:p>
        </w:tc>
        <w:tc>
          <w:tcPr>
            <w:tcW w:w="955" w:type="pct"/>
            <w:shd w:val="clear" w:color="auto" w:fill="auto"/>
            <w:vAlign w:val="center"/>
          </w:tcPr>
          <w:p w14:paraId="40B613A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241DB66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9</w:t>
            </w:r>
          </w:p>
        </w:tc>
        <w:tc>
          <w:tcPr>
            <w:tcW w:w="948" w:type="pct"/>
            <w:shd w:val="clear" w:color="auto" w:fill="auto"/>
            <w:vAlign w:val="center"/>
          </w:tcPr>
          <w:p w14:paraId="22EA7B9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2,592,000,000</w:t>
            </w:r>
          </w:p>
        </w:tc>
        <w:tc>
          <w:tcPr>
            <w:tcW w:w="544" w:type="pct"/>
            <w:shd w:val="clear" w:color="auto" w:fill="auto"/>
            <w:vAlign w:val="center"/>
          </w:tcPr>
          <w:p w14:paraId="1894D762"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0C71ECE4" w14:textId="77777777" w:rsidTr="005C6939">
        <w:trPr>
          <w:jc w:val="center"/>
        </w:trPr>
        <w:tc>
          <w:tcPr>
            <w:tcW w:w="238" w:type="pct"/>
            <w:shd w:val="clear" w:color="auto" w:fill="auto"/>
            <w:vAlign w:val="center"/>
          </w:tcPr>
          <w:p w14:paraId="1C528231" w14:textId="77777777" w:rsidR="00B34F8C" w:rsidRPr="00B612E8" w:rsidRDefault="00B34F8C" w:rsidP="005C6939">
            <w:pPr>
              <w:spacing w:after="120" w:line="360" w:lineRule="auto"/>
              <w:rPr>
                <w:rFonts w:ascii="Arial" w:eastAsia="Arial" w:hAnsi="Arial" w:cs="Arial"/>
                <w:color w:val="010000"/>
                <w:sz w:val="20"/>
                <w:szCs w:val="20"/>
              </w:rPr>
            </w:pPr>
          </w:p>
        </w:tc>
        <w:tc>
          <w:tcPr>
            <w:tcW w:w="1927" w:type="pct"/>
            <w:shd w:val="clear" w:color="auto" w:fill="auto"/>
            <w:vAlign w:val="center"/>
          </w:tcPr>
          <w:p w14:paraId="2459521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fund</w:t>
            </w:r>
          </w:p>
        </w:tc>
        <w:tc>
          <w:tcPr>
            <w:tcW w:w="955" w:type="pct"/>
            <w:shd w:val="clear" w:color="auto" w:fill="auto"/>
            <w:vAlign w:val="center"/>
          </w:tcPr>
          <w:p w14:paraId="11AF105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041317E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2.5</w:t>
            </w:r>
          </w:p>
        </w:tc>
        <w:tc>
          <w:tcPr>
            <w:tcW w:w="948" w:type="pct"/>
            <w:shd w:val="clear" w:color="auto" w:fill="auto"/>
            <w:vAlign w:val="center"/>
          </w:tcPr>
          <w:p w14:paraId="6B89A0A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720,000,000</w:t>
            </w:r>
          </w:p>
        </w:tc>
        <w:tc>
          <w:tcPr>
            <w:tcW w:w="544" w:type="pct"/>
            <w:shd w:val="clear" w:color="auto" w:fill="auto"/>
            <w:vAlign w:val="center"/>
          </w:tcPr>
          <w:p w14:paraId="19E54AC3"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406CB1AD" w14:textId="77777777" w:rsidTr="005C6939">
        <w:trPr>
          <w:jc w:val="center"/>
        </w:trPr>
        <w:tc>
          <w:tcPr>
            <w:tcW w:w="238" w:type="pct"/>
            <w:shd w:val="clear" w:color="auto" w:fill="auto"/>
            <w:vAlign w:val="center"/>
          </w:tcPr>
          <w:p w14:paraId="09999656" w14:textId="77777777" w:rsidR="00B34F8C" w:rsidRPr="00B612E8" w:rsidRDefault="00B34F8C" w:rsidP="005C6939">
            <w:pPr>
              <w:spacing w:after="120" w:line="360" w:lineRule="auto"/>
              <w:rPr>
                <w:rFonts w:ascii="Arial" w:eastAsia="Arial" w:hAnsi="Arial" w:cs="Arial"/>
                <w:color w:val="010000"/>
                <w:sz w:val="20"/>
                <w:szCs w:val="20"/>
              </w:rPr>
            </w:pPr>
          </w:p>
        </w:tc>
        <w:tc>
          <w:tcPr>
            <w:tcW w:w="1927" w:type="pct"/>
            <w:shd w:val="clear" w:color="auto" w:fill="auto"/>
            <w:vAlign w:val="center"/>
          </w:tcPr>
          <w:p w14:paraId="64291AD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Welfare fund</w:t>
            </w:r>
          </w:p>
        </w:tc>
        <w:tc>
          <w:tcPr>
            <w:tcW w:w="955" w:type="pct"/>
            <w:shd w:val="clear" w:color="auto" w:fill="auto"/>
            <w:vAlign w:val="center"/>
          </w:tcPr>
          <w:p w14:paraId="17F85DE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2E37946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6.5</w:t>
            </w:r>
          </w:p>
        </w:tc>
        <w:tc>
          <w:tcPr>
            <w:tcW w:w="948" w:type="pct"/>
            <w:shd w:val="clear" w:color="auto" w:fill="auto"/>
            <w:vAlign w:val="center"/>
          </w:tcPr>
          <w:p w14:paraId="254413D3"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1,872,000,000</w:t>
            </w:r>
          </w:p>
        </w:tc>
        <w:tc>
          <w:tcPr>
            <w:tcW w:w="544" w:type="pct"/>
            <w:shd w:val="clear" w:color="auto" w:fill="auto"/>
            <w:vAlign w:val="center"/>
          </w:tcPr>
          <w:p w14:paraId="3FB93D2D"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48CD0343" w14:textId="77777777" w:rsidTr="005C6939">
        <w:trPr>
          <w:jc w:val="center"/>
        </w:trPr>
        <w:tc>
          <w:tcPr>
            <w:tcW w:w="238" w:type="pct"/>
            <w:shd w:val="clear" w:color="auto" w:fill="auto"/>
            <w:vAlign w:val="center"/>
          </w:tcPr>
          <w:p w14:paraId="24E91AE2"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9.2</w:t>
            </w:r>
          </w:p>
        </w:tc>
        <w:tc>
          <w:tcPr>
            <w:tcW w:w="1927" w:type="pct"/>
            <w:shd w:val="clear" w:color="auto" w:fill="auto"/>
            <w:vAlign w:val="center"/>
          </w:tcPr>
          <w:p w14:paraId="1DB90C3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fund for managers</w:t>
            </w:r>
          </w:p>
        </w:tc>
        <w:tc>
          <w:tcPr>
            <w:tcW w:w="955" w:type="pct"/>
            <w:shd w:val="clear" w:color="auto" w:fill="auto"/>
            <w:vAlign w:val="center"/>
          </w:tcPr>
          <w:p w14:paraId="5F15A79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5CCA318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948" w:type="pct"/>
            <w:shd w:val="clear" w:color="auto" w:fill="auto"/>
            <w:vAlign w:val="center"/>
          </w:tcPr>
          <w:p w14:paraId="53D9F4C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288,000,000</w:t>
            </w:r>
          </w:p>
        </w:tc>
        <w:tc>
          <w:tcPr>
            <w:tcW w:w="544" w:type="pct"/>
            <w:shd w:val="clear" w:color="auto" w:fill="auto"/>
            <w:vAlign w:val="center"/>
          </w:tcPr>
          <w:p w14:paraId="6B9185F5"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50D73FDA" w14:textId="77777777" w:rsidTr="005C6939">
        <w:trPr>
          <w:jc w:val="center"/>
        </w:trPr>
        <w:tc>
          <w:tcPr>
            <w:tcW w:w="238" w:type="pct"/>
            <w:shd w:val="clear" w:color="auto" w:fill="auto"/>
            <w:vAlign w:val="center"/>
          </w:tcPr>
          <w:p w14:paraId="7C02F388"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10</w:t>
            </w:r>
          </w:p>
        </w:tc>
        <w:tc>
          <w:tcPr>
            <w:tcW w:w="1927" w:type="pct"/>
            <w:shd w:val="clear" w:color="auto" w:fill="auto"/>
            <w:vAlign w:val="center"/>
          </w:tcPr>
          <w:p w14:paraId="1845B294"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Expected rate of dividend payment from profit after tax</w:t>
            </w:r>
          </w:p>
        </w:tc>
        <w:tc>
          <w:tcPr>
            <w:tcW w:w="955" w:type="pct"/>
            <w:shd w:val="clear" w:color="auto" w:fill="auto"/>
            <w:vAlign w:val="center"/>
          </w:tcPr>
          <w:p w14:paraId="44E0892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74FA1ED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90</w:t>
            </w:r>
          </w:p>
        </w:tc>
        <w:tc>
          <w:tcPr>
            <w:tcW w:w="948" w:type="pct"/>
            <w:shd w:val="clear" w:color="auto" w:fill="auto"/>
            <w:vAlign w:val="center"/>
          </w:tcPr>
          <w:p w14:paraId="3A7D119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25,920,000,000</w:t>
            </w:r>
          </w:p>
        </w:tc>
        <w:tc>
          <w:tcPr>
            <w:tcW w:w="544" w:type="pct"/>
            <w:shd w:val="clear" w:color="auto" w:fill="auto"/>
            <w:vAlign w:val="center"/>
          </w:tcPr>
          <w:p w14:paraId="6B199E35"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180F5CF7" w14:textId="77777777" w:rsidTr="005C6939">
        <w:trPr>
          <w:jc w:val="center"/>
        </w:trPr>
        <w:tc>
          <w:tcPr>
            <w:tcW w:w="238" w:type="pct"/>
            <w:shd w:val="clear" w:color="auto" w:fill="auto"/>
            <w:vAlign w:val="center"/>
          </w:tcPr>
          <w:p w14:paraId="6CB97DE9" w14:textId="77777777" w:rsidR="00B34F8C" w:rsidRPr="00B612E8" w:rsidRDefault="00B34F8C" w:rsidP="005C6939">
            <w:pPr>
              <w:spacing w:after="120" w:line="360" w:lineRule="auto"/>
              <w:rPr>
                <w:rFonts w:ascii="Arial" w:eastAsia="Arial" w:hAnsi="Arial" w:cs="Arial"/>
                <w:color w:val="010000"/>
                <w:sz w:val="20"/>
                <w:szCs w:val="20"/>
              </w:rPr>
            </w:pPr>
          </w:p>
        </w:tc>
        <w:tc>
          <w:tcPr>
            <w:tcW w:w="1927" w:type="pct"/>
            <w:shd w:val="clear" w:color="auto" w:fill="auto"/>
            <w:vAlign w:val="center"/>
          </w:tcPr>
          <w:p w14:paraId="23204D2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Dividend payment in cash </w:t>
            </w:r>
          </w:p>
        </w:tc>
        <w:tc>
          <w:tcPr>
            <w:tcW w:w="955" w:type="pct"/>
            <w:shd w:val="clear" w:color="auto" w:fill="auto"/>
            <w:vAlign w:val="center"/>
          </w:tcPr>
          <w:p w14:paraId="293DA92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388" w:type="pct"/>
            <w:shd w:val="clear" w:color="auto" w:fill="auto"/>
            <w:vAlign w:val="center"/>
          </w:tcPr>
          <w:p w14:paraId="3D8F86B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90</w:t>
            </w:r>
          </w:p>
        </w:tc>
        <w:tc>
          <w:tcPr>
            <w:tcW w:w="948" w:type="pct"/>
            <w:shd w:val="clear" w:color="auto" w:fill="auto"/>
            <w:vAlign w:val="center"/>
          </w:tcPr>
          <w:p w14:paraId="46305893"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25,920,000,000</w:t>
            </w:r>
          </w:p>
        </w:tc>
        <w:tc>
          <w:tcPr>
            <w:tcW w:w="544" w:type="pct"/>
            <w:shd w:val="clear" w:color="auto" w:fill="auto"/>
            <w:vAlign w:val="center"/>
          </w:tcPr>
          <w:p w14:paraId="47C2D26C"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566A04D1" w14:textId="77777777" w:rsidTr="005C6939">
        <w:trPr>
          <w:jc w:val="center"/>
        </w:trPr>
        <w:tc>
          <w:tcPr>
            <w:tcW w:w="238" w:type="pct"/>
            <w:shd w:val="clear" w:color="auto" w:fill="auto"/>
            <w:vAlign w:val="center"/>
          </w:tcPr>
          <w:p w14:paraId="206E408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11</w:t>
            </w:r>
          </w:p>
        </w:tc>
        <w:tc>
          <w:tcPr>
            <w:tcW w:w="1927" w:type="pct"/>
            <w:shd w:val="clear" w:color="auto" w:fill="auto"/>
            <w:vAlign w:val="center"/>
          </w:tcPr>
          <w:p w14:paraId="40AD675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Average salary (expected)</w:t>
            </w:r>
          </w:p>
        </w:tc>
        <w:tc>
          <w:tcPr>
            <w:tcW w:w="955" w:type="pct"/>
            <w:shd w:val="clear" w:color="auto" w:fill="auto"/>
            <w:vAlign w:val="center"/>
          </w:tcPr>
          <w:p w14:paraId="57630DBC"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VND/person/month</w:t>
            </w:r>
          </w:p>
        </w:tc>
        <w:tc>
          <w:tcPr>
            <w:tcW w:w="388" w:type="pct"/>
            <w:shd w:val="clear" w:color="auto" w:fill="auto"/>
            <w:vAlign w:val="center"/>
          </w:tcPr>
          <w:p w14:paraId="0E12D2EC" w14:textId="77777777" w:rsidR="00B34F8C" w:rsidRPr="00B612E8" w:rsidRDefault="00B34F8C" w:rsidP="005C6939">
            <w:pPr>
              <w:spacing w:after="120" w:line="360" w:lineRule="auto"/>
              <w:rPr>
                <w:rFonts w:ascii="Arial" w:eastAsia="Arial" w:hAnsi="Arial" w:cs="Arial"/>
                <w:color w:val="010000"/>
                <w:sz w:val="20"/>
                <w:szCs w:val="20"/>
              </w:rPr>
            </w:pPr>
          </w:p>
        </w:tc>
        <w:tc>
          <w:tcPr>
            <w:tcW w:w="948" w:type="pct"/>
            <w:shd w:val="clear" w:color="auto" w:fill="auto"/>
            <w:vAlign w:val="center"/>
          </w:tcPr>
          <w:p w14:paraId="0332514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17,112,000</w:t>
            </w:r>
          </w:p>
        </w:tc>
        <w:tc>
          <w:tcPr>
            <w:tcW w:w="544" w:type="pct"/>
            <w:shd w:val="clear" w:color="auto" w:fill="auto"/>
            <w:vAlign w:val="center"/>
          </w:tcPr>
          <w:p w14:paraId="3C63A97D" w14:textId="77777777" w:rsidR="00B34F8C" w:rsidRPr="00B612E8" w:rsidRDefault="00B34F8C" w:rsidP="005C6939">
            <w:pPr>
              <w:spacing w:after="120" w:line="360" w:lineRule="auto"/>
              <w:rPr>
                <w:rFonts w:ascii="Arial" w:eastAsia="Arial" w:hAnsi="Arial" w:cs="Arial"/>
                <w:color w:val="010000"/>
                <w:sz w:val="20"/>
                <w:szCs w:val="20"/>
              </w:rPr>
            </w:pPr>
          </w:p>
        </w:tc>
      </w:tr>
    </w:tbl>
    <w:p w14:paraId="3C479FB1" w14:textId="1C6D239D" w:rsidR="00B34F8C" w:rsidRPr="00B612E8" w:rsidRDefault="00A87BA6" w:rsidP="005C6939">
      <w:pPr>
        <w:pBdr>
          <w:top w:val="nil"/>
          <w:left w:val="nil"/>
          <w:bottom w:val="nil"/>
          <w:right w:val="nil"/>
          <w:between w:val="nil"/>
        </w:pBdr>
        <w:tabs>
          <w:tab w:val="left" w:pos="992"/>
        </w:tabs>
        <w:spacing w:after="120" w:line="360" w:lineRule="auto"/>
        <w:jc w:val="both"/>
        <w:rPr>
          <w:rFonts w:ascii="Arial" w:eastAsia="Arial" w:hAnsi="Arial" w:cs="Arial"/>
          <w:color w:val="010000"/>
          <w:sz w:val="20"/>
          <w:szCs w:val="20"/>
        </w:rPr>
      </w:pPr>
      <w:r w:rsidRPr="00B612E8">
        <w:rPr>
          <w:rFonts w:ascii="Arial" w:hAnsi="Arial" w:cs="Arial"/>
          <w:color w:val="010000"/>
          <w:sz w:val="20"/>
        </w:rPr>
        <w:t xml:space="preserve">The General Meeting of Shareholders authorizes the Board of Directors to adjust the production and business plan in 2024 when Dong Bac Corporation </w:t>
      </w:r>
      <w:r w:rsidR="00B612E8" w:rsidRPr="00B612E8">
        <w:rPr>
          <w:rFonts w:ascii="Arial" w:hAnsi="Arial" w:cs="Arial"/>
          <w:color w:val="010000"/>
          <w:sz w:val="20"/>
        </w:rPr>
        <w:t>requests</w:t>
      </w:r>
      <w:r w:rsidRPr="00B612E8">
        <w:rPr>
          <w:rFonts w:ascii="Arial" w:hAnsi="Arial" w:cs="Arial"/>
          <w:color w:val="010000"/>
          <w:sz w:val="20"/>
        </w:rPr>
        <w:t xml:space="preserve"> to.</w:t>
      </w:r>
    </w:p>
    <w:p w14:paraId="22C61402" w14:textId="5E2CE98E"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Article 2: Approve the Proposal on the </w:t>
      </w:r>
      <w:r w:rsidR="00B612E8" w:rsidRPr="00B612E8">
        <w:rPr>
          <w:rFonts w:ascii="Arial" w:hAnsi="Arial" w:cs="Arial"/>
          <w:color w:val="010000"/>
          <w:sz w:val="20"/>
        </w:rPr>
        <w:t>Audited</w:t>
      </w:r>
      <w:r w:rsidRPr="00B612E8">
        <w:rPr>
          <w:rFonts w:ascii="Arial" w:hAnsi="Arial" w:cs="Arial"/>
          <w:color w:val="010000"/>
          <w:sz w:val="20"/>
        </w:rPr>
        <w:t xml:space="preserve"> Financial Statements 2023.</w:t>
      </w:r>
    </w:p>
    <w:p w14:paraId="23FA47E0" w14:textId="77777777" w:rsidR="00B34F8C" w:rsidRPr="00B612E8" w:rsidRDefault="00A87BA6" w:rsidP="005C6939">
      <w:pPr>
        <w:pBdr>
          <w:top w:val="nil"/>
          <w:left w:val="nil"/>
          <w:bottom w:val="nil"/>
          <w:right w:val="nil"/>
          <w:between w:val="nil"/>
        </w:pBdr>
        <w:tabs>
          <w:tab w:val="left" w:pos="997"/>
        </w:tabs>
        <w:spacing w:after="120" w:line="360" w:lineRule="auto"/>
        <w:jc w:val="both"/>
        <w:rPr>
          <w:rFonts w:ascii="Arial" w:eastAsia="Arial" w:hAnsi="Arial" w:cs="Arial"/>
          <w:color w:val="010000"/>
          <w:sz w:val="20"/>
          <w:szCs w:val="20"/>
        </w:rPr>
      </w:pPr>
      <w:r w:rsidRPr="00B612E8">
        <w:rPr>
          <w:rFonts w:ascii="Arial" w:hAnsi="Arial" w:cs="Arial"/>
          <w:color w:val="010000"/>
          <w:sz w:val="20"/>
        </w:rPr>
        <w:t>The General Meeting of Shareholders fully approves the Proposal on the Audited Financial Statements 2023.</w:t>
      </w:r>
    </w:p>
    <w:p w14:paraId="53A42A3A"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 xml:space="preserve">Article 3: Approve the Proposal on reporting the operational results of the Board of Directors in 2023 </w:t>
      </w:r>
      <w:r w:rsidRPr="00B612E8">
        <w:rPr>
          <w:rFonts w:ascii="Arial" w:hAnsi="Arial" w:cs="Arial"/>
          <w:color w:val="010000"/>
          <w:sz w:val="20"/>
        </w:rPr>
        <w:lastRenderedPageBreak/>
        <w:t>and the operational orientation in 2024.</w:t>
      </w:r>
    </w:p>
    <w:p w14:paraId="5BF4C258" w14:textId="77777777" w:rsidR="00B34F8C" w:rsidRPr="00B612E8" w:rsidRDefault="00A87BA6" w:rsidP="005C6939">
      <w:pPr>
        <w:pBdr>
          <w:top w:val="nil"/>
          <w:left w:val="nil"/>
          <w:bottom w:val="nil"/>
          <w:right w:val="nil"/>
          <w:between w:val="nil"/>
        </w:pBdr>
        <w:tabs>
          <w:tab w:val="left" w:pos="992"/>
        </w:tabs>
        <w:spacing w:after="120" w:line="360" w:lineRule="auto"/>
        <w:jc w:val="both"/>
        <w:rPr>
          <w:rFonts w:ascii="Arial" w:eastAsia="Arial" w:hAnsi="Arial" w:cs="Arial"/>
          <w:color w:val="010000"/>
          <w:sz w:val="20"/>
          <w:szCs w:val="20"/>
        </w:rPr>
      </w:pPr>
      <w:r w:rsidRPr="00B612E8">
        <w:rPr>
          <w:rFonts w:ascii="Arial" w:hAnsi="Arial" w:cs="Arial"/>
          <w:color w:val="010000"/>
          <w:sz w:val="20"/>
        </w:rPr>
        <w:t>The General Meeting of Shareholders fully approves the Proposal on reporting the operational results of the Board of Directors in 2023, the operational orientation in 2024.</w:t>
      </w:r>
    </w:p>
    <w:p w14:paraId="57D08A8D"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Article 4: Approve the Proposal on reporting the operational results of the Supervisory Board in 2023 and the operational orientation for 2024.</w:t>
      </w:r>
    </w:p>
    <w:p w14:paraId="7660223B" w14:textId="77777777" w:rsidR="00B34F8C" w:rsidRPr="00B612E8" w:rsidRDefault="00A87BA6" w:rsidP="005C6939">
      <w:pPr>
        <w:pBdr>
          <w:top w:val="nil"/>
          <w:left w:val="nil"/>
          <w:bottom w:val="nil"/>
          <w:right w:val="nil"/>
          <w:between w:val="nil"/>
        </w:pBdr>
        <w:tabs>
          <w:tab w:val="left" w:pos="997"/>
        </w:tabs>
        <w:spacing w:after="120" w:line="360" w:lineRule="auto"/>
        <w:jc w:val="both"/>
        <w:rPr>
          <w:rFonts w:ascii="Arial" w:eastAsia="Arial" w:hAnsi="Arial" w:cs="Arial"/>
          <w:color w:val="010000"/>
          <w:sz w:val="20"/>
          <w:szCs w:val="20"/>
        </w:rPr>
      </w:pPr>
      <w:r w:rsidRPr="00B612E8">
        <w:rPr>
          <w:rFonts w:ascii="Arial" w:hAnsi="Arial" w:cs="Arial"/>
          <w:color w:val="010000"/>
          <w:sz w:val="20"/>
        </w:rPr>
        <w:t>The General Meeting of Shareholders fully approves the Proposal on reporting the operational results of the Supervisory Board in 2023, the operational orientation in 2024.</w:t>
      </w:r>
    </w:p>
    <w:p w14:paraId="610E178F" w14:textId="63FC2CA6"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Article 5: Approve the Proposal on salary and remuneration payment for the Board of Directors, the Board of Management, the Supervisory Board, managers, the person in charge of corporate governance</w:t>
      </w:r>
      <w:r w:rsidR="00B612E8" w:rsidRPr="00B612E8">
        <w:rPr>
          <w:rFonts w:ascii="Arial" w:hAnsi="Arial" w:cs="Arial"/>
          <w:color w:val="010000"/>
          <w:sz w:val="20"/>
        </w:rPr>
        <w:t>-</w:t>
      </w:r>
      <w:r w:rsidRPr="00B612E8">
        <w:rPr>
          <w:rFonts w:ascii="Arial" w:hAnsi="Arial" w:cs="Arial"/>
          <w:color w:val="010000"/>
          <w:sz w:val="20"/>
        </w:rPr>
        <w:t>cum</w:t>
      </w:r>
      <w:r w:rsidR="00B612E8" w:rsidRPr="00B612E8">
        <w:rPr>
          <w:rFonts w:ascii="Arial" w:hAnsi="Arial" w:cs="Arial"/>
          <w:color w:val="010000"/>
          <w:sz w:val="20"/>
        </w:rPr>
        <w:t>-</w:t>
      </w:r>
      <w:r w:rsidRPr="00B612E8">
        <w:rPr>
          <w:rFonts w:ascii="Arial" w:hAnsi="Arial" w:cs="Arial"/>
          <w:color w:val="010000"/>
          <w:sz w:val="20"/>
        </w:rPr>
        <w:t>the secretariat of the Company in 2023 and proposed plan for 2024.</w:t>
      </w:r>
    </w:p>
    <w:p w14:paraId="74AAB8F7" w14:textId="1DEC5138"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General Meeting of Shareholders fully approves the Proposal on salary and remuneration payment for the Board of Directors, the Board of Management, the Supervisory Board, managers, the person in charge of corporate governance</w:t>
      </w:r>
      <w:r w:rsidR="00B612E8" w:rsidRPr="00B612E8">
        <w:rPr>
          <w:rFonts w:ascii="Arial" w:hAnsi="Arial" w:cs="Arial"/>
          <w:color w:val="010000"/>
          <w:sz w:val="20"/>
        </w:rPr>
        <w:t>-</w:t>
      </w:r>
      <w:r w:rsidRPr="00B612E8">
        <w:rPr>
          <w:rFonts w:ascii="Arial" w:hAnsi="Arial" w:cs="Arial"/>
          <w:color w:val="010000"/>
          <w:sz w:val="20"/>
        </w:rPr>
        <w:t>cum</w:t>
      </w:r>
      <w:r w:rsidR="00B612E8" w:rsidRPr="00B612E8">
        <w:rPr>
          <w:rFonts w:ascii="Arial" w:hAnsi="Arial" w:cs="Arial"/>
          <w:color w:val="010000"/>
          <w:sz w:val="20"/>
        </w:rPr>
        <w:t>-</w:t>
      </w:r>
      <w:r w:rsidRPr="00B612E8">
        <w:rPr>
          <w:rFonts w:ascii="Arial" w:hAnsi="Arial" w:cs="Arial"/>
          <w:color w:val="010000"/>
          <w:sz w:val="20"/>
        </w:rPr>
        <w:t>the secretariat in 2023, proposed plan for 2024, specifically as follows:</w:t>
      </w:r>
    </w:p>
    <w:p w14:paraId="7C751178" w14:textId="77777777" w:rsidR="00B612E8" w:rsidRPr="00B612E8" w:rsidRDefault="00A87BA6" w:rsidP="005C6939">
      <w:pPr>
        <w:pBdr>
          <w:top w:val="nil"/>
          <w:left w:val="nil"/>
          <w:bottom w:val="nil"/>
          <w:right w:val="nil"/>
          <w:between w:val="nil"/>
        </w:pBdr>
        <w:spacing w:after="120" w:line="360" w:lineRule="auto"/>
        <w:rPr>
          <w:rFonts w:ascii="Arial" w:hAnsi="Arial" w:cs="Arial"/>
          <w:color w:val="010000"/>
          <w:sz w:val="20"/>
        </w:rPr>
      </w:pPr>
      <w:r w:rsidRPr="00B612E8">
        <w:rPr>
          <w:rFonts w:ascii="Arial" w:hAnsi="Arial" w:cs="Arial"/>
          <w:color w:val="010000"/>
          <w:sz w:val="20"/>
        </w:rPr>
        <w:t xml:space="preserve">Salary payment in 2023 </w:t>
      </w:r>
    </w:p>
    <w:p w14:paraId="5486CAC6" w14:textId="0DF49E99"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Unit: VND</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
        <w:gridCol w:w="3190"/>
        <w:gridCol w:w="950"/>
        <w:gridCol w:w="959"/>
        <w:gridCol w:w="1636"/>
        <w:gridCol w:w="1721"/>
      </w:tblGrid>
      <w:tr w:rsidR="00B34F8C" w:rsidRPr="00B612E8" w14:paraId="7682C9ED" w14:textId="77777777" w:rsidTr="005C6939">
        <w:trPr>
          <w:jc w:val="center"/>
        </w:trPr>
        <w:tc>
          <w:tcPr>
            <w:tcW w:w="307" w:type="pct"/>
            <w:shd w:val="clear" w:color="auto" w:fill="auto"/>
            <w:vAlign w:val="center"/>
          </w:tcPr>
          <w:p w14:paraId="521DEF4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No.</w:t>
            </w:r>
          </w:p>
        </w:tc>
        <w:tc>
          <w:tcPr>
            <w:tcW w:w="1770" w:type="pct"/>
            <w:shd w:val="clear" w:color="auto" w:fill="auto"/>
            <w:vAlign w:val="center"/>
          </w:tcPr>
          <w:p w14:paraId="6170B54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Position</w:t>
            </w:r>
          </w:p>
        </w:tc>
        <w:tc>
          <w:tcPr>
            <w:tcW w:w="527" w:type="pct"/>
            <w:shd w:val="clear" w:color="auto" w:fill="auto"/>
            <w:vAlign w:val="center"/>
          </w:tcPr>
          <w:p w14:paraId="3BE8549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Average labor (people)</w:t>
            </w:r>
          </w:p>
        </w:tc>
        <w:tc>
          <w:tcPr>
            <w:tcW w:w="532" w:type="pct"/>
            <w:shd w:val="clear" w:color="auto" w:fill="auto"/>
            <w:vAlign w:val="center"/>
          </w:tcPr>
          <w:p w14:paraId="5B02FEB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Number of months</w:t>
            </w:r>
          </w:p>
        </w:tc>
        <w:tc>
          <w:tcPr>
            <w:tcW w:w="908" w:type="pct"/>
            <w:shd w:val="clear" w:color="auto" w:fill="auto"/>
            <w:vAlign w:val="center"/>
          </w:tcPr>
          <w:p w14:paraId="1CF2EA6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Salary fund (VND)</w:t>
            </w:r>
          </w:p>
        </w:tc>
        <w:tc>
          <w:tcPr>
            <w:tcW w:w="955" w:type="pct"/>
            <w:shd w:val="clear" w:color="auto" w:fill="auto"/>
            <w:vAlign w:val="center"/>
          </w:tcPr>
          <w:p w14:paraId="2E18550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Average salary VND/person/month</w:t>
            </w:r>
          </w:p>
        </w:tc>
      </w:tr>
      <w:tr w:rsidR="00B34F8C" w:rsidRPr="00B612E8" w14:paraId="4946BDD5" w14:textId="77777777" w:rsidTr="005C6939">
        <w:trPr>
          <w:jc w:val="center"/>
        </w:trPr>
        <w:tc>
          <w:tcPr>
            <w:tcW w:w="307" w:type="pct"/>
            <w:shd w:val="clear" w:color="auto" w:fill="auto"/>
            <w:vAlign w:val="center"/>
          </w:tcPr>
          <w:p w14:paraId="128987E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w:t>
            </w:r>
          </w:p>
        </w:tc>
        <w:tc>
          <w:tcPr>
            <w:tcW w:w="1770" w:type="pct"/>
            <w:shd w:val="clear" w:color="auto" w:fill="auto"/>
            <w:vAlign w:val="center"/>
          </w:tcPr>
          <w:p w14:paraId="412E831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Board of Directors</w:t>
            </w:r>
          </w:p>
        </w:tc>
        <w:tc>
          <w:tcPr>
            <w:tcW w:w="527" w:type="pct"/>
            <w:shd w:val="clear" w:color="auto" w:fill="auto"/>
            <w:vAlign w:val="center"/>
          </w:tcPr>
          <w:p w14:paraId="30685769"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03</w:t>
            </w:r>
          </w:p>
        </w:tc>
        <w:tc>
          <w:tcPr>
            <w:tcW w:w="532" w:type="pct"/>
            <w:shd w:val="clear" w:color="auto" w:fill="auto"/>
            <w:vAlign w:val="center"/>
          </w:tcPr>
          <w:p w14:paraId="2DEE1E41"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w:t>
            </w:r>
          </w:p>
        </w:tc>
        <w:tc>
          <w:tcPr>
            <w:tcW w:w="908" w:type="pct"/>
            <w:shd w:val="clear" w:color="auto" w:fill="auto"/>
            <w:vAlign w:val="center"/>
          </w:tcPr>
          <w:p w14:paraId="230B658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1,627,200,000</w:t>
            </w:r>
          </w:p>
        </w:tc>
        <w:tc>
          <w:tcPr>
            <w:tcW w:w="955" w:type="pct"/>
            <w:shd w:val="clear" w:color="auto" w:fill="auto"/>
            <w:vAlign w:val="center"/>
          </w:tcPr>
          <w:p w14:paraId="0743A612"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45,200,000</w:t>
            </w:r>
          </w:p>
        </w:tc>
      </w:tr>
      <w:tr w:rsidR="00B34F8C" w:rsidRPr="00B612E8" w14:paraId="3D4FAAA9" w14:textId="77777777" w:rsidTr="005C6939">
        <w:trPr>
          <w:jc w:val="center"/>
        </w:trPr>
        <w:tc>
          <w:tcPr>
            <w:tcW w:w="307" w:type="pct"/>
            <w:shd w:val="clear" w:color="auto" w:fill="auto"/>
            <w:vAlign w:val="center"/>
          </w:tcPr>
          <w:p w14:paraId="39ED5E2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770" w:type="pct"/>
            <w:shd w:val="clear" w:color="auto" w:fill="auto"/>
            <w:vAlign w:val="center"/>
          </w:tcPr>
          <w:p w14:paraId="624307B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Executive Chair of the Board of Directors</w:t>
            </w:r>
          </w:p>
        </w:tc>
        <w:tc>
          <w:tcPr>
            <w:tcW w:w="527" w:type="pct"/>
            <w:shd w:val="clear" w:color="auto" w:fill="auto"/>
            <w:vAlign w:val="center"/>
          </w:tcPr>
          <w:p w14:paraId="408AEA3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32" w:type="pct"/>
            <w:shd w:val="clear" w:color="auto" w:fill="auto"/>
            <w:vAlign w:val="center"/>
          </w:tcPr>
          <w:p w14:paraId="2C49174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08" w:type="pct"/>
            <w:shd w:val="clear" w:color="auto" w:fill="auto"/>
            <w:vAlign w:val="center"/>
          </w:tcPr>
          <w:p w14:paraId="0B0FC97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590,400,000</w:t>
            </w:r>
          </w:p>
        </w:tc>
        <w:tc>
          <w:tcPr>
            <w:tcW w:w="955" w:type="pct"/>
            <w:shd w:val="clear" w:color="auto" w:fill="auto"/>
            <w:vAlign w:val="center"/>
          </w:tcPr>
          <w:p w14:paraId="77B030D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49,200,000</w:t>
            </w:r>
          </w:p>
        </w:tc>
      </w:tr>
      <w:tr w:rsidR="00B34F8C" w:rsidRPr="00B612E8" w14:paraId="6F567C2D" w14:textId="77777777" w:rsidTr="005C6939">
        <w:trPr>
          <w:jc w:val="center"/>
        </w:trPr>
        <w:tc>
          <w:tcPr>
            <w:tcW w:w="307" w:type="pct"/>
            <w:shd w:val="clear" w:color="auto" w:fill="auto"/>
            <w:vAlign w:val="center"/>
          </w:tcPr>
          <w:p w14:paraId="3452F28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w:t>
            </w:r>
          </w:p>
        </w:tc>
        <w:tc>
          <w:tcPr>
            <w:tcW w:w="1770" w:type="pct"/>
            <w:shd w:val="clear" w:color="auto" w:fill="auto"/>
            <w:vAlign w:val="center"/>
          </w:tcPr>
          <w:p w14:paraId="6D2F1CC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Manager cum member of the Board of Directors</w:t>
            </w:r>
          </w:p>
        </w:tc>
        <w:tc>
          <w:tcPr>
            <w:tcW w:w="527" w:type="pct"/>
            <w:shd w:val="clear" w:color="auto" w:fill="auto"/>
            <w:vAlign w:val="center"/>
          </w:tcPr>
          <w:p w14:paraId="436FE22C"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32" w:type="pct"/>
            <w:shd w:val="clear" w:color="auto" w:fill="auto"/>
            <w:vAlign w:val="center"/>
          </w:tcPr>
          <w:p w14:paraId="364490C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08" w:type="pct"/>
            <w:shd w:val="clear" w:color="auto" w:fill="auto"/>
            <w:vAlign w:val="center"/>
          </w:tcPr>
          <w:p w14:paraId="7F72A6C9"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532,800,000</w:t>
            </w:r>
          </w:p>
        </w:tc>
        <w:tc>
          <w:tcPr>
            <w:tcW w:w="955" w:type="pct"/>
            <w:shd w:val="clear" w:color="auto" w:fill="auto"/>
            <w:vAlign w:val="center"/>
          </w:tcPr>
          <w:p w14:paraId="6C75695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44,400,000</w:t>
            </w:r>
          </w:p>
        </w:tc>
      </w:tr>
      <w:tr w:rsidR="00B34F8C" w:rsidRPr="00B612E8" w14:paraId="33898FC5" w14:textId="77777777" w:rsidTr="005C6939">
        <w:trPr>
          <w:jc w:val="center"/>
        </w:trPr>
        <w:tc>
          <w:tcPr>
            <w:tcW w:w="307" w:type="pct"/>
            <w:shd w:val="clear" w:color="auto" w:fill="auto"/>
            <w:vAlign w:val="center"/>
          </w:tcPr>
          <w:p w14:paraId="63E6C14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3</w:t>
            </w:r>
          </w:p>
        </w:tc>
        <w:tc>
          <w:tcPr>
            <w:tcW w:w="1770" w:type="pct"/>
            <w:shd w:val="clear" w:color="auto" w:fill="auto"/>
            <w:vAlign w:val="center"/>
          </w:tcPr>
          <w:p w14:paraId="2690E50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Deputy Manager cum member of the Board of Directors</w:t>
            </w:r>
          </w:p>
        </w:tc>
        <w:tc>
          <w:tcPr>
            <w:tcW w:w="527" w:type="pct"/>
            <w:shd w:val="clear" w:color="auto" w:fill="auto"/>
            <w:vAlign w:val="center"/>
          </w:tcPr>
          <w:p w14:paraId="1FAE440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32" w:type="pct"/>
            <w:shd w:val="clear" w:color="auto" w:fill="auto"/>
            <w:vAlign w:val="center"/>
          </w:tcPr>
          <w:p w14:paraId="7B73E919"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08" w:type="pct"/>
            <w:shd w:val="clear" w:color="auto" w:fill="auto"/>
            <w:vAlign w:val="center"/>
          </w:tcPr>
          <w:p w14:paraId="28C2654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504,000,000</w:t>
            </w:r>
          </w:p>
        </w:tc>
        <w:tc>
          <w:tcPr>
            <w:tcW w:w="955" w:type="pct"/>
            <w:shd w:val="clear" w:color="auto" w:fill="auto"/>
            <w:vAlign w:val="center"/>
          </w:tcPr>
          <w:p w14:paraId="44B3748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42,000,000</w:t>
            </w:r>
          </w:p>
        </w:tc>
      </w:tr>
      <w:tr w:rsidR="00B34F8C" w:rsidRPr="00B612E8" w14:paraId="1CED56B5" w14:textId="77777777" w:rsidTr="005C6939">
        <w:trPr>
          <w:jc w:val="center"/>
        </w:trPr>
        <w:tc>
          <w:tcPr>
            <w:tcW w:w="307" w:type="pct"/>
            <w:shd w:val="clear" w:color="auto" w:fill="auto"/>
            <w:vAlign w:val="center"/>
          </w:tcPr>
          <w:p w14:paraId="3F5D4BA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II</w:t>
            </w:r>
          </w:p>
        </w:tc>
        <w:tc>
          <w:tcPr>
            <w:tcW w:w="1770" w:type="pct"/>
            <w:shd w:val="clear" w:color="auto" w:fill="auto"/>
            <w:vAlign w:val="center"/>
          </w:tcPr>
          <w:p w14:paraId="792C7D1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Board of Management</w:t>
            </w:r>
          </w:p>
        </w:tc>
        <w:tc>
          <w:tcPr>
            <w:tcW w:w="527" w:type="pct"/>
            <w:shd w:val="clear" w:color="auto" w:fill="auto"/>
            <w:vAlign w:val="center"/>
          </w:tcPr>
          <w:p w14:paraId="3AC7CE5F"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32" w:type="pct"/>
            <w:shd w:val="clear" w:color="auto" w:fill="auto"/>
            <w:vAlign w:val="center"/>
          </w:tcPr>
          <w:p w14:paraId="1E44E576"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08" w:type="pct"/>
            <w:shd w:val="clear" w:color="auto" w:fill="auto"/>
            <w:vAlign w:val="center"/>
          </w:tcPr>
          <w:p w14:paraId="5423964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504,000,000</w:t>
            </w:r>
          </w:p>
        </w:tc>
        <w:tc>
          <w:tcPr>
            <w:tcW w:w="955" w:type="pct"/>
            <w:shd w:val="clear" w:color="auto" w:fill="auto"/>
            <w:vAlign w:val="center"/>
          </w:tcPr>
          <w:p w14:paraId="74488398"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42,000,000</w:t>
            </w:r>
          </w:p>
        </w:tc>
      </w:tr>
      <w:tr w:rsidR="00B34F8C" w:rsidRPr="00B612E8" w14:paraId="4B89FD76" w14:textId="77777777" w:rsidTr="005C6939">
        <w:trPr>
          <w:jc w:val="center"/>
        </w:trPr>
        <w:tc>
          <w:tcPr>
            <w:tcW w:w="307" w:type="pct"/>
            <w:shd w:val="clear" w:color="auto" w:fill="auto"/>
            <w:vAlign w:val="center"/>
          </w:tcPr>
          <w:p w14:paraId="5824143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770" w:type="pct"/>
            <w:shd w:val="clear" w:color="auto" w:fill="auto"/>
            <w:vAlign w:val="center"/>
          </w:tcPr>
          <w:p w14:paraId="7B28D0E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Deputy Manager</w:t>
            </w:r>
          </w:p>
        </w:tc>
        <w:tc>
          <w:tcPr>
            <w:tcW w:w="527" w:type="pct"/>
            <w:shd w:val="clear" w:color="auto" w:fill="auto"/>
            <w:vAlign w:val="center"/>
          </w:tcPr>
          <w:p w14:paraId="67E42ED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32" w:type="pct"/>
            <w:shd w:val="clear" w:color="auto" w:fill="auto"/>
            <w:vAlign w:val="center"/>
          </w:tcPr>
          <w:p w14:paraId="37E531F0"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08" w:type="pct"/>
            <w:shd w:val="clear" w:color="auto" w:fill="auto"/>
            <w:vAlign w:val="center"/>
          </w:tcPr>
          <w:p w14:paraId="6EB9A37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504,000,000</w:t>
            </w:r>
          </w:p>
        </w:tc>
        <w:tc>
          <w:tcPr>
            <w:tcW w:w="955" w:type="pct"/>
            <w:shd w:val="clear" w:color="auto" w:fill="auto"/>
            <w:vAlign w:val="center"/>
          </w:tcPr>
          <w:p w14:paraId="62C21AC6"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42,000,000</w:t>
            </w:r>
          </w:p>
        </w:tc>
      </w:tr>
      <w:tr w:rsidR="00B34F8C" w:rsidRPr="00B612E8" w14:paraId="57DEA1B9" w14:textId="77777777" w:rsidTr="005C6939">
        <w:trPr>
          <w:jc w:val="center"/>
        </w:trPr>
        <w:tc>
          <w:tcPr>
            <w:tcW w:w="307" w:type="pct"/>
            <w:shd w:val="clear" w:color="auto" w:fill="auto"/>
            <w:vAlign w:val="center"/>
          </w:tcPr>
          <w:p w14:paraId="07CD886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III</w:t>
            </w:r>
          </w:p>
        </w:tc>
        <w:tc>
          <w:tcPr>
            <w:tcW w:w="1770" w:type="pct"/>
            <w:shd w:val="clear" w:color="auto" w:fill="auto"/>
            <w:vAlign w:val="center"/>
          </w:tcPr>
          <w:p w14:paraId="72F6F73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Supervisory Board</w:t>
            </w:r>
          </w:p>
        </w:tc>
        <w:tc>
          <w:tcPr>
            <w:tcW w:w="527" w:type="pct"/>
            <w:shd w:val="clear" w:color="auto" w:fill="auto"/>
            <w:vAlign w:val="center"/>
          </w:tcPr>
          <w:p w14:paraId="0777C9D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0.67</w:t>
            </w:r>
          </w:p>
        </w:tc>
        <w:tc>
          <w:tcPr>
            <w:tcW w:w="532" w:type="pct"/>
            <w:shd w:val="clear" w:color="auto" w:fill="auto"/>
            <w:vAlign w:val="center"/>
          </w:tcPr>
          <w:p w14:paraId="1987C99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08</w:t>
            </w:r>
          </w:p>
        </w:tc>
        <w:tc>
          <w:tcPr>
            <w:tcW w:w="908" w:type="pct"/>
            <w:shd w:val="clear" w:color="auto" w:fill="auto"/>
            <w:vAlign w:val="center"/>
          </w:tcPr>
          <w:p w14:paraId="094CDF47"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264,000,000</w:t>
            </w:r>
          </w:p>
        </w:tc>
        <w:tc>
          <w:tcPr>
            <w:tcW w:w="955" w:type="pct"/>
            <w:shd w:val="clear" w:color="auto" w:fill="auto"/>
            <w:vAlign w:val="center"/>
          </w:tcPr>
          <w:p w14:paraId="651E5638"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33,000,000</w:t>
            </w:r>
          </w:p>
        </w:tc>
      </w:tr>
      <w:tr w:rsidR="00B34F8C" w:rsidRPr="00B612E8" w14:paraId="3EFC98F0" w14:textId="77777777" w:rsidTr="005C6939">
        <w:trPr>
          <w:jc w:val="center"/>
        </w:trPr>
        <w:tc>
          <w:tcPr>
            <w:tcW w:w="307" w:type="pct"/>
            <w:shd w:val="clear" w:color="auto" w:fill="auto"/>
            <w:vAlign w:val="center"/>
          </w:tcPr>
          <w:p w14:paraId="12EF07F5"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770" w:type="pct"/>
            <w:shd w:val="clear" w:color="auto" w:fill="auto"/>
            <w:vAlign w:val="center"/>
          </w:tcPr>
          <w:p w14:paraId="7710FBF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Executive Chief of the Supervisory Board</w:t>
            </w:r>
          </w:p>
        </w:tc>
        <w:tc>
          <w:tcPr>
            <w:tcW w:w="527" w:type="pct"/>
            <w:shd w:val="clear" w:color="auto" w:fill="auto"/>
            <w:vAlign w:val="center"/>
          </w:tcPr>
          <w:p w14:paraId="61A0561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0.67</w:t>
            </w:r>
          </w:p>
        </w:tc>
        <w:tc>
          <w:tcPr>
            <w:tcW w:w="532" w:type="pct"/>
            <w:shd w:val="clear" w:color="auto" w:fill="auto"/>
            <w:vAlign w:val="center"/>
          </w:tcPr>
          <w:p w14:paraId="5F141602"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08</w:t>
            </w:r>
          </w:p>
        </w:tc>
        <w:tc>
          <w:tcPr>
            <w:tcW w:w="908" w:type="pct"/>
            <w:shd w:val="clear" w:color="auto" w:fill="auto"/>
            <w:vAlign w:val="center"/>
          </w:tcPr>
          <w:p w14:paraId="209D408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264,000,000</w:t>
            </w:r>
          </w:p>
        </w:tc>
        <w:tc>
          <w:tcPr>
            <w:tcW w:w="955" w:type="pct"/>
            <w:shd w:val="clear" w:color="auto" w:fill="auto"/>
            <w:vAlign w:val="center"/>
          </w:tcPr>
          <w:p w14:paraId="4BC0D01C"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33,000,000</w:t>
            </w:r>
          </w:p>
        </w:tc>
      </w:tr>
      <w:tr w:rsidR="00B34F8C" w:rsidRPr="00B612E8" w14:paraId="6FCB34CD" w14:textId="77777777" w:rsidTr="005C6939">
        <w:trPr>
          <w:jc w:val="center"/>
        </w:trPr>
        <w:tc>
          <w:tcPr>
            <w:tcW w:w="307" w:type="pct"/>
            <w:shd w:val="clear" w:color="auto" w:fill="auto"/>
            <w:vAlign w:val="center"/>
          </w:tcPr>
          <w:p w14:paraId="7B84161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IV</w:t>
            </w:r>
          </w:p>
        </w:tc>
        <w:tc>
          <w:tcPr>
            <w:tcW w:w="1770" w:type="pct"/>
            <w:shd w:val="clear" w:color="auto" w:fill="auto"/>
            <w:vAlign w:val="center"/>
          </w:tcPr>
          <w:p w14:paraId="154F4CB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Other managers </w:t>
            </w:r>
          </w:p>
        </w:tc>
        <w:tc>
          <w:tcPr>
            <w:tcW w:w="527" w:type="pct"/>
            <w:shd w:val="clear" w:color="auto" w:fill="auto"/>
            <w:vAlign w:val="center"/>
          </w:tcPr>
          <w:p w14:paraId="1E3EC759"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14</w:t>
            </w:r>
          </w:p>
        </w:tc>
        <w:tc>
          <w:tcPr>
            <w:tcW w:w="532" w:type="pct"/>
            <w:shd w:val="clear" w:color="auto" w:fill="auto"/>
            <w:vAlign w:val="center"/>
          </w:tcPr>
          <w:p w14:paraId="6972640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168</w:t>
            </w:r>
          </w:p>
        </w:tc>
        <w:tc>
          <w:tcPr>
            <w:tcW w:w="908" w:type="pct"/>
            <w:shd w:val="clear" w:color="auto" w:fill="auto"/>
            <w:vAlign w:val="center"/>
          </w:tcPr>
          <w:p w14:paraId="6473E09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5,219,790,041</w:t>
            </w:r>
          </w:p>
        </w:tc>
        <w:tc>
          <w:tcPr>
            <w:tcW w:w="955" w:type="pct"/>
            <w:shd w:val="clear" w:color="auto" w:fill="auto"/>
            <w:vAlign w:val="center"/>
          </w:tcPr>
          <w:p w14:paraId="4C7CEE3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31,070,179</w:t>
            </w:r>
          </w:p>
        </w:tc>
      </w:tr>
      <w:tr w:rsidR="00B34F8C" w:rsidRPr="00B612E8" w14:paraId="0BBB14B1" w14:textId="77777777" w:rsidTr="005C6939">
        <w:trPr>
          <w:jc w:val="center"/>
        </w:trPr>
        <w:tc>
          <w:tcPr>
            <w:tcW w:w="307" w:type="pct"/>
            <w:shd w:val="clear" w:color="auto" w:fill="auto"/>
            <w:vAlign w:val="center"/>
          </w:tcPr>
          <w:p w14:paraId="61B59C9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770" w:type="pct"/>
            <w:shd w:val="clear" w:color="auto" w:fill="auto"/>
            <w:vAlign w:val="center"/>
          </w:tcPr>
          <w:p w14:paraId="0F458ACD" w14:textId="62AD2C8D"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Head of the Financial Departmen</w:t>
            </w:r>
            <w:r w:rsidR="00B612E8" w:rsidRPr="00B612E8">
              <w:rPr>
                <w:rFonts w:ascii="Arial" w:hAnsi="Arial" w:cs="Arial"/>
                <w:color w:val="010000"/>
                <w:sz w:val="20"/>
              </w:rPr>
              <w:t>t-</w:t>
            </w:r>
            <w:r w:rsidRPr="00B612E8">
              <w:rPr>
                <w:rFonts w:ascii="Arial" w:hAnsi="Arial" w:cs="Arial"/>
                <w:color w:val="010000"/>
                <w:sz w:val="20"/>
              </w:rPr>
              <w:lastRenderedPageBreak/>
              <w:t>cum</w:t>
            </w:r>
            <w:r w:rsidR="00B612E8" w:rsidRPr="00B612E8">
              <w:rPr>
                <w:rFonts w:ascii="Arial" w:hAnsi="Arial" w:cs="Arial"/>
                <w:color w:val="010000"/>
                <w:sz w:val="20"/>
              </w:rPr>
              <w:t>-</w:t>
            </w:r>
            <w:r w:rsidRPr="00B612E8">
              <w:rPr>
                <w:rFonts w:ascii="Arial" w:hAnsi="Arial" w:cs="Arial"/>
                <w:color w:val="010000"/>
                <w:sz w:val="20"/>
              </w:rPr>
              <w:t>the Chief Accountant</w:t>
            </w:r>
          </w:p>
        </w:tc>
        <w:tc>
          <w:tcPr>
            <w:tcW w:w="527" w:type="pct"/>
            <w:shd w:val="clear" w:color="auto" w:fill="auto"/>
            <w:vAlign w:val="center"/>
          </w:tcPr>
          <w:p w14:paraId="79EA9F8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lastRenderedPageBreak/>
              <w:t>01</w:t>
            </w:r>
          </w:p>
        </w:tc>
        <w:tc>
          <w:tcPr>
            <w:tcW w:w="532" w:type="pct"/>
            <w:shd w:val="clear" w:color="auto" w:fill="auto"/>
            <w:vAlign w:val="center"/>
          </w:tcPr>
          <w:p w14:paraId="38F7F68F"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08" w:type="pct"/>
            <w:shd w:val="clear" w:color="auto" w:fill="auto"/>
            <w:vAlign w:val="center"/>
          </w:tcPr>
          <w:p w14:paraId="1BBA9C0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460,800,000</w:t>
            </w:r>
          </w:p>
        </w:tc>
        <w:tc>
          <w:tcPr>
            <w:tcW w:w="955" w:type="pct"/>
            <w:shd w:val="clear" w:color="auto" w:fill="auto"/>
            <w:vAlign w:val="center"/>
          </w:tcPr>
          <w:p w14:paraId="610158D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38,400,000</w:t>
            </w:r>
          </w:p>
        </w:tc>
      </w:tr>
      <w:tr w:rsidR="00B34F8C" w:rsidRPr="00B612E8" w14:paraId="46416281" w14:textId="77777777" w:rsidTr="005C6939">
        <w:trPr>
          <w:jc w:val="center"/>
        </w:trPr>
        <w:tc>
          <w:tcPr>
            <w:tcW w:w="307" w:type="pct"/>
            <w:shd w:val="clear" w:color="auto" w:fill="auto"/>
            <w:vAlign w:val="center"/>
          </w:tcPr>
          <w:p w14:paraId="23158E3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w:t>
            </w:r>
          </w:p>
        </w:tc>
        <w:tc>
          <w:tcPr>
            <w:tcW w:w="1770" w:type="pct"/>
            <w:shd w:val="clear" w:color="auto" w:fill="auto"/>
            <w:vAlign w:val="center"/>
          </w:tcPr>
          <w:p w14:paraId="0CFC90A5"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Heads of Departments</w:t>
            </w:r>
          </w:p>
        </w:tc>
        <w:tc>
          <w:tcPr>
            <w:tcW w:w="527" w:type="pct"/>
            <w:shd w:val="clear" w:color="auto" w:fill="auto"/>
            <w:vAlign w:val="center"/>
          </w:tcPr>
          <w:p w14:paraId="5045CF2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06</w:t>
            </w:r>
          </w:p>
        </w:tc>
        <w:tc>
          <w:tcPr>
            <w:tcW w:w="532" w:type="pct"/>
            <w:shd w:val="clear" w:color="auto" w:fill="auto"/>
            <w:vAlign w:val="center"/>
          </w:tcPr>
          <w:p w14:paraId="2129C4E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72</w:t>
            </w:r>
          </w:p>
        </w:tc>
        <w:tc>
          <w:tcPr>
            <w:tcW w:w="908" w:type="pct"/>
            <w:shd w:val="clear" w:color="auto" w:fill="auto"/>
            <w:vAlign w:val="center"/>
          </w:tcPr>
          <w:p w14:paraId="5A734CF9"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2,272,250,822</w:t>
            </w:r>
          </w:p>
        </w:tc>
        <w:tc>
          <w:tcPr>
            <w:tcW w:w="955" w:type="pct"/>
            <w:shd w:val="clear" w:color="auto" w:fill="auto"/>
            <w:vAlign w:val="center"/>
          </w:tcPr>
          <w:p w14:paraId="145CC6C0"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31,559,039</w:t>
            </w:r>
          </w:p>
        </w:tc>
      </w:tr>
      <w:tr w:rsidR="00B34F8C" w:rsidRPr="00B612E8" w14:paraId="3A4CFD03" w14:textId="77777777" w:rsidTr="005C6939">
        <w:trPr>
          <w:jc w:val="center"/>
        </w:trPr>
        <w:tc>
          <w:tcPr>
            <w:tcW w:w="307" w:type="pct"/>
            <w:shd w:val="clear" w:color="auto" w:fill="auto"/>
            <w:vAlign w:val="center"/>
          </w:tcPr>
          <w:p w14:paraId="556CD5E4"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3</w:t>
            </w:r>
          </w:p>
        </w:tc>
        <w:tc>
          <w:tcPr>
            <w:tcW w:w="1770" w:type="pct"/>
            <w:shd w:val="clear" w:color="auto" w:fill="auto"/>
            <w:vAlign w:val="center"/>
          </w:tcPr>
          <w:p w14:paraId="4B565C4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Managers of production plants</w:t>
            </w:r>
          </w:p>
        </w:tc>
        <w:tc>
          <w:tcPr>
            <w:tcW w:w="527" w:type="pct"/>
            <w:shd w:val="clear" w:color="auto" w:fill="auto"/>
            <w:vAlign w:val="center"/>
          </w:tcPr>
          <w:p w14:paraId="4B1FD2F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 xml:space="preserve">04 </w:t>
            </w:r>
          </w:p>
        </w:tc>
        <w:tc>
          <w:tcPr>
            <w:tcW w:w="532" w:type="pct"/>
            <w:shd w:val="clear" w:color="auto" w:fill="auto"/>
            <w:vAlign w:val="center"/>
          </w:tcPr>
          <w:p w14:paraId="1EECEAC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48</w:t>
            </w:r>
          </w:p>
        </w:tc>
        <w:tc>
          <w:tcPr>
            <w:tcW w:w="908" w:type="pct"/>
            <w:shd w:val="clear" w:color="auto" w:fill="auto"/>
            <w:vAlign w:val="center"/>
          </w:tcPr>
          <w:p w14:paraId="01F8A699"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1,443,873,804</w:t>
            </w:r>
          </w:p>
        </w:tc>
        <w:tc>
          <w:tcPr>
            <w:tcW w:w="955" w:type="pct"/>
            <w:shd w:val="clear" w:color="auto" w:fill="auto"/>
            <w:vAlign w:val="center"/>
          </w:tcPr>
          <w:p w14:paraId="3B1BF32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30,080,704</w:t>
            </w:r>
          </w:p>
        </w:tc>
      </w:tr>
      <w:tr w:rsidR="00B34F8C" w:rsidRPr="00B612E8" w14:paraId="6F5F9327" w14:textId="77777777" w:rsidTr="005C6939">
        <w:trPr>
          <w:jc w:val="center"/>
        </w:trPr>
        <w:tc>
          <w:tcPr>
            <w:tcW w:w="307" w:type="pct"/>
            <w:shd w:val="clear" w:color="auto" w:fill="auto"/>
            <w:vAlign w:val="center"/>
          </w:tcPr>
          <w:p w14:paraId="369329A4"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4</w:t>
            </w:r>
          </w:p>
        </w:tc>
        <w:tc>
          <w:tcPr>
            <w:tcW w:w="1770" w:type="pct"/>
            <w:shd w:val="clear" w:color="auto" w:fill="auto"/>
            <w:vAlign w:val="center"/>
          </w:tcPr>
          <w:p w14:paraId="46B1525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Heads of the production line </w:t>
            </w:r>
          </w:p>
        </w:tc>
        <w:tc>
          <w:tcPr>
            <w:tcW w:w="527" w:type="pct"/>
            <w:shd w:val="clear" w:color="auto" w:fill="auto"/>
            <w:vAlign w:val="center"/>
          </w:tcPr>
          <w:p w14:paraId="1BB0C4A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02</w:t>
            </w:r>
          </w:p>
        </w:tc>
        <w:tc>
          <w:tcPr>
            <w:tcW w:w="532" w:type="pct"/>
            <w:shd w:val="clear" w:color="auto" w:fill="auto"/>
            <w:vAlign w:val="center"/>
          </w:tcPr>
          <w:p w14:paraId="6775D7F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w:t>
            </w:r>
          </w:p>
        </w:tc>
        <w:tc>
          <w:tcPr>
            <w:tcW w:w="908" w:type="pct"/>
            <w:shd w:val="clear" w:color="auto" w:fill="auto"/>
            <w:vAlign w:val="center"/>
          </w:tcPr>
          <w:p w14:paraId="2EEC1F7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694,502,157</w:t>
            </w:r>
          </w:p>
        </w:tc>
        <w:tc>
          <w:tcPr>
            <w:tcW w:w="955" w:type="pct"/>
            <w:shd w:val="clear" w:color="auto" w:fill="auto"/>
            <w:vAlign w:val="center"/>
          </w:tcPr>
          <w:p w14:paraId="3380CDAF"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28,937,590</w:t>
            </w:r>
          </w:p>
        </w:tc>
      </w:tr>
      <w:tr w:rsidR="00B34F8C" w:rsidRPr="00B612E8" w14:paraId="1236D3AA" w14:textId="77777777" w:rsidTr="005C6939">
        <w:trPr>
          <w:jc w:val="center"/>
        </w:trPr>
        <w:tc>
          <w:tcPr>
            <w:tcW w:w="307" w:type="pct"/>
            <w:shd w:val="clear" w:color="auto" w:fill="auto"/>
            <w:vAlign w:val="center"/>
          </w:tcPr>
          <w:p w14:paraId="409D448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5</w:t>
            </w:r>
          </w:p>
        </w:tc>
        <w:tc>
          <w:tcPr>
            <w:tcW w:w="1770" w:type="pct"/>
            <w:shd w:val="clear" w:color="auto" w:fill="auto"/>
            <w:vAlign w:val="center"/>
          </w:tcPr>
          <w:p w14:paraId="6C5B484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Branch Manager</w:t>
            </w:r>
          </w:p>
        </w:tc>
        <w:tc>
          <w:tcPr>
            <w:tcW w:w="527" w:type="pct"/>
            <w:shd w:val="clear" w:color="auto" w:fill="auto"/>
            <w:vAlign w:val="center"/>
          </w:tcPr>
          <w:p w14:paraId="04EFFBEC"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32" w:type="pct"/>
            <w:shd w:val="clear" w:color="auto" w:fill="auto"/>
            <w:vAlign w:val="center"/>
          </w:tcPr>
          <w:p w14:paraId="05A04E9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08" w:type="pct"/>
            <w:shd w:val="clear" w:color="auto" w:fill="auto"/>
            <w:vAlign w:val="center"/>
          </w:tcPr>
          <w:p w14:paraId="71F4107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348,363,258</w:t>
            </w:r>
          </w:p>
        </w:tc>
        <w:tc>
          <w:tcPr>
            <w:tcW w:w="955" w:type="pct"/>
            <w:shd w:val="clear" w:color="auto" w:fill="auto"/>
            <w:vAlign w:val="center"/>
          </w:tcPr>
          <w:p w14:paraId="3B284048"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29,030,272</w:t>
            </w:r>
          </w:p>
        </w:tc>
      </w:tr>
      <w:tr w:rsidR="00B34F8C" w:rsidRPr="00B612E8" w14:paraId="33F35117" w14:textId="77777777" w:rsidTr="005C6939">
        <w:trPr>
          <w:jc w:val="center"/>
        </w:trPr>
        <w:tc>
          <w:tcPr>
            <w:tcW w:w="307" w:type="pct"/>
            <w:shd w:val="clear" w:color="auto" w:fill="auto"/>
            <w:vAlign w:val="center"/>
          </w:tcPr>
          <w:p w14:paraId="5C62DB80" w14:textId="77777777" w:rsidR="00B34F8C" w:rsidRPr="00B612E8" w:rsidRDefault="00B34F8C" w:rsidP="005C6939">
            <w:pPr>
              <w:spacing w:after="120" w:line="360" w:lineRule="auto"/>
              <w:rPr>
                <w:rFonts w:ascii="Arial" w:eastAsia="Arial" w:hAnsi="Arial" w:cs="Arial"/>
                <w:color w:val="010000"/>
                <w:sz w:val="20"/>
                <w:szCs w:val="20"/>
              </w:rPr>
            </w:pPr>
          </w:p>
        </w:tc>
        <w:tc>
          <w:tcPr>
            <w:tcW w:w="1770" w:type="pct"/>
            <w:shd w:val="clear" w:color="auto" w:fill="auto"/>
            <w:vAlign w:val="center"/>
          </w:tcPr>
          <w:p w14:paraId="578BA6EC" w14:textId="0D7F0A0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Total</w:t>
            </w:r>
          </w:p>
        </w:tc>
        <w:tc>
          <w:tcPr>
            <w:tcW w:w="527" w:type="pct"/>
            <w:shd w:val="clear" w:color="auto" w:fill="auto"/>
            <w:vAlign w:val="center"/>
          </w:tcPr>
          <w:p w14:paraId="238F9B61"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18.67</w:t>
            </w:r>
          </w:p>
        </w:tc>
        <w:tc>
          <w:tcPr>
            <w:tcW w:w="532" w:type="pct"/>
            <w:shd w:val="clear" w:color="auto" w:fill="auto"/>
            <w:vAlign w:val="center"/>
          </w:tcPr>
          <w:p w14:paraId="5748A470"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224</w:t>
            </w:r>
          </w:p>
        </w:tc>
        <w:tc>
          <w:tcPr>
            <w:tcW w:w="908" w:type="pct"/>
            <w:shd w:val="clear" w:color="auto" w:fill="auto"/>
            <w:vAlign w:val="center"/>
          </w:tcPr>
          <w:p w14:paraId="18D9527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7,614,990,041</w:t>
            </w:r>
          </w:p>
        </w:tc>
        <w:tc>
          <w:tcPr>
            <w:tcW w:w="955" w:type="pct"/>
            <w:shd w:val="clear" w:color="auto" w:fill="auto"/>
            <w:vAlign w:val="center"/>
          </w:tcPr>
          <w:p w14:paraId="643DDA79"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33,989,422</w:t>
            </w:r>
          </w:p>
        </w:tc>
      </w:tr>
    </w:tbl>
    <w:p w14:paraId="2AC65F59" w14:textId="77777777" w:rsidR="00B612E8" w:rsidRPr="00B612E8" w:rsidRDefault="00A87BA6" w:rsidP="005C6939">
      <w:pPr>
        <w:pBdr>
          <w:top w:val="nil"/>
          <w:left w:val="nil"/>
          <w:bottom w:val="nil"/>
          <w:right w:val="nil"/>
          <w:between w:val="nil"/>
        </w:pBdr>
        <w:spacing w:after="120" w:line="360" w:lineRule="auto"/>
        <w:rPr>
          <w:rFonts w:ascii="Arial" w:hAnsi="Arial" w:cs="Arial"/>
          <w:color w:val="010000"/>
          <w:sz w:val="20"/>
        </w:rPr>
      </w:pPr>
      <w:r w:rsidRPr="00B612E8">
        <w:rPr>
          <w:rFonts w:ascii="Arial" w:hAnsi="Arial" w:cs="Arial"/>
          <w:color w:val="010000"/>
          <w:sz w:val="20"/>
        </w:rPr>
        <w:t xml:space="preserve">Remuneration payment in 2023 </w:t>
      </w:r>
    </w:p>
    <w:p w14:paraId="187A9FDF" w14:textId="2893022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Unit: VND</w:t>
      </w:r>
    </w:p>
    <w:tbl>
      <w:tblPr>
        <w:tblStyle w:val="a5"/>
        <w:tblW w:w="5000" w:type="pct"/>
        <w:tblLook w:val="0400" w:firstRow="0" w:lastRow="0" w:firstColumn="0" w:lastColumn="0" w:noHBand="0" w:noVBand="1"/>
      </w:tblPr>
      <w:tblGrid>
        <w:gridCol w:w="531"/>
        <w:gridCol w:w="2916"/>
        <w:gridCol w:w="787"/>
        <w:gridCol w:w="1168"/>
        <w:gridCol w:w="1721"/>
        <w:gridCol w:w="1368"/>
        <w:gridCol w:w="519"/>
      </w:tblGrid>
      <w:tr w:rsidR="00B34F8C" w:rsidRPr="00B612E8" w14:paraId="25360535" w14:textId="77777777" w:rsidTr="005C6939">
        <w:tc>
          <w:tcPr>
            <w:tcW w:w="295" w:type="pct"/>
            <w:tcBorders>
              <w:top w:val="single" w:sz="4" w:space="0" w:color="000000"/>
              <w:left w:val="single" w:sz="4" w:space="0" w:color="000000"/>
            </w:tcBorders>
            <w:shd w:val="clear" w:color="auto" w:fill="auto"/>
            <w:vAlign w:val="center"/>
          </w:tcPr>
          <w:p w14:paraId="3353F08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No.</w:t>
            </w:r>
          </w:p>
        </w:tc>
        <w:tc>
          <w:tcPr>
            <w:tcW w:w="1618" w:type="pct"/>
            <w:tcBorders>
              <w:top w:val="single" w:sz="4" w:space="0" w:color="000000"/>
              <w:left w:val="single" w:sz="4" w:space="0" w:color="000000"/>
            </w:tcBorders>
            <w:shd w:val="clear" w:color="auto" w:fill="auto"/>
            <w:vAlign w:val="center"/>
          </w:tcPr>
          <w:p w14:paraId="3640101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Position</w:t>
            </w:r>
          </w:p>
        </w:tc>
        <w:tc>
          <w:tcPr>
            <w:tcW w:w="437" w:type="pct"/>
            <w:tcBorders>
              <w:top w:val="single" w:sz="4" w:space="0" w:color="000000"/>
              <w:left w:val="single" w:sz="4" w:space="0" w:color="000000"/>
            </w:tcBorders>
            <w:shd w:val="clear" w:color="auto" w:fill="auto"/>
            <w:vAlign w:val="center"/>
          </w:tcPr>
          <w:p w14:paraId="52B6050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Average labor (people)</w:t>
            </w:r>
          </w:p>
        </w:tc>
        <w:tc>
          <w:tcPr>
            <w:tcW w:w="648" w:type="pct"/>
            <w:tcBorders>
              <w:top w:val="single" w:sz="4" w:space="0" w:color="000000"/>
              <w:left w:val="single" w:sz="4" w:space="0" w:color="000000"/>
            </w:tcBorders>
            <w:shd w:val="clear" w:color="auto" w:fill="auto"/>
            <w:vAlign w:val="center"/>
          </w:tcPr>
          <w:p w14:paraId="2BEC43C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Total number of months</w:t>
            </w:r>
          </w:p>
        </w:tc>
        <w:tc>
          <w:tcPr>
            <w:tcW w:w="955" w:type="pct"/>
            <w:tcBorders>
              <w:top w:val="single" w:sz="4" w:space="0" w:color="000000"/>
              <w:left w:val="single" w:sz="4" w:space="0" w:color="000000"/>
            </w:tcBorders>
            <w:shd w:val="clear" w:color="auto" w:fill="auto"/>
            <w:vAlign w:val="center"/>
          </w:tcPr>
          <w:p w14:paraId="21F1C9E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VND/person/month</w:t>
            </w:r>
          </w:p>
        </w:tc>
        <w:tc>
          <w:tcPr>
            <w:tcW w:w="759" w:type="pct"/>
            <w:tcBorders>
              <w:top w:val="single" w:sz="4" w:space="0" w:color="000000"/>
              <w:left w:val="single" w:sz="4" w:space="0" w:color="000000"/>
            </w:tcBorders>
            <w:shd w:val="clear" w:color="auto" w:fill="auto"/>
            <w:vAlign w:val="center"/>
          </w:tcPr>
          <w:p w14:paraId="53DC09E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Remuneration (VND)</w:t>
            </w:r>
          </w:p>
        </w:tc>
        <w:tc>
          <w:tcPr>
            <w:tcW w:w="288" w:type="pct"/>
            <w:tcBorders>
              <w:top w:val="single" w:sz="4" w:space="0" w:color="000000"/>
              <w:left w:val="single" w:sz="4" w:space="0" w:color="000000"/>
              <w:right w:val="single" w:sz="4" w:space="0" w:color="000000"/>
            </w:tcBorders>
            <w:shd w:val="clear" w:color="auto" w:fill="auto"/>
            <w:vAlign w:val="center"/>
          </w:tcPr>
          <w:p w14:paraId="3B757C80" w14:textId="77777777" w:rsidR="00B34F8C" w:rsidRPr="00B612E8" w:rsidRDefault="00A87BA6" w:rsidP="005C6939">
            <w:pPr>
              <w:spacing w:after="120" w:line="360" w:lineRule="auto"/>
              <w:rPr>
                <w:rFonts w:ascii="Arial" w:eastAsia="Arial" w:hAnsi="Arial" w:cs="Arial"/>
                <w:color w:val="010000"/>
                <w:sz w:val="20"/>
                <w:szCs w:val="20"/>
              </w:rPr>
            </w:pPr>
            <w:r w:rsidRPr="00B612E8">
              <w:rPr>
                <w:rFonts w:ascii="Arial" w:hAnsi="Arial" w:cs="Arial"/>
                <w:color w:val="010000"/>
                <w:sz w:val="20"/>
              </w:rPr>
              <w:t>Note</w:t>
            </w:r>
          </w:p>
        </w:tc>
      </w:tr>
      <w:tr w:rsidR="00B34F8C" w:rsidRPr="00B612E8" w14:paraId="77C83F13" w14:textId="77777777" w:rsidTr="005C6939">
        <w:tc>
          <w:tcPr>
            <w:tcW w:w="1912" w:type="pct"/>
            <w:gridSpan w:val="2"/>
            <w:tcBorders>
              <w:top w:val="single" w:sz="4" w:space="0" w:color="000000"/>
              <w:left w:val="single" w:sz="4" w:space="0" w:color="000000"/>
            </w:tcBorders>
            <w:shd w:val="clear" w:color="auto" w:fill="auto"/>
            <w:vAlign w:val="center"/>
          </w:tcPr>
          <w:p w14:paraId="2472796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 The Board of Directors</w:t>
            </w:r>
          </w:p>
        </w:tc>
        <w:tc>
          <w:tcPr>
            <w:tcW w:w="437" w:type="pct"/>
            <w:tcBorders>
              <w:top w:val="single" w:sz="4" w:space="0" w:color="000000"/>
              <w:left w:val="single" w:sz="4" w:space="0" w:color="000000"/>
            </w:tcBorders>
            <w:shd w:val="clear" w:color="auto" w:fill="auto"/>
            <w:vAlign w:val="center"/>
          </w:tcPr>
          <w:p w14:paraId="56A83244"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04</w:t>
            </w:r>
          </w:p>
        </w:tc>
        <w:tc>
          <w:tcPr>
            <w:tcW w:w="648" w:type="pct"/>
            <w:tcBorders>
              <w:top w:val="single" w:sz="4" w:space="0" w:color="000000"/>
              <w:left w:val="single" w:sz="4" w:space="0" w:color="000000"/>
            </w:tcBorders>
            <w:shd w:val="clear" w:color="auto" w:fill="auto"/>
            <w:vAlign w:val="center"/>
          </w:tcPr>
          <w:p w14:paraId="0D9D505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48</w:t>
            </w:r>
          </w:p>
        </w:tc>
        <w:tc>
          <w:tcPr>
            <w:tcW w:w="955" w:type="pct"/>
            <w:tcBorders>
              <w:top w:val="single" w:sz="4" w:space="0" w:color="000000"/>
              <w:left w:val="single" w:sz="4" w:space="0" w:color="000000"/>
            </w:tcBorders>
            <w:shd w:val="clear" w:color="auto" w:fill="auto"/>
            <w:vAlign w:val="center"/>
          </w:tcPr>
          <w:p w14:paraId="671FFA3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2,500,000</w:t>
            </w:r>
          </w:p>
        </w:tc>
        <w:tc>
          <w:tcPr>
            <w:tcW w:w="759" w:type="pct"/>
            <w:tcBorders>
              <w:top w:val="single" w:sz="4" w:space="0" w:color="000000"/>
              <w:left w:val="single" w:sz="4" w:space="0" w:color="000000"/>
            </w:tcBorders>
            <w:shd w:val="clear" w:color="auto" w:fill="auto"/>
            <w:vAlign w:val="center"/>
          </w:tcPr>
          <w:p w14:paraId="50CDE272"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120,000,000</w:t>
            </w:r>
          </w:p>
        </w:tc>
        <w:tc>
          <w:tcPr>
            <w:tcW w:w="288" w:type="pct"/>
            <w:tcBorders>
              <w:top w:val="single" w:sz="4" w:space="0" w:color="000000"/>
              <w:left w:val="single" w:sz="4" w:space="0" w:color="000000"/>
              <w:right w:val="single" w:sz="4" w:space="0" w:color="000000"/>
            </w:tcBorders>
            <w:shd w:val="clear" w:color="auto" w:fill="auto"/>
            <w:vAlign w:val="center"/>
          </w:tcPr>
          <w:p w14:paraId="0575158C"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75BE0350" w14:textId="77777777" w:rsidTr="005C6939">
        <w:tc>
          <w:tcPr>
            <w:tcW w:w="295" w:type="pct"/>
            <w:tcBorders>
              <w:top w:val="single" w:sz="4" w:space="0" w:color="000000"/>
              <w:left w:val="single" w:sz="4" w:space="0" w:color="000000"/>
            </w:tcBorders>
            <w:shd w:val="clear" w:color="auto" w:fill="auto"/>
            <w:vAlign w:val="center"/>
          </w:tcPr>
          <w:p w14:paraId="5828A3F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618" w:type="pct"/>
            <w:tcBorders>
              <w:top w:val="single" w:sz="4" w:space="0" w:color="000000"/>
              <w:left w:val="single" w:sz="4" w:space="0" w:color="000000"/>
            </w:tcBorders>
            <w:shd w:val="clear" w:color="auto" w:fill="auto"/>
            <w:vAlign w:val="center"/>
          </w:tcPr>
          <w:p w14:paraId="2A27933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Non-executive members of the Board of Directors</w:t>
            </w:r>
          </w:p>
        </w:tc>
        <w:tc>
          <w:tcPr>
            <w:tcW w:w="437" w:type="pct"/>
            <w:tcBorders>
              <w:top w:val="single" w:sz="4" w:space="0" w:color="000000"/>
              <w:left w:val="single" w:sz="4" w:space="0" w:color="000000"/>
            </w:tcBorders>
            <w:shd w:val="clear" w:color="auto" w:fill="auto"/>
            <w:vAlign w:val="center"/>
          </w:tcPr>
          <w:p w14:paraId="4B46DC26"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04</w:t>
            </w:r>
          </w:p>
        </w:tc>
        <w:tc>
          <w:tcPr>
            <w:tcW w:w="648" w:type="pct"/>
            <w:tcBorders>
              <w:top w:val="single" w:sz="4" w:space="0" w:color="000000"/>
              <w:left w:val="single" w:sz="4" w:space="0" w:color="000000"/>
            </w:tcBorders>
            <w:shd w:val="clear" w:color="auto" w:fill="auto"/>
            <w:vAlign w:val="center"/>
          </w:tcPr>
          <w:p w14:paraId="787888B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48</w:t>
            </w:r>
          </w:p>
        </w:tc>
        <w:tc>
          <w:tcPr>
            <w:tcW w:w="955" w:type="pct"/>
            <w:tcBorders>
              <w:top w:val="single" w:sz="4" w:space="0" w:color="000000"/>
              <w:left w:val="single" w:sz="4" w:space="0" w:color="000000"/>
            </w:tcBorders>
            <w:shd w:val="clear" w:color="auto" w:fill="auto"/>
            <w:vAlign w:val="center"/>
          </w:tcPr>
          <w:p w14:paraId="4322292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2,500,000</w:t>
            </w:r>
          </w:p>
        </w:tc>
        <w:tc>
          <w:tcPr>
            <w:tcW w:w="759" w:type="pct"/>
            <w:tcBorders>
              <w:top w:val="single" w:sz="4" w:space="0" w:color="000000"/>
              <w:left w:val="single" w:sz="4" w:space="0" w:color="000000"/>
            </w:tcBorders>
            <w:shd w:val="clear" w:color="auto" w:fill="auto"/>
            <w:vAlign w:val="center"/>
          </w:tcPr>
          <w:p w14:paraId="10909DA6"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120,000,000</w:t>
            </w:r>
          </w:p>
        </w:tc>
        <w:tc>
          <w:tcPr>
            <w:tcW w:w="288" w:type="pct"/>
            <w:tcBorders>
              <w:top w:val="single" w:sz="4" w:space="0" w:color="000000"/>
              <w:left w:val="single" w:sz="4" w:space="0" w:color="000000"/>
              <w:right w:val="single" w:sz="4" w:space="0" w:color="000000"/>
            </w:tcBorders>
            <w:shd w:val="clear" w:color="auto" w:fill="auto"/>
            <w:vAlign w:val="center"/>
          </w:tcPr>
          <w:p w14:paraId="16FCA7CC"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3E12127D" w14:textId="77777777" w:rsidTr="005C6939">
        <w:tc>
          <w:tcPr>
            <w:tcW w:w="1912" w:type="pct"/>
            <w:gridSpan w:val="2"/>
            <w:tcBorders>
              <w:top w:val="single" w:sz="4" w:space="0" w:color="000000"/>
              <w:left w:val="single" w:sz="4" w:space="0" w:color="000000"/>
            </w:tcBorders>
            <w:shd w:val="clear" w:color="auto" w:fill="auto"/>
            <w:vAlign w:val="center"/>
          </w:tcPr>
          <w:p w14:paraId="15921BD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II. The Supervisory Board</w:t>
            </w:r>
          </w:p>
        </w:tc>
        <w:tc>
          <w:tcPr>
            <w:tcW w:w="437" w:type="pct"/>
            <w:tcBorders>
              <w:top w:val="single" w:sz="4" w:space="0" w:color="000000"/>
              <w:left w:val="single" w:sz="4" w:space="0" w:color="000000"/>
            </w:tcBorders>
            <w:shd w:val="clear" w:color="auto" w:fill="auto"/>
            <w:vAlign w:val="center"/>
          </w:tcPr>
          <w:p w14:paraId="2142995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03</w:t>
            </w:r>
          </w:p>
        </w:tc>
        <w:tc>
          <w:tcPr>
            <w:tcW w:w="648" w:type="pct"/>
            <w:tcBorders>
              <w:top w:val="single" w:sz="4" w:space="0" w:color="000000"/>
              <w:left w:val="single" w:sz="4" w:space="0" w:color="000000"/>
            </w:tcBorders>
            <w:shd w:val="clear" w:color="auto" w:fill="auto"/>
            <w:vAlign w:val="center"/>
          </w:tcPr>
          <w:p w14:paraId="1300713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27</w:t>
            </w:r>
          </w:p>
        </w:tc>
        <w:tc>
          <w:tcPr>
            <w:tcW w:w="955" w:type="pct"/>
            <w:tcBorders>
              <w:top w:val="single" w:sz="4" w:space="0" w:color="000000"/>
              <w:left w:val="single" w:sz="4" w:space="0" w:color="000000"/>
            </w:tcBorders>
            <w:shd w:val="clear" w:color="auto" w:fill="auto"/>
            <w:vAlign w:val="center"/>
          </w:tcPr>
          <w:p w14:paraId="13046569" w14:textId="77777777" w:rsidR="00B34F8C" w:rsidRPr="00B612E8" w:rsidRDefault="00B34F8C" w:rsidP="005C6939">
            <w:pPr>
              <w:spacing w:after="120" w:line="360" w:lineRule="auto"/>
              <w:jc w:val="right"/>
              <w:rPr>
                <w:rFonts w:ascii="Arial" w:eastAsia="Arial" w:hAnsi="Arial" w:cs="Arial"/>
                <w:color w:val="010000"/>
                <w:sz w:val="20"/>
                <w:szCs w:val="20"/>
              </w:rPr>
            </w:pPr>
          </w:p>
        </w:tc>
        <w:tc>
          <w:tcPr>
            <w:tcW w:w="759" w:type="pct"/>
            <w:tcBorders>
              <w:top w:val="single" w:sz="4" w:space="0" w:color="000000"/>
              <w:left w:val="single" w:sz="4" w:space="0" w:color="000000"/>
            </w:tcBorders>
            <w:shd w:val="clear" w:color="auto" w:fill="auto"/>
            <w:vAlign w:val="center"/>
          </w:tcPr>
          <w:p w14:paraId="2AB32E7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29,000,000</w:t>
            </w:r>
          </w:p>
        </w:tc>
        <w:tc>
          <w:tcPr>
            <w:tcW w:w="288" w:type="pct"/>
            <w:tcBorders>
              <w:top w:val="single" w:sz="4" w:space="0" w:color="000000"/>
              <w:left w:val="single" w:sz="4" w:space="0" w:color="000000"/>
              <w:right w:val="single" w:sz="4" w:space="0" w:color="000000"/>
            </w:tcBorders>
            <w:shd w:val="clear" w:color="auto" w:fill="auto"/>
            <w:vAlign w:val="center"/>
          </w:tcPr>
          <w:p w14:paraId="370B0D82"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31DC5514" w14:textId="77777777" w:rsidTr="005C6939">
        <w:tc>
          <w:tcPr>
            <w:tcW w:w="295" w:type="pct"/>
            <w:tcBorders>
              <w:top w:val="single" w:sz="4" w:space="0" w:color="000000"/>
              <w:left w:val="single" w:sz="4" w:space="0" w:color="000000"/>
            </w:tcBorders>
            <w:shd w:val="clear" w:color="auto" w:fill="auto"/>
            <w:vAlign w:val="center"/>
          </w:tcPr>
          <w:p w14:paraId="565C0C3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618" w:type="pct"/>
            <w:tcBorders>
              <w:top w:val="single" w:sz="4" w:space="0" w:color="000000"/>
              <w:left w:val="single" w:sz="4" w:space="0" w:color="000000"/>
            </w:tcBorders>
            <w:shd w:val="clear" w:color="auto" w:fill="auto"/>
            <w:vAlign w:val="center"/>
          </w:tcPr>
          <w:p w14:paraId="244D8CC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Chief of the Supervisory Board, in which: </w:t>
            </w:r>
          </w:p>
        </w:tc>
        <w:tc>
          <w:tcPr>
            <w:tcW w:w="437" w:type="pct"/>
            <w:tcBorders>
              <w:top w:val="single" w:sz="4" w:space="0" w:color="000000"/>
              <w:left w:val="single" w:sz="4" w:space="0" w:color="000000"/>
            </w:tcBorders>
            <w:shd w:val="clear" w:color="auto" w:fill="auto"/>
            <w:vAlign w:val="center"/>
          </w:tcPr>
          <w:p w14:paraId="4E1E45E5"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648" w:type="pct"/>
            <w:tcBorders>
              <w:top w:val="single" w:sz="4" w:space="0" w:color="000000"/>
              <w:left w:val="single" w:sz="4" w:space="0" w:color="000000"/>
            </w:tcBorders>
            <w:shd w:val="clear" w:color="auto" w:fill="auto"/>
            <w:vAlign w:val="center"/>
          </w:tcPr>
          <w:p w14:paraId="7A6C445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w:t>
            </w:r>
          </w:p>
        </w:tc>
        <w:tc>
          <w:tcPr>
            <w:tcW w:w="955" w:type="pct"/>
            <w:tcBorders>
              <w:top w:val="single" w:sz="4" w:space="0" w:color="000000"/>
              <w:left w:val="single" w:sz="4" w:space="0" w:color="000000"/>
            </w:tcBorders>
            <w:shd w:val="clear" w:color="auto" w:fill="auto"/>
            <w:vAlign w:val="center"/>
          </w:tcPr>
          <w:p w14:paraId="2686E23A"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1,500,000</w:t>
            </w:r>
          </w:p>
        </w:tc>
        <w:tc>
          <w:tcPr>
            <w:tcW w:w="759" w:type="pct"/>
            <w:tcBorders>
              <w:top w:val="single" w:sz="4" w:space="0" w:color="000000"/>
              <w:left w:val="single" w:sz="4" w:space="0" w:color="000000"/>
            </w:tcBorders>
            <w:shd w:val="clear" w:color="auto" w:fill="auto"/>
            <w:vAlign w:val="center"/>
          </w:tcPr>
          <w:p w14:paraId="1FA1811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6,000,000</w:t>
            </w:r>
          </w:p>
        </w:tc>
        <w:tc>
          <w:tcPr>
            <w:tcW w:w="288" w:type="pct"/>
            <w:tcBorders>
              <w:top w:val="single" w:sz="4" w:space="0" w:color="000000"/>
              <w:left w:val="single" w:sz="4" w:space="0" w:color="000000"/>
              <w:right w:val="single" w:sz="4" w:space="0" w:color="000000"/>
            </w:tcBorders>
            <w:shd w:val="clear" w:color="auto" w:fill="auto"/>
            <w:vAlign w:val="center"/>
          </w:tcPr>
          <w:p w14:paraId="11E24E23"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55572B5F" w14:textId="77777777" w:rsidTr="005C6939">
        <w:tc>
          <w:tcPr>
            <w:tcW w:w="295" w:type="pct"/>
            <w:tcBorders>
              <w:top w:val="single" w:sz="4" w:space="0" w:color="000000"/>
              <w:left w:val="single" w:sz="4" w:space="0" w:color="000000"/>
            </w:tcBorders>
            <w:shd w:val="clear" w:color="auto" w:fill="auto"/>
            <w:vAlign w:val="center"/>
          </w:tcPr>
          <w:p w14:paraId="6CB8BB3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618" w:type="pct"/>
            <w:tcBorders>
              <w:top w:val="single" w:sz="4" w:space="0" w:color="000000"/>
              <w:left w:val="single" w:sz="4" w:space="0" w:color="000000"/>
            </w:tcBorders>
            <w:shd w:val="clear" w:color="auto" w:fill="auto"/>
            <w:vAlign w:val="center"/>
          </w:tcPr>
          <w:p w14:paraId="05F38D8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Non-executive Chief of the Supervisory Board</w:t>
            </w:r>
          </w:p>
        </w:tc>
        <w:tc>
          <w:tcPr>
            <w:tcW w:w="437" w:type="pct"/>
            <w:tcBorders>
              <w:top w:val="single" w:sz="4" w:space="0" w:color="000000"/>
              <w:left w:val="single" w:sz="4" w:space="0" w:color="000000"/>
            </w:tcBorders>
            <w:shd w:val="clear" w:color="auto" w:fill="auto"/>
            <w:vAlign w:val="center"/>
          </w:tcPr>
          <w:p w14:paraId="6B89CF8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0.33</w:t>
            </w:r>
          </w:p>
        </w:tc>
        <w:tc>
          <w:tcPr>
            <w:tcW w:w="648" w:type="pct"/>
            <w:tcBorders>
              <w:top w:val="single" w:sz="4" w:space="0" w:color="000000"/>
              <w:left w:val="single" w:sz="4" w:space="0" w:color="000000"/>
            </w:tcBorders>
            <w:shd w:val="clear" w:color="auto" w:fill="auto"/>
            <w:vAlign w:val="center"/>
          </w:tcPr>
          <w:p w14:paraId="20EA890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w:t>
            </w:r>
          </w:p>
        </w:tc>
        <w:tc>
          <w:tcPr>
            <w:tcW w:w="955" w:type="pct"/>
            <w:tcBorders>
              <w:top w:val="single" w:sz="4" w:space="0" w:color="000000"/>
              <w:left w:val="single" w:sz="4" w:space="0" w:color="000000"/>
            </w:tcBorders>
            <w:shd w:val="clear" w:color="auto" w:fill="auto"/>
            <w:vAlign w:val="center"/>
          </w:tcPr>
          <w:p w14:paraId="6098242A"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1,500,000</w:t>
            </w:r>
          </w:p>
        </w:tc>
        <w:tc>
          <w:tcPr>
            <w:tcW w:w="759" w:type="pct"/>
            <w:tcBorders>
              <w:top w:val="single" w:sz="4" w:space="0" w:color="000000"/>
              <w:left w:val="single" w:sz="4" w:space="0" w:color="000000"/>
            </w:tcBorders>
            <w:shd w:val="clear" w:color="auto" w:fill="auto"/>
            <w:vAlign w:val="center"/>
          </w:tcPr>
          <w:p w14:paraId="47B04FC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6,000,000</w:t>
            </w:r>
          </w:p>
        </w:tc>
        <w:tc>
          <w:tcPr>
            <w:tcW w:w="288" w:type="pct"/>
            <w:tcBorders>
              <w:top w:val="single" w:sz="4" w:space="0" w:color="000000"/>
              <w:left w:val="single" w:sz="4" w:space="0" w:color="000000"/>
              <w:right w:val="single" w:sz="4" w:space="0" w:color="000000"/>
            </w:tcBorders>
            <w:shd w:val="clear" w:color="auto" w:fill="auto"/>
            <w:vAlign w:val="center"/>
          </w:tcPr>
          <w:p w14:paraId="51F23E91"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3FA90887" w14:textId="77777777" w:rsidTr="005C6939">
        <w:tc>
          <w:tcPr>
            <w:tcW w:w="295" w:type="pct"/>
            <w:tcBorders>
              <w:top w:val="single" w:sz="4" w:space="0" w:color="000000"/>
              <w:left w:val="single" w:sz="4" w:space="0" w:color="000000"/>
            </w:tcBorders>
            <w:shd w:val="clear" w:color="auto" w:fill="auto"/>
            <w:vAlign w:val="center"/>
          </w:tcPr>
          <w:p w14:paraId="0C27CE8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w:t>
            </w:r>
          </w:p>
        </w:tc>
        <w:tc>
          <w:tcPr>
            <w:tcW w:w="1618" w:type="pct"/>
            <w:tcBorders>
              <w:top w:val="single" w:sz="4" w:space="0" w:color="000000"/>
              <w:left w:val="single" w:sz="4" w:space="0" w:color="000000"/>
            </w:tcBorders>
            <w:shd w:val="clear" w:color="auto" w:fill="auto"/>
            <w:vAlign w:val="center"/>
          </w:tcPr>
          <w:p w14:paraId="6E2AE3E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Members of the Supervisory Board:</w:t>
            </w:r>
          </w:p>
        </w:tc>
        <w:tc>
          <w:tcPr>
            <w:tcW w:w="437" w:type="pct"/>
            <w:tcBorders>
              <w:top w:val="single" w:sz="4" w:space="0" w:color="000000"/>
              <w:left w:val="single" w:sz="4" w:space="0" w:color="000000"/>
            </w:tcBorders>
            <w:shd w:val="clear" w:color="auto" w:fill="auto"/>
            <w:vAlign w:val="center"/>
          </w:tcPr>
          <w:p w14:paraId="7E765DC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02</w:t>
            </w:r>
          </w:p>
        </w:tc>
        <w:tc>
          <w:tcPr>
            <w:tcW w:w="648" w:type="pct"/>
            <w:tcBorders>
              <w:top w:val="single" w:sz="4" w:space="0" w:color="000000"/>
              <w:left w:val="single" w:sz="4" w:space="0" w:color="000000"/>
            </w:tcBorders>
            <w:shd w:val="clear" w:color="auto" w:fill="auto"/>
            <w:vAlign w:val="center"/>
          </w:tcPr>
          <w:p w14:paraId="1DF95A9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23</w:t>
            </w:r>
          </w:p>
        </w:tc>
        <w:tc>
          <w:tcPr>
            <w:tcW w:w="955" w:type="pct"/>
            <w:tcBorders>
              <w:top w:val="single" w:sz="4" w:space="0" w:color="000000"/>
              <w:left w:val="single" w:sz="4" w:space="0" w:color="000000"/>
            </w:tcBorders>
            <w:shd w:val="clear" w:color="auto" w:fill="auto"/>
            <w:vAlign w:val="center"/>
          </w:tcPr>
          <w:p w14:paraId="02141F1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1,000,000</w:t>
            </w:r>
          </w:p>
        </w:tc>
        <w:tc>
          <w:tcPr>
            <w:tcW w:w="759" w:type="pct"/>
            <w:tcBorders>
              <w:top w:val="single" w:sz="4" w:space="0" w:color="000000"/>
              <w:left w:val="single" w:sz="4" w:space="0" w:color="000000"/>
            </w:tcBorders>
            <w:shd w:val="clear" w:color="auto" w:fill="auto"/>
            <w:vAlign w:val="center"/>
          </w:tcPr>
          <w:p w14:paraId="58FA0BA6"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23,000,000</w:t>
            </w:r>
          </w:p>
        </w:tc>
        <w:tc>
          <w:tcPr>
            <w:tcW w:w="288" w:type="pct"/>
            <w:tcBorders>
              <w:top w:val="single" w:sz="4" w:space="0" w:color="000000"/>
              <w:left w:val="single" w:sz="4" w:space="0" w:color="000000"/>
              <w:right w:val="single" w:sz="4" w:space="0" w:color="000000"/>
            </w:tcBorders>
            <w:shd w:val="clear" w:color="auto" w:fill="auto"/>
            <w:vAlign w:val="center"/>
          </w:tcPr>
          <w:p w14:paraId="0B9DCC08"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288F0124" w14:textId="77777777" w:rsidTr="005C6939">
        <w:tc>
          <w:tcPr>
            <w:tcW w:w="1912" w:type="pct"/>
            <w:gridSpan w:val="2"/>
            <w:tcBorders>
              <w:top w:val="single" w:sz="4" w:space="0" w:color="000000"/>
              <w:left w:val="single" w:sz="4" w:space="0" w:color="000000"/>
            </w:tcBorders>
            <w:shd w:val="clear" w:color="auto" w:fill="auto"/>
            <w:vAlign w:val="center"/>
          </w:tcPr>
          <w:p w14:paraId="52B8F0A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III. Person in charge of corporate governance</w:t>
            </w:r>
          </w:p>
        </w:tc>
        <w:tc>
          <w:tcPr>
            <w:tcW w:w="437" w:type="pct"/>
            <w:tcBorders>
              <w:top w:val="single" w:sz="4" w:space="0" w:color="000000"/>
              <w:left w:val="single" w:sz="4" w:space="0" w:color="000000"/>
            </w:tcBorders>
            <w:shd w:val="clear" w:color="auto" w:fill="auto"/>
            <w:vAlign w:val="center"/>
          </w:tcPr>
          <w:p w14:paraId="1BF5B0DB"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648" w:type="pct"/>
            <w:tcBorders>
              <w:top w:val="single" w:sz="4" w:space="0" w:color="000000"/>
              <w:left w:val="single" w:sz="4" w:space="0" w:color="000000"/>
            </w:tcBorders>
            <w:shd w:val="clear" w:color="auto" w:fill="auto"/>
            <w:vAlign w:val="center"/>
          </w:tcPr>
          <w:p w14:paraId="3B8E8824"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55" w:type="pct"/>
            <w:tcBorders>
              <w:top w:val="single" w:sz="4" w:space="0" w:color="000000"/>
              <w:left w:val="single" w:sz="4" w:space="0" w:color="000000"/>
            </w:tcBorders>
            <w:shd w:val="clear" w:color="auto" w:fill="auto"/>
            <w:vAlign w:val="center"/>
          </w:tcPr>
          <w:p w14:paraId="6609AAF6"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1,500,000</w:t>
            </w:r>
          </w:p>
        </w:tc>
        <w:tc>
          <w:tcPr>
            <w:tcW w:w="759" w:type="pct"/>
            <w:tcBorders>
              <w:top w:val="single" w:sz="4" w:space="0" w:color="000000"/>
              <w:left w:val="single" w:sz="4" w:space="0" w:color="000000"/>
            </w:tcBorders>
            <w:shd w:val="clear" w:color="auto" w:fill="auto"/>
            <w:vAlign w:val="center"/>
          </w:tcPr>
          <w:p w14:paraId="1BF0901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18,000,000</w:t>
            </w:r>
          </w:p>
        </w:tc>
        <w:tc>
          <w:tcPr>
            <w:tcW w:w="288" w:type="pct"/>
            <w:tcBorders>
              <w:top w:val="single" w:sz="4" w:space="0" w:color="000000"/>
              <w:left w:val="single" w:sz="4" w:space="0" w:color="000000"/>
              <w:right w:val="single" w:sz="4" w:space="0" w:color="000000"/>
            </w:tcBorders>
            <w:shd w:val="clear" w:color="auto" w:fill="auto"/>
            <w:vAlign w:val="center"/>
          </w:tcPr>
          <w:p w14:paraId="76D3707A"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3A1C7509" w14:textId="77777777" w:rsidTr="005C6939">
        <w:tc>
          <w:tcPr>
            <w:tcW w:w="295" w:type="pct"/>
            <w:tcBorders>
              <w:top w:val="single" w:sz="4" w:space="0" w:color="000000"/>
              <w:left w:val="single" w:sz="4" w:space="0" w:color="000000"/>
            </w:tcBorders>
            <w:shd w:val="clear" w:color="auto" w:fill="auto"/>
            <w:vAlign w:val="center"/>
          </w:tcPr>
          <w:p w14:paraId="112B8FA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w:t>
            </w:r>
          </w:p>
        </w:tc>
        <w:tc>
          <w:tcPr>
            <w:tcW w:w="1618" w:type="pct"/>
            <w:tcBorders>
              <w:top w:val="single" w:sz="4" w:space="0" w:color="000000"/>
              <w:left w:val="single" w:sz="4" w:space="0" w:color="000000"/>
            </w:tcBorders>
            <w:shd w:val="clear" w:color="auto" w:fill="auto"/>
            <w:vAlign w:val="center"/>
          </w:tcPr>
          <w:p w14:paraId="4F31ED4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Person in charge of corporate governance</w:t>
            </w:r>
          </w:p>
        </w:tc>
        <w:tc>
          <w:tcPr>
            <w:tcW w:w="437" w:type="pct"/>
            <w:tcBorders>
              <w:top w:val="single" w:sz="4" w:space="0" w:color="000000"/>
              <w:left w:val="single" w:sz="4" w:space="0" w:color="000000"/>
            </w:tcBorders>
            <w:shd w:val="clear" w:color="auto" w:fill="auto"/>
            <w:vAlign w:val="center"/>
          </w:tcPr>
          <w:p w14:paraId="4967A15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648" w:type="pct"/>
            <w:tcBorders>
              <w:top w:val="single" w:sz="4" w:space="0" w:color="000000"/>
              <w:left w:val="single" w:sz="4" w:space="0" w:color="000000"/>
            </w:tcBorders>
            <w:shd w:val="clear" w:color="auto" w:fill="auto"/>
            <w:vAlign w:val="center"/>
          </w:tcPr>
          <w:p w14:paraId="27A47DF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55" w:type="pct"/>
            <w:tcBorders>
              <w:top w:val="single" w:sz="4" w:space="0" w:color="000000"/>
              <w:left w:val="single" w:sz="4" w:space="0" w:color="000000"/>
            </w:tcBorders>
            <w:shd w:val="clear" w:color="auto" w:fill="auto"/>
            <w:vAlign w:val="center"/>
          </w:tcPr>
          <w:p w14:paraId="6C802E0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1,500,000</w:t>
            </w:r>
          </w:p>
        </w:tc>
        <w:tc>
          <w:tcPr>
            <w:tcW w:w="759" w:type="pct"/>
            <w:tcBorders>
              <w:top w:val="single" w:sz="4" w:space="0" w:color="000000"/>
              <w:left w:val="single" w:sz="4" w:space="0" w:color="000000"/>
            </w:tcBorders>
            <w:shd w:val="clear" w:color="auto" w:fill="auto"/>
            <w:vAlign w:val="center"/>
          </w:tcPr>
          <w:p w14:paraId="0C7304E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18,000,000</w:t>
            </w:r>
          </w:p>
        </w:tc>
        <w:tc>
          <w:tcPr>
            <w:tcW w:w="288" w:type="pct"/>
            <w:tcBorders>
              <w:top w:val="single" w:sz="4" w:space="0" w:color="000000"/>
              <w:left w:val="single" w:sz="4" w:space="0" w:color="000000"/>
              <w:right w:val="single" w:sz="4" w:space="0" w:color="000000"/>
            </w:tcBorders>
            <w:shd w:val="clear" w:color="auto" w:fill="auto"/>
            <w:vAlign w:val="center"/>
          </w:tcPr>
          <w:p w14:paraId="33901904"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156CE8EC" w14:textId="77777777" w:rsidTr="005C6939">
        <w:tc>
          <w:tcPr>
            <w:tcW w:w="295" w:type="pct"/>
            <w:tcBorders>
              <w:top w:val="single" w:sz="4" w:space="0" w:color="000000"/>
              <w:left w:val="single" w:sz="4" w:space="0" w:color="000000"/>
              <w:bottom w:val="single" w:sz="4" w:space="0" w:color="000000"/>
            </w:tcBorders>
            <w:shd w:val="clear" w:color="auto" w:fill="auto"/>
            <w:vAlign w:val="center"/>
          </w:tcPr>
          <w:p w14:paraId="70C2B827" w14:textId="77777777" w:rsidR="00B34F8C" w:rsidRPr="00B612E8" w:rsidRDefault="00B34F8C" w:rsidP="005C6939">
            <w:pPr>
              <w:spacing w:after="120" w:line="360" w:lineRule="auto"/>
              <w:rPr>
                <w:rFonts w:ascii="Arial" w:eastAsia="Arial" w:hAnsi="Arial" w:cs="Arial"/>
                <w:color w:val="010000"/>
                <w:sz w:val="20"/>
                <w:szCs w:val="20"/>
              </w:rPr>
            </w:pPr>
          </w:p>
        </w:tc>
        <w:tc>
          <w:tcPr>
            <w:tcW w:w="1618" w:type="pct"/>
            <w:tcBorders>
              <w:top w:val="single" w:sz="4" w:space="0" w:color="000000"/>
              <w:left w:val="single" w:sz="4" w:space="0" w:color="000000"/>
              <w:bottom w:val="single" w:sz="4" w:space="0" w:color="000000"/>
            </w:tcBorders>
            <w:shd w:val="clear" w:color="auto" w:fill="auto"/>
            <w:vAlign w:val="center"/>
          </w:tcPr>
          <w:p w14:paraId="791FA0D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Total </w:t>
            </w:r>
          </w:p>
        </w:tc>
        <w:tc>
          <w:tcPr>
            <w:tcW w:w="437" w:type="pct"/>
            <w:tcBorders>
              <w:top w:val="single" w:sz="4" w:space="0" w:color="000000"/>
              <w:left w:val="single" w:sz="4" w:space="0" w:color="000000"/>
              <w:bottom w:val="single" w:sz="4" w:space="0" w:color="000000"/>
            </w:tcBorders>
            <w:shd w:val="clear" w:color="auto" w:fill="auto"/>
            <w:vAlign w:val="center"/>
          </w:tcPr>
          <w:p w14:paraId="4D6AF8F4"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7.33</w:t>
            </w:r>
          </w:p>
        </w:tc>
        <w:tc>
          <w:tcPr>
            <w:tcW w:w="648" w:type="pct"/>
            <w:tcBorders>
              <w:top w:val="single" w:sz="4" w:space="0" w:color="000000"/>
              <w:left w:val="single" w:sz="4" w:space="0" w:color="000000"/>
              <w:bottom w:val="single" w:sz="4" w:space="0" w:color="000000"/>
            </w:tcBorders>
            <w:shd w:val="clear" w:color="auto" w:fill="auto"/>
            <w:vAlign w:val="center"/>
          </w:tcPr>
          <w:p w14:paraId="1BDD8B2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87</w:t>
            </w:r>
          </w:p>
        </w:tc>
        <w:tc>
          <w:tcPr>
            <w:tcW w:w="955" w:type="pct"/>
            <w:tcBorders>
              <w:top w:val="single" w:sz="4" w:space="0" w:color="000000"/>
              <w:left w:val="single" w:sz="4" w:space="0" w:color="000000"/>
              <w:bottom w:val="single" w:sz="4" w:space="0" w:color="000000"/>
            </w:tcBorders>
            <w:shd w:val="clear" w:color="auto" w:fill="auto"/>
            <w:vAlign w:val="center"/>
          </w:tcPr>
          <w:p w14:paraId="1D30EB5B" w14:textId="77777777" w:rsidR="00B34F8C" w:rsidRPr="00B612E8" w:rsidRDefault="00B34F8C" w:rsidP="005C6939">
            <w:pPr>
              <w:spacing w:after="120" w:line="360" w:lineRule="auto"/>
              <w:jc w:val="right"/>
              <w:rPr>
                <w:rFonts w:ascii="Arial" w:eastAsia="Arial" w:hAnsi="Arial" w:cs="Arial"/>
                <w:color w:val="010000"/>
                <w:sz w:val="20"/>
                <w:szCs w:val="20"/>
              </w:rPr>
            </w:pPr>
          </w:p>
        </w:tc>
        <w:tc>
          <w:tcPr>
            <w:tcW w:w="759" w:type="pct"/>
            <w:tcBorders>
              <w:top w:val="single" w:sz="4" w:space="0" w:color="000000"/>
              <w:left w:val="single" w:sz="4" w:space="0" w:color="000000"/>
              <w:bottom w:val="single" w:sz="4" w:space="0" w:color="000000"/>
            </w:tcBorders>
            <w:shd w:val="clear" w:color="auto" w:fill="auto"/>
            <w:vAlign w:val="center"/>
          </w:tcPr>
          <w:p w14:paraId="78C1C9C3"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167,000,000</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63786" w14:textId="77777777" w:rsidR="00B34F8C" w:rsidRPr="00B612E8" w:rsidRDefault="00B34F8C" w:rsidP="005C6939">
            <w:pPr>
              <w:spacing w:after="120" w:line="360" w:lineRule="auto"/>
              <w:rPr>
                <w:rFonts w:ascii="Arial" w:eastAsia="Arial" w:hAnsi="Arial" w:cs="Arial"/>
                <w:color w:val="010000"/>
                <w:sz w:val="20"/>
                <w:szCs w:val="20"/>
              </w:rPr>
            </w:pPr>
          </w:p>
        </w:tc>
      </w:tr>
    </w:tbl>
    <w:p w14:paraId="0E306607" w14:textId="77777777" w:rsidR="00B34F8C" w:rsidRPr="00B612E8" w:rsidRDefault="00A87BA6" w:rsidP="005C6939">
      <w:pPr>
        <w:pBdr>
          <w:top w:val="nil"/>
          <w:left w:val="nil"/>
          <w:bottom w:val="nil"/>
          <w:right w:val="nil"/>
          <w:between w:val="nil"/>
        </w:pBdr>
        <w:tabs>
          <w:tab w:val="left" w:pos="7742"/>
        </w:tabs>
        <w:spacing w:after="120" w:line="360" w:lineRule="auto"/>
        <w:rPr>
          <w:rFonts w:ascii="Arial" w:eastAsia="Arial" w:hAnsi="Arial" w:cs="Arial"/>
          <w:color w:val="010000"/>
          <w:sz w:val="20"/>
          <w:szCs w:val="20"/>
        </w:rPr>
      </w:pPr>
      <w:r w:rsidRPr="00B612E8">
        <w:rPr>
          <w:rFonts w:ascii="Arial" w:hAnsi="Arial" w:cs="Arial"/>
          <w:color w:val="010000"/>
          <w:sz w:val="20"/>
        </w:rPr>
        <w:t>Salary payment plan in 2024 Unit: VND</w:t>
      </w:r>
    </w:p>
    <w:tbl>
      <w:tblPr>
        <w:tblStyle w:val="a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3"/>
        <w:gridCol w:w="3047"/>
        <w:gridCol w:w="941"/>
        <w:gridCol w:w="948"/>
        <w:gridCol w:w="1800"/>
        <w:gridCol w:w="1721"/>
      </w:tblGrid>
      <w:tr w:rsidR="00B34F8C" w:rsidRPr="00B612E8" w14:paraId="002CC630" w14:textId="77777777" w:rsidTr="005C6939">
        <w:trPr>
          <w:jc w:val="center"/>
        </w:trPr>
        <w:tc>
          <w:tcPr>
            <w:tcW w:w="307" w:type="pct"/>
            <w:shd w:val="clear" w:color="auto" w:fill="auto"/>
            <w:vAlign w:val="center"/>
          </w:tcPr>
          <w:p w14:paraId="71C6C82C"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No.</w:t>
            </w:r>
          </w:p>
        </w:tc>
        <w:tc>
          <w:tcPr>
            <w:tcW w:w="1691" w:type="pct"/>
            <w:shd w:val="clear" w:color="auto" w:fill="auto"/>
            <w:vAlign w:val="center"/>
          </w:tcPr>
          <w:p w14:paraId="71FA319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Position</w:t>
            </w:r>
          </w:p>
        </w:tc>
        <w:tc>
          <w:tcPr>
            <w:tcW w:w="522" w:type="pct"/>
            <w:shd w:val="clear" w:color="auto" w:fill="auto"/>
            <w:vAlign w:val="center"/>
          </w:tcPr>
          <w:p w14:paraId="264CBC54"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Average labor (people)</w:t>
            </w:r>
          </w:p>
        </w:tc>
        <w:tc>
          <w:tcPr>
            <w:tcW w:w="526" w:type="pct"/>
            <w:shd w:val="clear" w:color="auto" w:fill="auto"/>
            <w:vAlign w:val="center"/>
          </w:tcPr>
          <w:p w14:paraId="68E1B9F4"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Number of months</w:t>
            </w:r>
          </w:p>
        </w:tc>
        <w:tc>
          <w:tcPr>
            <w:tcW w:w="999" w:type="pct"/>
            <w:shd w:val="clear" w:color="auto" w:fill="auto"/>
            <w:vAlign w:val="center"/>
          </w:tcPr>
          <w:p w14:paraId="36A7C4D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Salary fund</w:t>
            </w:r>
          </w:p>
          <w:p w14:paraId="5D3862D2"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955" w:type="pct"/>
            <w:shd w:val="clear" w:color="auto" w:fill="auto"/>
            <w:vAlign w:val="center"/>
          </w:tcPr>
          <w:p w14:paraId="5733FAE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Average salary VND/person/month</w:t>
            </w:r>
          </w:p>
        </w:tc>
      </w:tr>
      <w:tr w:rsidR="00B34F8C" w:rsidRPr="00B612E8" w14:paraId="51CBE416" w14:textId="77777777" w:rsidTr="005C6939">
        <w:trPr>
          <w:jc w:val="center"/>
        </w:trPr>
        <w:tc>
          <w:tcPr>
            <w:tcW w:w="307" w:type="pct"/>
            <w:shd w:val="clear" w:color="auto" w:fill="auto"/>
            <w:vAlign w:val="center"/>
          </w:tcPr>
          <w:p w14:paraId="50BBCC3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I</w:t>
            </w:r>
          </w:p>
        </w:tc>
        <w:tc>
          <w:tcPr>
            <w:tcW w:w="1691" w:type="pct"/>
            <w:shd w:val="clear" w:color="auto" w:fill="auto"/>
            <w:vAlign w:val="center"/>
          </w:tcPr>
          <w:p w14:paraId="4F97583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Board of Directors</w:t>
            </w:r>
          </w:p>
        </w:tc>
        <w:tc>
          <w:tcPr>
            <w:tcW w:w="522" w:type="pct"/>
            <w:shd w:val="clear" w:color="auto" w:fill="auto"/>
            <w:vAlign w:val="center"/>
          </w:tcPr>
          <w:p w14:paraId="7C1F26B7"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03</w:t>
            </w:r>
          </w:p>
        </w:tc>
        <w:tc>
          <w:tcPr>
            <w:tcW w:w="526" w:type="pct"/>
            <w:shd w:val="clear" w:color="auto" w:fill="auto"/>
            <w:vAlign w:val="center"/>
          </w:tcPr>
          <w:p w14:paraId="521D2F4B"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w:t>
            </w:r>
          </w:p>
        </w:tc>
        <w:tc>
          <w:tcPr>
            <w:tcW w:w="999" w:type="pct"/>
            <w:shd w:val="clear" w:color="auto" w:fill="auto"/>
            <w:vAlign w:val="center"/>
          </w:tcPr>
          <w:p w14:paraId="44AC30FB"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1,422,000,000</w:t>
            </w:r>
          </w:p>
        </w:tc>
        <w:tc>
          <w:tcPr>
            <w:tcW w:w="955" w:type="pct"/>
            <w:shd w:val="clear" w:color="auto" w:fill="auto"/>
            <w:vAlign w:val="center"/>
          </w:tcPr>
          <w:p w14:paraId="1CDFD3C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39,500,000</w:t>
            </w:r>
          </w:p>
        </w:tc>
      </w:tr>
      <w:tr w:rsidR="00B34F8C" w:rsidRPr="00B612E8" w14:paraId="179B6D29" w14:textId="77777777" w:rsidTr="005C6939">
        <w:trPr>
          <w:jc w:val="center"/>
        </w:trPr>
        <w:tc>
          <w:tcPr>
            <w:tcW w:w="307" w:type="pct"/>
            <w:shd w:val="clear" w:color="auto" w:fill="auto"/>
            <w:vAlign w:val="center"/>
          </w:tcPr>
          <w:p w14:paraId="15FA10B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1691" w:type="pct"/>
            <w:shd w:val="clear" w:color="auto" w:fill="auto"/>
            <w:vAlign w:val="center"/>
          </w:tcPr>
          <w:p w14:paraId="355EEA9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Executive Chair of the Board of </w:t>
            </w:r>
            <w:r w:rsidRPr="00B612E8">
              <w:rPr>
                <w:rFonts w:ascii="Arial" w:hAnsi="Arial" w:cs="Arial"/>
                <w:color w:val="010000"/>
                <w:sz w:val="20"/>
              </w:rPr>
              <w:lastRenderedPageBreak/>
              <w:t>Directors</w:t>
            </w:r>
          </w:p>
        </w:tc>
        <w:tc>
          <w:tcPr>
            <w:tcW w:w="522" w:type="pct"/>
            <w:shd w:val="clear" w:color="auto" w:fill="auto"/>
            <w:vAlign w:val="center"/>
          </w:tcPr>
          <w:p w14:paraId="155B1EC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lastRenderedPageBreak/>
              <w:t>01</w:t>
            </w:r>
          </w:p>
        </w:tc>
        <w:tc>
          <w:tcPr>
            <w:tcW w:w="526" w:type="pct"/>
            <w:shd w:val="clear" w:color="auto" w:fill="auto"/>
            <w:vAlign w:val="center"/>
          </w:tcPr>
          <w:p w14:paraId="63B8129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27AE902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516,000,000</w:t>
            </w:r>
          </w:p>
        </w:tc>
        <w:tc>
          <w:tcPr>
            <w:tcW w:w="955" w:type="pct"/>
            <w:shd w:val="clear" w:color="auto" w:fill="auto"/>
            <w:vAlign w:val="center"/>
          </w:tcPr>
          <w:p w14:paraId="6EDC61A8"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43,000,000</w:t>
            </w:r>
          </w:p>
        </w:tc>
      </w:tr>
      <w:tr w:rsidR="00B34F8C" w:rsidRPr="00B612E8" w14:paraId="5F082082" w14:textId="77777777" w:rsidTr="005C6939">
        <w:trPr>
          <w:jc w:val="center"/>
        </w:trPr>
        <w:tc>
          <w:tcPr>
            <w:tcW w:w="307" w:type="pct"/>
            <w:shd w:val="clear" w:color="auto" w:fill="auto"/>
            <w:vAlign w:val="center"/>
          </w:tcPr>
          <w:p w14:paraId="40B76C9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w:t>
            </w:r>
          </w:p>
        </w:tc>
        <w:tc>
          <w:tcPr>
            <w:tcW w:w="1691" w:type="pct"/>
            <w:shd w:val="clear" w:color="auto" w:fill="auto"/>
            <w:vAlign w:val="center"/>
          </w:tcPr>
          <w:p w14:paraId="57CD237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Manager cum member of the Board of Directors</w:t>
            </w:r>
          </w:p>
        </w:tc>
        <w:tc>
          <w:tcPr>
            <w:tcW w:w="522" w:type="pct"/>
            <w:shd w:val="clear" w:color="auto" w:fill="auto"/>
            <w:vAlign w:val="center"/>
          </w:tcPr>
          <w:p w14:paraId="73D63A7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26" w:type="pct"/>
            <w:shd w:val="clear" w:color="auto" w:fill="auto"/>
            <w:vAlign w:val="center"/>
          </w:tcPr>
          <w:p w14:paraId="7C8D9D7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5FDF3EA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468,000,000</w:t>
            </w:r>
          </w:p>
        </w:tc>
        <w:tc>
          <w:tcPr>
            <w:tcW w:w="955" w:type="pct"/>
            <w:shd w:val="clear" w:color="auto" w:fill="auto"/>
            <w:vAlign w:val="center"/>
          </w:tcPr>
          <w:p w14:paraId="1272F40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39,000,000</w:t>
            </w:r>
          </w:p>
        </w:tc>
      </w:tr>
      <w:tr w:rsidR="00B34F8C" w:rsidRPr="00B612E8" w14:paraId="5DD25119" w14:textId="77777777" w:rsidTr="005C6939">
        <w:trPr>
          <w:jc w:val="center"/>
        </w:trPr>
        <w:tc>
          <w:tcPr>
            <w:tcW w:w="307" w:type="pct"/>
            <w:shd w:val="clear" w:color="auto" w:fill="auto"/>
            <w:vAlign w:val="center"/>
          </w:tcPr>
          <w:p w14:paraId="55D3FA0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3</w:t>
            </w:r>
          </w:p>
        </w:tc>
        <w:tc>
          <w:tcPr>
            <w:tcW w:w="1691" w:type="pct"/>
            <w:shd w:val="clear" w:color="auto" w:fill="auto"/>
            <w:vAlign w:val="center"/>
          </w:tcPr>
          <w:p w14:paraId="402B165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Deputy Manager cum member of the Board of Directors</w:t>
            </w:r>
          </w:p>
        </w:tc>
        <w:tc>
          <w:tcPr>
            <w:tcW w:w="522" w:type="pct"/>
            <w:shd w:val="clear" w:color="auto" w:fill="auto"/>
            <w:vAlign w:val="center"/>
          </w:tcPr>
          <w:p w14:paraId="5003D101"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26" w:type="pct"/>
            <w:shd w:val="clear" w:color="auto" w:fill="auto"/>
            <w:vAlign w:val="center"/>
          </w:tcPr>
          <w:p w14:paraId="3D75FA51"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7210BEE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438,000,000</w:t>
            </w:r>
          </w:p>
        </w:tc>
        <w:tc>
          <w:tcPr>
            <w:tcW w:w="955" w:type="pct"/>
            <w:shd w:val="clear" w:color="auto" w:fill="auto"/>
            <w:vAlign w:val="center"/>
          </w:tcPr>
          <w:p w14:paraId="07799192"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36,500,000</w:t>
            </w:r>
          </w:p>
        </w:tc>
      </w:tr>
      <w:tr w:rsidR="00B34F8C" w:rsidRPr="00B612E8" w14:paraId="5123C950" w14:textId="77777777" w:rsidTr="005C6939">
        <w:trPr>
          <w:jc w:val="center"/>
        </w:trPr>
        <w:tc>
          <w:tcPr>
            <w:tcW w:w="307" w:type="pct"/>
            <w:shd w:val="clear" w:color="auto" w:fill="auto"/>
            <w:vAlign w:val="center"/>
          </w:tcPr>
          <w:p w14:paraId="687E1BB9" w14:textId="192750C2"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II</w:t>
            </w:r>
          </w:p>
        </w:tc>
        <w:tc>
          <w:tcPr>
            <w:tcW w:w="1691" w:type="pct"/>
            <w:shd w:val="clear" w:color="auto" w:fill="auto"/>
            <w:vAlign w:val="center"/>
          </w:tcPr>
          <w:p w14:paraId="48FA7AC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Board of Management</w:t>
            </w:r>
          </w:p>
        </w:tc>
        <w:tc>
          <w:tcPr>
            <w:tcW w:w="522" w:type="pct"/>
            <w:shd w:val="clear" w:color="auto" w:fill="auto"/>
            <w:vAlign w:val="center"/>
          </w:tcPr>
          <w:p w14:paraId="4C44CD5A" w14:textId="04A72D31"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26" w:type="pct"/>
            <w:shd w:val="clear" w:color="auto" w:fill="auto"/>
            <w:vAlign w:val="center"/>
          </w:tcPr>
          <w:p w14:paraId="0686E438"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7FEDE8B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438,000,000</w:t>
            </w:r>
          </w:p>
        </w:tc>
        <w:tc>
          <w:tcPr>
            <w:tcW w:w="955" w:type="pct"/>
            <w:shd w:val="clear" w:color="auto" w:fill="auto"/>
            <w:vAlign w:val="center"/>
          </w:tcPr>
          <w:p w14:paraId="6506CE4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36,500,000</w:t>
            </w:r>
          </w:p>
        </w:tc>
      </w:tr>
      <w:tr w:rsidR="00B34F8C" w:rsidRPr="00B612E8" w14:paraId="37B117A6" w14:textId="77777777" w:rsidTr="005C6939">
        <w:trPr>
          <w:jc w:val="center"/>
        </w:trPr>
        <w:tc>
          <w:tcPr>
            <w:tcW w:w="307" w:type="pct"/>
            <w:shd w:val="clear" w:color="auto" w:fill="auto"/>
            <w:vAlign w:val="center"/>
          </w:tcPr>
          <w:p w14:paraId="64EEEE42"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1691" w:type="pct"/>
            <w:shd w:val="clear" w:color="auto" w:fill="auto"/>
            <w:vAlign w:val="center"/>
          </w:tcPr>
          <w:p w14:paraId="3D373EE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Deputy Manager</w:t>
            </w:r>
          </w:p>
        </w:tc>
        <w:tc>
          <w:tcPr>
            <w:tcW w:w="522" w:type="pct"/>
            <w:shd w:val="clear" w:color="auto" w:fill="auto"/>
            <w:vAlign w:val="center"/>
          </w:tcPr>
          <w:p w14:paraId="0B751776"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26" w:type="pct"/>
            <w:shd w:val="clear" w:color="auto" w:fill="auto"/>
            <w:vAlign w:val="center"/>
          </w:tcPr>
          <w:p w14:paraId="2611C0CB"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121DE4B2"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438,000,000</w:t>
            </w:r>
          </w:p>
        </w:tc>
        <w:tc>
          <w:tcPr>
            <w:tcW w:w="955" w:type="pct"/>
            <w:shd w:val="clear" w:color="auto" w:fill="auto"/>
            <w:vAlign w:val="center"/>
          </w:tcPr>
          <w:p w14:paraId="1FDB35F1"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36,500,000</w:t>
            </w:r>
          </w:p>
        </w:tc>
      </w:tr>
      <w:tr w:rsidR="00B34F8C" w:rsidRPr="00B612E8" w14:paraId="301E7A37" w14:textId="77777777" w:rsidTr="005C6939">
        <w:trPr>
          <w:jc w:val="center"/>
        </w:trPr>
        <w:tc>
          <w:tcPr>
            <w:tcW w:w="307" w:type="pct"/>
            <w:shd w:val="clear" w:color="auto" w:fill="auto"/>
            <w:vAlign w:val="center"/>
          </w:tcPr>
          <w:p w14:paraId="1FE4FE8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III</w:t>
            </w:r>
          </w:p>
        </w:tc>
        <w:tc>
          <w:tcPr>
            <w:tcW w:w="1691" w:type="pct"/>
            <w:shd w:val="clear" w:color="auto" w:fill="auto"/>
            <w:vAlign w:val="center"/>
          </w:tcPr>
          <w:p w14:paraId="2F04E52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Supervisory Board</w:t>
            </w:r>
          </w:p>
        </w:tc>
        <w:tc>
          <w:tcPr>
            <w:tcW w:w="522" w:type="pct"/>
            <w:shd w:val="clear" w:color="auto" w:fill="auto"/>
            <w:vAlign w:val="center"/>
          </w:tcPr>
          <w:p w14:paraId="69D88CF1"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26" w:type="pct"/>
            <w:shd w:val="clear" w:color="auto" w:fill="auto"/>
            <w:vAlign w:val="center"/>
          </w:tcPr>
          <w:p w14:paraId="33A3F017"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333E6378"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336,000,000</w:t>
            </w:r>
          </w:p>
        </w:tc>
        <w:tc>
          <w:tcPr>
            <w:tcW w:w="955" w:type="pct"/>
            <w:shd w:val="clear" w:color="auto" w:fill="auto"/>
            <w:vAlign w:val="center"/>
          </w:tcPr>
          <w:p w14:paraId="7B7AC68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28,000,000</w:t>
            </w:r>
          </w:p>
        </w:tc>
      </w:tr>
      <w:tr w:rsidR="00B34F8C" w:rsidRPr="00B612E8" w14:paraId="2CC3D45C" w14:textId="77777777" w:rsidTr="005C6939">
        <w:trPr>
          <w:jc w:val="center"/>
        </w:trPr>
        <w:tc>
          <w:tcPr>
            <w:tcW w:w="307" w:type="pct"/>
            <w:shd w:val="clear" w:color="auto" w:fill="auto"/>
            <w:vAlign w:val="center"/>
          </w:tcPr>
          <w:p w14:paraId="1C4355B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1691" w:type="pct"/>
            <w:shd w:val="clear" w:color="auto" w:fill="auto"/>
            <w:vAlign w:val="center"/>
          </w:tcPr>
          <w:p w14:paraId="5E3D119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Executive Chief of the Supervisory Board</w:t>
            </w:r>
          </w:p>
        </w:tc>
        <w:tc>
          <w:tcPr>
            <w:tcW w:w="522" w:type="pct"/>
            <w:shd w:val="clear" w:color="auto" w:fill="auto"/>
            <w:vAlign w:val="center"/>
          </w:tcPr>
          <w:p w14:paraId="67D9D20F"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26" w:type="pct"/>
            <w:shd w:val="clear" w:color="auto" w:fill="auto"/>
            <w:vAlign w:val="center"/>
          </w:tcPr>
          <w:p w14:paraId="2A5C665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35CFBA41"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336,000,000</w:t>
            </w:r>
          </w:p>
        </w:tc>
        <w:tc>
          <w:tcPr>
            <w:tcW w:w="955" w:type="pct"/>
            <w:shd w:val="clear" w:color="auto" w:fill="auto"/>
            <w:vAlign w:val="center"/>
          </w:tcPr>
          <w:p w14:paraId="7D29197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28,000,000</w:t>
            </w:r>
          </w:p>
        </w:tc>
      </w:tr>
      <w:tr w:rsidR="00B34F8C" w:rsidRPr="00B612E8" w14:paraId="0B054399" w14:textId="77777777" w:rsidTr="005C6939">
        <w:trPr>
          <w:jc w:val="center"/>
        </w:trPr>
        <w:tc>
          <w:tcPr>
            <w:tcW w:w="307" w:type="pct"/>
            <w:shd w:val="clear" w:color="auto" w:fill="auto"/>
            <w:vAlign w:val="center"/>
          </w:tcPr>
          <w:p w14:paraId="6FB6A25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IV</w:t>
            </w:r>
          </w:p>
        </w:tc>
        <w:tc>
          <w:tcPr>
            <w:tcW w:w="1691" w:type="pct"/>
            <w:shd w:val="clear" w:color="auto" w:fill="auto"/>
            <w:vAlign w:val="center"/>
          </w:tcPr>
          <w:p w14:paraId="4C7DCF8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Other managers </w:t>
            </w:r>
          </w:p>
        </w:tc>
        <w:tc>
          <w:tcPr>
            <w:tcW w:w="522" w:type="pct"/>
            <w:shd w:val="clear" w:color="auto" w:fill="auto"/>
            <w:vAlign w:val="center"/>
          </w:tcPr>
          <w:p w14:paraId="11900AB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14</w:t>
            </w:r>
          </w:p>
        </w:tc>
        <w:tc>
          <w:tcPr>
            <w:tcW w:w="526" w:type="pct"/>
            <w:shd w:val="clear" w:color="auto" w:fill="auto"/>
            <w:vAlign w:val="center"/>
          </w:tcPr>
          <w:p w14:paraId="5DF72A86"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168</w:t>
            </w:r>
          </w:p>
        </w:tc>
        <w:tc>
          <w:tcPr>
            <w:tcW w:w="999" w:type="pct"/>
            <w:shd w:val="clear" w:color="auto" w:fill="auto"/>
            <w:vAlign w:val="center"/>
          </w:tcPr>
          <w:p w14:paraId="6E274B0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4,384,800,000</w:t>
            </w:r>
          </w:p>
        </w:tc>
        <w:tc>
          <w:tcPr>
            <w:tcW w:w="955" w:type="pct"/>
            <w:shd w:val="clear" w:color="auto" w:fill="auto"/>
            <w:vAlign w:val="center"/>
          </w:tcPr>
          <w:p w14:paraId="7476C23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26,100,000</w:t>
            </w:r>
          </w:p>
        </w:tc>
      </w:tr>
      <w:tr w:rsidR="00B34F8C" w:rsidRPr="00B612E8" w14:paraId="638C7E11" w14:textId="77777777" w:rsidTr="005C6939">
        <w:trPr>
          <w:jc w:val="center"/>
        </w:trPr>
        <w:tc>
          <w:tcPr>
            <w:tcW w:w="307" w:type="pct"/>
            <w:shd w:val="clear" w:color="auto" w:fill="auto"/>
            <w:vAlign w:val="center"/>
          </w:tcPr>
          <w:p w14:paraId="63FEFE0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1691" w:type="pct"/>
            <w:shd w:val="clear" w:color="auto" w:fill="auto"/>
            <w:vAlign w:val="center"/>
          </w:tcPr>
          <w:p w14:paraId="48651EC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Head of the Financial Department cum the Chief Accountant</w:t>
            </w:r>
          </w:p>
        </w:tc>
        <w:tc>
          <w:tcPr>
            <w:tcW w:w="522" w:type="pct"/>
            <w:shd w:val="clear" w:color="auto" w:fill="auto"/>
            <w:vAlign w:val="center"/>
          </w:tcPr>
          <w:p w14:paraId="6A5A7AE7"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26" w:type="pct"/>
            <w:shd w:val="clear" w:color="auto" w:fill="auto"/>
            <w:vAlign w:val="center"/>
          </w:tcPr>
          <w:p w14:paraId="2C29DC1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5CEE2976"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396,000,000</w:t>
            </w:r>
          </w:p>
        </w:tc>
        <w:tc>
          <w:tcPr>
            <w:tcW w:w="955" w:type="pct"/>
            <w:shd w:val="clear" w:color="auto" w:fill="auto"/>
            <w:vAlign w:val="center"/>
          </w:tcPr>
          <w:p w14:paraId="37B98768"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33,000,000</w:t>
            </w:r>
          </w:p>
        </w:tc>
      </w:tr>
      <w:tr w:rsidR="00B34F8C" w:rsidRPr="00B612E8" w14:paraId="219E5FEA" w14:textId="77777777" w:rsidTr="005C6939">
        <w:trPr>
          <w:jc w:val="center"/>
        </w:trPr>
        <w:tc>
          <w:tcPr>
            <w:tcW w:w="307" w:type="pct"/>
            <w:shd w:val="clear" w:color="auto" w:fill="auto"/>
            <w:vAlign w:val="center"/>
          </w:tcPr>
          <w:p w14:paraId="1FCD317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w:t>
            </w:r>
          </w:p>
        </w:tc>
        <w:tc>
          <w:tcPr>
            <w:tcW w:w="1691" w:type="pct"/>
            <w:shd w:val="clear" w:color="auto" w:fill="auto"/>
            <w:vAlign w:val="center"/>
          </w:tcPr>
          <w:p w14:paraId="1DF03DB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Heads of Departments</w:t>
            </w:r>
          </w:p>
        </w:tc>
        <w:tc>
          <w:tcPr>
            <w:tcW w:w="522" w:type="pct"/>
            <w:shd w:val="clear" w:color="auto" w:fill="auto"/>
            <w:vAlign w:val="center"/>
          </w:tcPr>
          <w:p w14:paraId="247B4209"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06</w:t>
            </w:r>
          </w:p>
        </w:tc>
        <w:tc>
          <w:tcPr>
            <w:tcW w:w="526" w:type="pct"/>
            <w:shd w:val="clear" w:color="auto" w:fill="auto"/>
            <w:vAlign w:val="center"/>
          </w:tcPr>
          <w:p w14:paraId="27A1167B"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72</w:t>
            </w:r>
          </w:p>
        </w:tc>
        <w:tc>
          <w:tcPr>
            <w:tcW w:w="999" w:type="pct"/>
            <w:shd w:val="clear" w:color="auto" w:fill="auto"/>
            <w:vAlign w:val="center"/>
          </w:tcPr>
          <w:p w14:paraId="69E843E6"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1,886,400,000</w:t>
            </w:r>
          </w:p>
        </w:tc>
        <w:tc>
          <w:tcPr>
            <w:tcW w:w="955" w:type="pct"/>
            <w:shd w:val="clear" w:color="auto" w:fill="auto"/>
            <w:vAlign w:val="center"/>
          </w:tcPr>
          <w:p w14:paraId="0E81B8E2"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26,200,000</w:t>
            </w:r>
          </w:p>
        </w:tc>
      </w:tr>
      <w:tr w:rsidR="00B34F8C" w:rsidRPr="00B612E8" w14:paraId="299D5F78" w14:textId="77777777" w:rsidTr="005C6939">
        <w:trPr>
          <w:jc w:val="center"/>
        </w:trPr>
        <w:tc>
          <w:tcPr>
            <w:tcW w:w="307" w:type="pct"/>
            <w:shd w:val="clear" w:color="auto" w:fill="auto"/>
            <w:vAlign w:val="center"/>
          </w:tcPr>
          <w:p w14:paraId="53D2551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3</w:t>
            </w:r>
          </w:p>
        </w:tc>
        <w:tc>
          <w:tcPr>
            <w:tcW w:w="1691" w:type="pct"/>
            <w:shd w:val="clear" w:color="auto" w:fill="auto"/>
            <w:vAlign w:val="center"/>
          </w:tcPr>
          <w:p w14:paraId="47185A2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Managers of production plants</w:t>
            </w:r>
          </w:p>
        </w:tc>
        <w:tc>
          <w:tcPr>
            <w:tcW w:w="522" w:type="pct"/>
            <w:shd w:val="clear" w:color="auto" w:fill="auto"/>
            <w:vAlign w:val="center"/>
          </w:tcPr>
          <w:p w14:paraId="0C488156"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04</w:t>
            </w:r>
          </w:p>
        </w:tc>
        <w:tc>
          <w:tcPr>
            <w:tcW w:w="526" w:type="pct"/>
            <w:shd w:val="clear" w:color="auto" w:fill="auto"/>
            <w:vAlign w:val="center"/>
          </w:tcPr>
          <w:p w14:paraId="549685ED"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48</w:t>
            </w:r>
          </w:p>
        </w:tc>
        <w:tc>
          <w:tcPr>
            <w:tcW w:w="999" w:type="pct"/>
            <w:shd w:val="clear" w:color="auto" w:fill="auto"/>
            <w:vAlign w:val="center"/>
          </w:tcPr>
          <w:p w14:paraId="2D9CAC17"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1,209,600,000</w:t>
            </w:r>
          </w:p>
        </w:tc>
        <w:tc>
          <w:tcPr>
            <w:tcW w:w="955" w:type="pct"/>
            <w:shd w:val="clear" w:color="auto" w:fill="auto"/>
            <w:vAlign w:val="center"/>
          </w:tcPr>
          <w:p w14:paraId="6E82C3C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25,200,000</w:t>
            </w:r>
          </w:p>
        </w:tc>
      </w:tr>
      <w:tr w:rsidR="00B34F8C" w:rsidRPr="00B612E8" w14:paraId="4C42A5F4" w14:textId="77777777" w:rsidTr="005C6939">
        <w:trPr>
          <w:jc w:val="center"/>
        </w:trPr>
        <w:tc>
          <w:tcPr>
            <w:tcW w:w="307" w:type="pct"/>
            <w:shd w:val="clear" w:color="auto" w:fill="auto"/>
            <w:vAlign w:val="center"/>
          </w:tcPr>
          <w:p w14:paraId="15643EA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4</w:t>
            </w:r>
          </w:p>
        </w:tc>
        <w:tc>
          <w:tcPr>
            <w:tcW w:w="1691" w:type="pct"/>
            <w:shd w:val="clear" w:color="auto" w:fill="auto"/>
            <w:vAlign w:val="center"/>
          </w:tcPr>
          <w:p w14:paraId="41C4987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Heads of the production line </w:t>
            </w:r>
          </w:p>
        </w:tc>
        <w:tc>
          <w:tcPr>
            <w:tcW w:w="522" w:type="pct"/>
            <w:shd w:val="clear" w:color="auto" w:fill="auto"/>
            <w:vAlign w:val="center"/>
          </w:tcPr>
          <w:p w14:paraId="2E1AA4A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02</w:t>
            </w:r>
          </w:p>
        </w:tc>
        <w:tc>
          <w:tcPr>
            <w:tcW w:w="526" w:type="pct"/>
            <w:shd w:val="clear" w:color="auto" w:fill="auto"/>
            <w:vAlign w:val="center"/>
          </w:tcPr>
          <w:p w14:paraId="4F2AE804"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w:t>
            </w:r>
          </w:p>
        </w:tc>
        <w:tc>
          <w:tcPr>
            <w:tcW w:w="999" w:type="pct"/>
            <w:shd w:val="clear" w:color="auto" w:fill="auto"/>
            <w:vAlign w:val="center"/>
          </w:tcPr>
          <w:p w14:paraId="3C13C36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595,200,000</w:t>
            </w:r>
          </w:p>
        </w:tc>
        <w:tc>
          <w:tcPr>
            <w:tcW w:w="955" w:type="pct"/>
            <w:shd w:val="clear" w:color="auto" w:fill="auto"/>
            <w:vAlign w:val="center"/>
          </w:tcPr>
          <w:p w14:paraId="5D3B6FF3"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24,800,000</w:t>
            </w:r>
          </w:p>
        </w:tc>
      </w:tr>
      <w:tr w:rsidR="00B34F8C" w:rsidRPr="00B612E8" w14:paraId="19C1340D" w14:textId="77777777" w:rsidTr="005C6939">
        <w:trPr>
          <w:jc w:val="center"/>
        </w:trPr>
        <w:tc>
          <w:tcPr>
            <w:tcW w:w="307" w:type="pct"/>
            <w:shd w:val="clear" w:color="auto" w:fill="auto"/>
            <w:vAlign w:val="center"/>
          </w:tcPr>
          <w:p w14:paraId="33E551F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5</w:t>
            </w:r>
          </w:p>
        </w:tc>
        <w:tc>
          <w:tcPr>
            <w:tcW w:w="1691" w:type="pct"/>
            <w:shd w:val="clear" w:color="auto" w:fill="auto"/>
            <w:vAlign w:val="center"/>
          </w:tcPr>
          <w:p w14:paraId="7F863FC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Branch Manager</w:t>
            </w:r>
          </w:p>
        </w:tc>
        <w:tc>
          <w:tcPr>
            <w:tcW w:w="522" w:type="pct"/>
            <w:shd w:val="clear" w:color="auto" w:fill="auto"/>
            <w:vAlign w:val="center"/>
          </w:tcPr>
          <w:p w14:paraId="5C49A755"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01</w:t>
            </w:r>
          </w:p>
        </w:tc>
        <w:tc>
          <w:tcPr>
            <w:tcW w:w="526" w:type="pct"/>
            <w:shd w:val="clear" w:color="auto" w:fill="auto"/>
            <w:vAlign w:val="center"/>
          </w:tcPr>
          <w:p w14:paraId="10A55367"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12</w:t>
            </w:r>
          </w:p>
        </w:tc>
        <w:tc>
          <w:tcPr>
            <w:tcW w:w="999" w:type="pct"/>
            <w:shd w:val="clear" w:color="auto" w:fill="auto"/>
            <w:vAlign w:val="center"/>
          </w:tcPr>
          <w:p w14:paraId="317D62FF"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297,600,000</w:t>
            </w:r>
          </w:p>
        </w:tc>
        <w:tc>
          <w:tcPr>
            <w:tcW w:w="955" w:type="pct"/>
            <w:shd w:val="clear" w:color="auto" w:fill="auto"/>
            <w:vAlign w:val="center"/>
          </w:tcPr>
          <w:p w14:paraId="324B9C8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24,800,000</w:t>
            </w:r>
          </w:p>
        </w:tc>
      </w:tr>
      <w:tr w:rsidR="00B34F8C" w:rsidRPr="00B612E8" w14:paraId="3E62F4E8" w14:textId="77777777" w:rsidTr="005C6939">
        <w:trPr>
          <w:jc w:val="center"/>
        </w:trPr>
        <w:tc>
          <w:tcPr>
            <w:tcW w:w="307" w:type="pct"/>
            <w:shd w:val="clear" w:color="auto" w:fill="auto"/>
            <w:vAlign w:val="center"/>
          </w:tcPr>
          <w:p w14:paraId="23F68900" w14:textId="77777777" w:rsidR="00B34F8C" w:rsidRPr="00B612E8" w:rsidRDefault="00B34F8C" w:rsidP="005C6939">
            <w:pPr>
              <w:spacing w:after="120" w:line="360" w:lineRule="auto"/>
              <w:rPr>
                <w:rFonts w:ascii="Arial" w:eastAsia="Arial" w:hAnsi="Arial" w:cs="Arial"/>
                <w:color w:val="010000"/>
                <w:sz w:val="20"/>
                <w:szCs w:val="20"/>
              </w:rPr>
            </w:pPr>
          </w:p>
        </w:tc>
        <w:tc>
          <w:tcPr>
            <w:tcW w:w="1691" w:type="pct"/>
            <w:shd w:val="clear" w:color="auto" w:fill="auto"/>
            <w:vAlign w:val="center"/>
          </w:tcPr>
          <w:p w14:paraId="43F29A45"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Total</w:t>
            </w:r>
          </w:p>
        </w:tc>
        <w:tc>
          <w:tcPr>
            <w:tcW w:w="522" w:type="pct"/>
            <w:shd w:val="clear" w:color="auto" w:fill="auto"/>
            <w:vAlign w:val="center"/>
          </w:tcPr>
          <w:p w14:paraId="4D1517A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19</w:t>
            </w:r>
          </w:p>
        </w:tc>
        <w:tc>
          <w:tcPr>
            <w:tcW w:w="526" w:type="pct"/>
            <w:shd w:val="clear" w:color="auto" w:fill="auto"/>
            <w:vAlign w:val="center"/>
          </w:tcPr>
          <w:p w14:paraId="3D39C35A"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228</w:t>
            </w:r>
          </w:p>
        </w:tc>
        <w:tc>
          <w:tcPr>
            <w:tcW w:w="999" w:type="pct"/>
            <w:shd w:val="clear" w:color="auto" w:fill="auto"/>
            <w:vAlign w:val="center"/>
          </w:tcPr>
          <w:p w14:paraId="6C08316E"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6,580,800,000</w:t>
            </w:r>
          </w:p>
        </w:tc>
        <w:tc>
          <w:tcPr>
            <w:tcW w:w="955" w:type="pct"/>
            <w:shd w:val="clear" w:color="auto" w:fill="auto"/>
            <w:vAlign w:val="center"/>
          </w:tcPr>
          <w:p w14:paraId="115D2BB8" w14:textId="77777777" w:rsidR="00B34F8C" w:rsidRPr="00B612E8" w:rsidRDefault="00A87BA6" w:rsidP="00B612E8">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28,863,158</w:t>
            </w:r>
          </w:p>
        </w:tc>
      </w:tr>
    </w:tbl>
    <w:p w14:paraId="14F41AB1" w14:textId="5AEEAC25" w:rsidR="00A87BA6" w:rsidRPr="00B612E8" w:rsidRDefault="00A87BA6" w:rsidP="005C6939">
      <w:pPr>
        <w:pBdr>
          <w:top w:val="nil"/>
          <w:left w:val="nil"/>
          <w:bottom w:val="nil"/>
          <w:right w:val="nil"/>
          <w:between w:val="nil"/>
        </w:pBdr>
        <w:tabs>
          <w:tab w:val="left" w:pos="6950"/>
        </w:tabs>
        <w:spacing w:after="120" w:line="360" w:lineRule="auto"/>
        <w:rPr>
          <w:rFonts w:ascii="Arial" w:eastAsia="Arial" w:hAnsi="Arial" w:cs="Arial"/>
          <w:color w:val="010000"/>
          <w:sz w:val="20"/>
          <w:szCs w:val="20"/>
        </w:rPr>
      </w:pPr>
      <w:r w:rsidRPr="00B612E8">
        <w:rPr>
          <w:rFonts w:ascii="Arial" w:hAnsi="Arial" w:cs="Arial"/>
          <w:color w:val="010000"/>
          <w:sz w:val="20"/>
        </w:rPr>
        <w:t>Remuneration payment plan in 2024</w:t>
      </w:r>
    </w:p>
    <w:p w14:paraId="202C2D84" w14:textId="5F3F2826" w:rsidR="00B34F8C" w:rsidRPr="00B612E8" w:rsidRDefault="00A87BA6" w:rsidP="005C6939">
      <w:pPr>
        <w:pBdr>
          <w:top w:val="nil"/>
          <w:left w:val="nil"/>
          <w:bottom w:val="nil"/>
          <w:right w:val="nil"/>
          <w:between w:val="nil"/>
        </w:pBdr>
        <w:tabs>
          <w:tab w:val="left" w:pos="6950"/>
        </w:tabs>
        <w:spacing w:after="120" w:line="360" w:lineRule="auto"/>
        <w:rPr>
          <w:rFonts w:ascii="Arial" w:eastAsia="Arial" w:hAnsi="Arial" w:cs="Arial"/>
          <w:color w:val="010000"/>
          <w:sz w:val="20"/>
          <w:szCs w:val="20"/>
        </w:rPr>
      </w:pPr>
      <w:r w:rsidRPr="00B612E8">
        <w:rPr>
          <w:rFonts w:ascii="Arial" w:hAnsi="Arial" w:cs="Arial"/>
          <w:color w:val="010000"/>
          <w:sz w:val="20"/>
        </w:rPr>
        <w:t>Unit: VND</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2"/>
        <w:gridCol w:w="2899"/>
        <w:gridCol w:w="955"/>
        <w:gridCol w:w="863"/>
        <w:gridCol w:w="1721"/>
        <w:gridCol w:w="1366"/>
        <w:gridCol w:w="674"/>
      </w:tblGrid>
      <w:tr w:rsidR="00B34F8C" w:rsidRPr="00B612E8" w14:paraId="3E582DAC" w14:textId="77777777" w:rsidTr="005C6939">
        <w:tc>
          <w:tcPr>
            <w:tcW w:w="295" w:type="pct"/>
            <w:shd w:val="clear" w:color="auto" w:fill="auto"/>
            <w:vAlign w:val="center"/>
          </w:tcPr>
          <w:p w14:paraId="59DAF07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No.</w:t>
            </w:r>
          </w:p>
        </w:tc>
        <w:tc>
          <w:tcPr>
            <w:tcW w:w="1609" w:type="pct"/>
            <w:shd w:val="clear" w:color="auto" w:fill="auto"/>
            <w:vAlign w:val="center"/>
          </w:tcPr>
          <w:p w14:paraId="3F476144"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Position</w:t>
            </w:r>
          </w:p>
        </w:tc>
        <w:tc>
          <w:tcPr>
            <w:tcW w:w="530" w:type="pct"/>
            <w:shd w:val="clear" w:color="auto" w:fill="auto"/>
            <w:vAlign w:val="center"/>
          </w:tcPr>
          <w:p w14:paraId="306B405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Average labor (people)</w:t>
            </w:r>
          </w:p>
        </w:tc>
        <w:tc>
          <w:tcPr>
            <w:tcW w:w="479" w:type="pct"/>
            <w:shd w:val="clear" w:color="auto" w:fill="auto"/>
            <w:vAlign w:val="center"/>
          </w:tcPr>
          <w:p w14:paraId="1D907D96"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Total number of months</w:t>
            </w:r>
          </w:p>
        </w:tc>
        <w:tc>
          <w:tcPr>
            <w:tcW w:w="955" w:type="pct"/>
            <w:shd w:val="clear" w:color="auto" w:fill="auto"/>
            <w:vAlign w:val="center"/>
          </w:tcPr>
          <w:p w14:paraId="4B2EA28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VND/person/month</w:t>
            </w:r>
          </w:p>
        </w:tc>
        <w:tc>
          <w:tcPr>
            <w:tcW w:w="758" w:type="pct"/>
            <w:shd w:val="clear" w:color="auto" w:fill="auto"/>
            <w:vAlign w:val="center"/>
          </w:tcPr>
          <w:p w14:paraId="571D25D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Remuneration (VND)</w:t>
            </w:r>
          </w:p>
        </w:tc>
        <w:tc>
          <w:tcPr>
            <w:tcW w:w="374" w:type="pct"/>
            <w:shd w:val="clear" w:color="auto" w:fill="auto"/>
            <w:vAlign w:val="center"/>
          </w:tcPr>
          <w:p w14:paraId="1441E0C2" w14:textId="77777777" w:rsidR="00B34F8C" w:rsidRPr="00B612E8" w:rsidRDefault="00A87BA6" w:rsidP="005C6939">
            <w:pPr>
              <w:spacing w:after="120" w:line="360" w:lineRule="auto"/>
              <w:rPr>
                <w:rFonts w:ascii="Arial" w:eastAsia="Arial" w:hAnsi="Arial" w:cs="Arial"/>
                <w:color w:val="010000"/>
                <w:sz w:val="20"/>
                <w:szCs w:val="20"/>
              </w:rPr>
            </w:pPr>
            <w:r w:rsidRPr="00B612E8">
              <w:rPr>
                <w:rFonts w:ascii="Arial" w:hAnsi="Arial" w:cs="Arial"/>
                <w:color w:val="010000"/>
                <w:sz w:val="20"/>
              </w:rPr>
              <w:t>Note</w:t>
            </w:r>
          </w:p>
        </w:tc>
      </w:tr>
      <w:tr w:rsidR="00B34F8C" w:rsidRPr="00B612E8" w14:paraId="154D9876" w14:textId="77777777" w:rsidTr="005C6939">
        <w:tc>
          <w:tcPr>
            <w:tcW w:w="295" w:type="pct"/>
            <w:shd w:val="clear" w:color="auto" w:fill="auto"/>
            <w:vAlign w:val="center"/>
          </w:tcPr>
          <w:p w14:paraId="57DCE5F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I</w:t>
            </w:r>
          </w:p>
        </w:tc>
        <w:tc>
          <w:tcPr>
            <w:tcW w:w="1609" w:type="pct"/>
            <w:shd w:val="clear" w:color="auto" w:fill="auto"/>
            <w:vAlign w:val="center"/>
          </w:tcPr>
          <w:p w14:paraId="50701831"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Board of Directors</w:t>
            </w:r>
          </w:p>
        </w:tc>
        <w:tc>
          <w:tcPr>
            <w:tcW w:w="530" w:type="pct"/>
            <w:shd w:val="clear" w:color="auto" w:fill="auto"/>
            <w:vAlign w:val="center"/>
          </w:tcPr>
          <w:p w14:paraId="775CDE3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04</w:t>
            </w:r>
          </w:p>
        </w:tc>
        <w:tc>
          <w:tcPr>
            <w:tcW w:w="479" w:type="pct"/>
            <w:shd w:val="clear" w:color="auto" w:fill="auto"/>
            <w:vAlign w:val="center"/>
          </w:tcPr>
          <w:p w14:paraId="40C71DE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48</w:t>
            </w:r>
          </w:p>
        </w:tc>
        <w:tc>
          <w:tcPr>
            <w:tcW w:w="955" w:type="pct"/>
            <w:shd w:val="clear" w:color="auto" w:fill="auto"/>
            <w:vAlign w:val="center"/>
          </w:tcPr>
          <w:p w14:paraId="31D3336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3,000,000</w:t>
            </w:r>
          </w:p>
        </w:tc>
        <w:tc>
          <w:tcPr>
            <w:tcW w:w="758" w:type="pct"/>
            <w:shd w:val="clear" w:color="auto" w:fill="auto"/>
            <w:vAlign w:val="center"/>
          </w:tcPr>
          <w:p w14:paraId="0E680CB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144,000,000</w:t>
            </w:r>
          </w:p>
        </w:tc>
        <w:tc>
          <w:tcPr>
            <w:tcW w:w="374" w:type="pct"/>
            <w:shd w:val="clear" w:color="auto" w:fill="auto"/>
            <w:vAlign w:val="center"/>
          </w:tcPr>
          <w:p w14:paraId="48BCFD48"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37F3EFDD" w14:textId="77777777" w:rsidTr="005C6939">
        <w:tc>
          <w:tcPr>
            <w:tcW w:w="295" w:type="pct"/>
            <w:shd w:val="clear" w:color="auto" w:fill="auto"/>
            <w:vAlign w:val="center"/>
          </w:tcPr>
          <w:p w14:paraId="5CDEB08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II</w:t>
            </w:r>
          </w:p>
        </w:tc>
        <w:tc>
          <w:tcPr>
            <w:tcW w:w="1609" w:type="pct"/>
            <w:shd w:val="clear" w:color="auto" w:fill="auto"/>
            <w:vAlign w:val="center"/>
          </w:tcPr>
          <w:p w14:paraId="6626CD5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Supervisory Board</w:t>
            </w:r>
          </w:p>
        </w:tc>
        <w:tc>
          <w:tcPr>
            <w:tcW w:w="530" w:type="pct"/>
            <w:shd w:val="clear" w:color="auto" w:fill="auto"/>
            <w:vAlign w:val="center"/>
          </w:tcPr>
          <w:p w14:paraId="79A1239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02</w:t>
            </w:r>
          </w:p>
        </w:tc>
        <w:tc>
          <w:tcPr>
            <w:tcW w:w="479" w:type="pct"/>
            <w:shd w:val="clear" w:color="auto" w:fill="auto"/>
            <w:vAlign w:val="center"/>
          </w:tcPr>
          <w:p w14:paraId="35DFBB5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24</w:t>
            </w:r>
          </w:p>
        </w:tc>
        <w:tc>
          <w:tcPr>
            <w:tcW w:w="955" w:type="pct"/>
            <w:shd w:val="clear" w:color="auto" w:fill="auto"/>
            <w:vAlign w:val="center"/>
          </w:tcPr>
          <w:p w14:paraId="6322BDC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1,500,000</w:t>
            </w:r>
          </w:p>
        </w:tc>
        <w:tc>
          <w:tcPr>
            <w:tcW w:w="758" w:type="pct"/>
            <w:shd w:val="clear" w:color="auto" w:fill="auto"/>
            <w:vAlign w:val="center"/>
          </w:tcPr>
          <w:p w14:paraId="46D6D4C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36,000,000</w:t>
            </w:r>
          </w:p>
        </w:tc>
        <w:tc>
          <w:tcPr>
            <w:tcW w:w="374" w:type="pct"/>
            <w:shd w:val="clear" w:color="auto" w:fill="auto"/>
            <w:vAlign w:val="center"/>
          </w:tcPr>
          <w:p w14:paraId="3AADC88F"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5C5DE843" w14:textId="77777777" w:rsidTr="005C6939">
        <w:tc>
          <w:tcPr>
            <w:tcW w:w="295" w:type="pct"/>
            <w:shd w:val="clear" w:color="auto" w:fill="auto"/>
            <w:vAlign w:val="center"/>
          </w:tcPr>
          <w:p w14:paraId="2445C9E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1609" w:type="pct"/>
            <w:shd w:val="clear" w:color="auto" w:fill="auto"/>
            <w:vAlign w:val="center"/>
          </w:tcPr>
          <w:p w14:paraId="24605E5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Members of the Supervisory Board</w:t>
            </w:r>
          </w:p>
        </w:tc>
        <w:tc>
          <w:tcPr>
            <w:tcW w:w="530" w:type="pct"/>
            <w:shd w:val="clear" w:color="auto" w:fill="auto"/>
            <w:vAlign w:val="center"/>
          </w:tcPr>
          <w:p w14:paraId="20110AC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02</w:t>
            </w:r>
          </w:p>
        </w:tc>
        <w:tc>
          <w:tcPr>
            <w:tcW w:w="479" w:type="pct"/>
            <w:shd w:val="clear" w:color="auto" w:fill="auto"/>
            <w:vAlign w:val="center"/>
          </w:tcPr>
          <w:p w14:paraId="48D62FFB"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24</w:t>
            </w:r>
          </w:p>
        </w:tc>
        <w:tc>
          <w:tcPr>
            <w:tcW w:w="955" w:type="pct"/>
            <w:shd w:val="clear" w:color="auto" w:fill="auto"/>
            <w:vAlign w:val="center"/>
          </w:tcPr>
          <w:p w14:paraId="5BFB8DEB"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1,500,000</w:t>
            </w:r>
          </w:p>
        </w:tc>
        <w:tc>
          <w:tcPr>
            <w:tcW w:w="758" w:type="pct"/>
            <w:shd w:val="clear" w:color="auto" w:fill="auto"/>
            <w:vAlign w:val="center"/>
          </w:tcPr>
          <w:p w14:paraId="5C80532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36,000,000</w:t>
            </w:r>
          </w:p>
        </w:tc>
        <w:tc>
          <w:tcPr>
            <w:tcW w:w="374" w:type="pct"/>
            <w:shd w:val="clear" w:color="auto" w:fill="auto"/>
            <w:vAlign w:val="center"/>
          </w:tcPr>
          <w:p w14:paraId="4201DBE6"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76A15CB7" w14:textId="77777777" w:rsidTr="005C6939">
        <w:tc>
          <w:tcPr>
            <w:tcW w:w="295" w:type="pct"/>
            <w:shd w:val="clear" w:color="auto" w:fill="auto"/>
            <w:vAlign w:val="center"/>
          </w:tcPr>
          <w:p w14:paraId="19A426C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III</w:t>
            </w:r>
          </w:p>
        </w:tc>
        <w:tc>
          <w:tcPr>
            <w:tcW w:w="1609" w:type="pct"/>
            <w:shd w:val="clear" w:color="auto" w:fill="auto"/>
            <w:vAlign w:val="center"/>
          </w:tcPr>
          <w:p w14:paraId="4970BBB2"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Person in charge of corporate governance</w:t>
            </w:r>
          </w:p>
        </w:tc>
        <w:tc>
          <w:tcPr>
            <w:tcW w:w="530" w:type="pct"/>
            <w:shd w:val="clear" w:color="auto" w:fill="auto"/>
            <w:vAlign w:val="center"/>
          </w:tcPr>
          <w:p w14:paraId="04DD6AD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01</w:t>
            </w:r>
          </w:p>
        </w:tc>
        <w:tc>
          <w:tcPr>
            <w:tcW w:w="479" w:type="pct"/>
            <w:shd w:val="clear" w:color="auto" w:fill="auto"/>
            <w:vAlign w:val="center"/>
          </w:tcPr>
          <w:p w14:paraId="3D5979E6"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12</w:t>
            </w:r>
          </w:p>
        </w:tc>
        <w:tc>
          <w:tcPr>
            <w:tcW w:w="955" w:type="pct"/>
            <w:shd w:val="clear" w:color="auto" w:fill="auto"/>
            <w:vAlign w:val="center"/>
          </w:tcPr>
          <w:p w14:paraId="2CA64FB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2,000,000</w:t>
            </w:r>
          </w:p>
        </w:tc>
        <w:tc>
          <w:tcPr>
            <w:tcW w:w="758" w:type="pct"/>
            <w:shd w:val="clear" w:color="auto" w:fill="auto"/>
            <w:vAlign w:val="center"/>
          </w:tcPr>
          <w:p w14:paraId="034BD25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24,000,000</w:t>
            </w:r>
          </w:p>
        </w:tc>
        <w:tc>
          <w:tcPr>
            <w:tcW w:w="374" w:type="pct"/>
            <w:shd w:val="clear" w:color="auto" w:fill="auto"/>
            <w:vAlign w:val="center"/>
          </w:tcPr>
          <w:p w14:paraId="0ED0AD9F"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0BD871FF" w14:textId="77777777" w:rsidTr="005C6939">
        <w:tc>
          <w:tcPr>
            <w:tcW w:w="295" w:type="pct"/>
            <w:shd w:val="clear" w:color="auto" w:fill="auto"/>
            <w:vAlign w:val="center"/>
          </w:tcPr>
          <w:p w14:paraId="276ED2E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1609" w:type="pct"/>
            <w:shd w:val="clear" w:color="auto" w:fill="auto"/>
            <w:vAlign w:val="center"/>
          </w:tcPr>
          <w:p w14:paraId="619E2D5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Person in charge of corporate governance</w:t>
            </w:r>
          </w:p>
        </w:tc>
        <w:tc>
          <w:tcPr>
            <w:tcW w:w="530" w:type="pct"/>
            <w:shd w:val="clear" w:color="auto" w:fill="auto"/>
            <w:vAlign w:val="center"/>
          </w:tcPr>
          <w:p w14:paraId="0C3EC77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01</w:t>
            </w:r>
          </w:p>
        </w:tc>
        <w:tc>
          <w:tcPr>
            <w:tcW w:w="479" w:type="pct"/>
            <w:shd w:val="clear" w:color="auto" w:fill="auto"/>
            <w:vAlign w:val="center"/>
          </w:tcPr>
          <w:p w14:paraId="5F75E32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12</w:t>
            </w:r>
          </w:p>
        </w:tc>
        <w:tc>
          <w:tcPr>
            <w:tcW w:w="955" w:type="pct"/>
            <w:shd w:val="clear" w:color="auto" w:fill="auto"/>
            <w:vAlign w:val="center"/>
          </w:tcPr>
          <w:p w14:paraId="4899779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2,000,000</w:t>
            </w:r>
          </w:p>
        </w:tc>
        <w:tc>
          <w:tcPr>
            <w:tcW w:w="758" w:type="pct"/>
            <w:shd w:val="clear" w:color="auto" w:fill="auto"/>
            <w:vAlign w:val="center"/>
          </w:tcPr>
          <w:p w14:paraId="428CA1F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24,000,000</w:t>
            </w:r>
          </w:p>
        </w:tc>
        <w:tc>
          <w:tcPr>
            <w:tcW w:w="374" w:type="pct"/>
            <w:shd w:val="clear" w:color="auto" w:fill="auto"/>
            <w:vAlign w:val="center"/>
          </w:tcPr>
          <w:p w14:paraId="282E1B42" w14:textId="77777777" w:rsidR="00B34F8C" w:rsidRPr="00B612E8" w:rsidRDefault="00B34F8C" w:rsidP="005C6939">
            <w:pPr>
              <w:spacing w:after="120" w:line="360" w:lineRule="auto"/>
              <w:rPr>
                <w:rFonts w:ascii="Arial" w:eastAsia="Arial" w:hAnsi="Arial" w:cs="Arial"/>
                <w:color w:val="010000"/>
                <w:sz w:val="20"/>
                <w:szCs w:val="20"/>
              </w:rPr>
            </w:pPr>
          </w:p>
        </w:tc>
      </w:tr>
      <w:tr w:rsidR="00B34F8C" w:rsidRPr="00B612E8" w14:paraId="5A594F2F" w14:textId="77777777" w:rsidTr="005C6939">
        <w:tc>
          <w:tcPr>
            <w:tcW w:w="295" w:type="pct"/>
            <w:shd w:val="clear" w:color="auto" w:fill="auto"/>
            <w:vAlign w:val="center"/>
          </w:tcPr>
          <w:p w14:paraId="0999EDE6" w14:textId="77777777" w:rsidR="00B34F8C" w:rsidRPr="00B612E8" w:rsidRDefault="00B34F8C" w:rsidP="005C6939">
            <w:pPr>
              <w:spacing w:after="120" w:line="360" w:lineRule="auto"/>
              <w:jc w:val="center"/>
              <w:rPr>
                <w:rFonts w:ascii="Arial" w:eastAsia="Arial" w:hAnsi="Arial" w:cs="Arial"/>
                <w:color w:val="010000"/>
                <w:sz w:val="20"/>
                <w:szCs w:val="20"/>
              </w:rPr>
            </w:pPr>
          </w:p>
        </w:tc>
        <w:tc>
          <w:tcPr>
            <w:tcW w:w="1609" w:type="pct"/>
            <w:shd w:val="clear" w:color="auto" w:fill="auto"/>
            <w:vAlign w:val="center"/>
          </w:tcPr>
          <w:p w14:paraId="7148551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Total</w:t>
            </w:r>
          </w:p>
        </w:tc>
        <w:tc>
          <w:tcPr>
            <w:tcW w:w="530" w:type="pct"/>
            <w:shd w:val="clear" w:color="auto" w:fill="auto"/>
            <w:vAlign w:val="center"/>
          </w:tcPr>
          <w:p w14:paraId="7EF61B1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07</w:t>
            </w:r>
          </w:p>
        </w:tc>
        <w:tc>
          <w:tcPr>
            <w:tcW w:w="479" w:type="pct"/>
            <w:shd w:val="clear" w:color="auto" w:fill="auto"/>
            <w:vAlign w:val="center"/>
          </w:tcPr>
          <w:p w14:paraId="427A2E6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84</w:t>
            </w:r>
          </w:p>
        </w:tc>
        <w:tc>
          <w:tcPr>
            <w:tcW w:w="955" w:type="pct"/>
            <w:shd w:val="clear" w:color="auto" w:fill="auto"/>
            <w:vAlign w:val="center"/>
          </w:tcPr>
          <w:p w14:paraId="6451FDCD" w14:textId="77777777" w:rsidR="00B34F8C" w:rsidRPr="00B612E8" w:rsidRDefault="00B34F8C" w:rsidP="005C6939">
            <w:pPr>
              <w:spacing w:after="120" w:line="360" w:lineRule="auto"/>
              <w:jc w:val="center"/>
              <w:rPr>
                <w:rFonts w:ascii="Arial" w:eastAsia="Arial" w:hAnsi="Arial" w:cs="Arial"/>
                <w:color w:val="010000"/>
                <w:sz w:val="20"/>
                <w:szCs w:val="20"/>
              </w:rPr>
            </w:pPr>
          </w:p>
        </w:tc>
        <w:tc>
          <w:tcPr>
            <w:tcW w:w="758" w:type="pct"/>
            <w:shd w:val="clear" w:color="auto" w:fill="auto"/>
            <w:vAlign w:val="center"/>
          </w:tcPr>
          <w:p w14:paraId="3882950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204,000,000</w:t>
            </w:r>
          </w:p>
        </w:tc>
        <w:tc>
          <w:tcPr>
            <w:tcW w:w="374" w:type="pct"/>
            <w:shd w:val="clear" w:color="auto" w:fill="auto"/>
            <w:vAlign w:val="center"/>
          </w:tcPr>
          <w:p w14:paraId="049B7161" w14:textId="77777777" w:rsidR="00B34F8C" w:rsidRPr="00B612E8" w:rsidRDefault="00B34F8C" w:rsidP="005C6939">
            <w:pPr>
              <w:spacing w:after="120" w:line="360" w:lineRule="auto"/>
              <w:rPr>
                <w:rFonts w:ascii="Arial" w:eastAsia="Arial" w:hAnsi="Arial" w:cs="Arial"/>
                <w:color w:val="010000"/>
                <w:sz w:val="20"/>
                <w:szCs w:val="20"/>
              </w:rPr>
            </w:pPr>
          </w:p>
        </w:tc>
      </w:tr>
    </w:tbl>
    <w:p w14:paraId="4B9998F5" w14:textId="1D4AB43B" w:rsidR="00A87BA6"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Remuneration for members of the Board of Directors and the Supervisory Board will be counted into the production and business expenses of the Company</w:t>
      </w:r>
    </w:p>
    <w:p w14:paraId="2F3F99B6" w14:textId="15FDFB2D"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Article 6: Approve the Proposal on the profit distribution plan, funds appropriation, the rate of dividend payment in 2023 and the plan for 2024.</w:t>
      </w:r>
    </w:p>
    <w:p w14:paraId="35F8BA94" w14:textId="77777777" w:rsidR="00B34F8C" w:rsidRPr="00B612E8" w:rsidRDefault="00A87BA6" w:rsidP="005C6939">
      <w:pPr>
        <w:pBdr>
          <w:top w:val="nil"/>
          <w:left w:val="nil"/>
          <w:bottom w:val="nil"/>
          <w:right w:val="nil"/>
          <w:between w:val="nil"/>
        </w:pBdr>
        <w:tabs>
          <w:tab w:val="left" w:pos="997"/>
        </w:tabs>
        <w:spacing w:after="120" w:line="360" w:lineRule="auto"/>
        <w:rPr>
          <w:rFonts w:ascii="Arial" w:eastAsia="Arial" w:hAnsi="Arial" w:cs="Arial"/>
          <w:color w:val="010000"/>
          <w:sz w:val="20"/>
          <w:szCs w:val="20"/>
        </w:rPr>
      </w:pPr>
      <w:r w:rsidRPr="00B612E8">
        <w:rPr>
          <w:rFonts w:ascii="Arial" w:hAnsi="Arial" w:cs="Arial"/>
          <w:color w:val="010000"/>
          <w:sz w:val="20"/>
        </w:rPr>
        <w:t>The General Meeting of Shareholders approves the Proposal on profit distribution plan, funds appropriation, the rate of dividend payment in 2023 and plan for 2024, specifically as follows:</w:t>
      </w:r>
    </w:p>
    <w:p w14:paraId="221A82FA" w14:textId="77777777" w:rsidR="00B34F8C" w:rsidRPr="00B612E8" w:rsidRDefault="00A87BA6" w:rsidP="005C6939">
      <w:pPr>
        <w:pStyle w:val="ListParagraph"/>
        <w:numPr>
          <w:ilvl w:val="0"/>
          <w:numId w:val="11"/>
        </w:numPr>
        <w:pBdr>
          <w:top w:val="nil"/>
          <w:left w:val="nil"/>
          <w:bottom w:val="nil"/>
          <w:right w:val="nil"/>
          <w:between w:val="nil"/>
        </w:pBdr>
        <w:tabs>
          <w:tab w:val="left" w:pos="432"/>
        </w:tabs>
        <w:spacing w:after="120" w:line="360" w:lineRule="auto"/>
        <w:ind w:left="0"/>
        <w:contextualSpacing w:val="0"/>
        <w:rPr>
          <w:rFonts w:ascii="Arial" w:eastAsia="Arial" w:hAnsi="Arial" w:cs="Arial"/>
          <w:color w:val="010000"/>
          <w:sz w:val="20"/>
          <w:szCs w:val="20"/>
        </w:rPr>
      </w:pPr>
      <w:r w:rsidRPr="00B612E8">
        <w:rPr>
          <w:rFonts w:ascii="Arial" w:hAnsi="Arial" w:cs="Arial"/>
          <w:color w:val="010000"/>
          <w:sz w:val="20"/>
        </w:rPr>
        <w:t>Profit distribution, funds appropriation, dividend payment in 2023</w:t>
      </w:r>
    </w:p>
    <w:tbl>
      <w:tblPr>
        <w:tblStyle w:val="a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9"/>
        <w:gridCol w:w="5565"/>
        <w:gridCol w:w="1070"/>
        <w:gridCol w:w="1806"/>
      </w:tblGrid>
      <w:tr w:rsidR="00B34F8C" w:rsidRPr="00B612E8" w14:paraId="40C779A6" w14:textId="77777777" w:rsidTr="005C6939">
        <w:trPr>
          <w:jc w:val="center"/>
        </w:trPr>
        <w:tc>
          <w:tcPr>
            <w:tcW w:w="316" w:type="pct"/>
            <w:shd w:val="clear" w:color="auto" w:fill="auto"/>
            <w:vAlign w:val="center"/>
          </w:tcPr>
          <w:p w14:paraId="6E1F880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No.</w:t>
            </w:r>
          </w:p>
        </w:tc>
        <w:tc>
          <w:tcPr>
            <w:tcW w:w="3088" w:type="pct"/>
            <w:shd w:val="clear" w:color="auto" w:fill="auto"/>
            <w:vAlign w:val="center"/>
          </w:tcPr>
          <w:p w14:paraId="4AB2AB9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Content</w:t>
            </w:r>
          </w:p>
        </w:tc>
        <w:tc>
          <w:tcPr>
            <w:tcW w:w="594" w:type="pct"/>
            <w:shd w:val="clear" w:color="auto" w:fill="auto"/>
            <w:vAlign w:val="center"/>
          </w:tcPr>
          <w:p w14:paraId="436DB67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Unit</w:t>
            </w:r>
          </w:p>
        </w:tc>
        <w:tc>
          <w:tcPr>
            <w:tcW w:w="1002" w:type="pct"/>
            <w:shd w:val="clear" w:color="auto" w:fill="auto"/>
            <w:vAlign w:val="center"/>
          </w:tcPr>
          <w:p w14:paraId="62FDE1AC"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Amount</w:t>
            </w:r>
          </w:p>
        </w:tc>
      </w:tr>
      <w:tr w:rsidR="00B34F8C" w:rsidRPr="00B612E8" w14:paraId="26E4D939" w14:textId="77777777" w:rsidTr="005C6939">
        <w:trPr>
          <w:jc w:val="center"/>
        </w:trPr>
        <w:tc>
          <w:tcPr>
            <w:tcW w:w="316" w:type="pct"/>
            <w:shd w:val="clear" w:color="auto" w:fill="auto"/>
            <w:vAlign w:val="center"/>
          </w:tcPr>
          <w:p w14:paraId="3F9299F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3088" w:type="pct"/>
            <w:shd w:val="clear" w:color="auto" w:fill="auto"/>
            <w:vAlign w:val="center"/>
          </w:tcPr>
          <w:p w14:paraId="762874B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Charter capital as of December 31, 2023</w:t>
            </w:r>
          </w:p>
        </w:tc>
        <w:tc>
          <w:tcPr>
            <w:tcW w:w="594" w:type="pct"/>
            <w:shd w:val="clear" w:color="auto" w:fill="auto"/>
            <w:vAlign w:val="center"/>
          </w:tcPr>
          <w:p w14:paraId="091252D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1F01E61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86,782,380,000</w:t>
            </w:r>
          </w:p>
        </w:tc>
      </w:tr>
      <w:tr w:rsidR="00B34F8C" w:rsidRPr="00B612E8" w14:paraId="424155E5" w14:textId="77777777" w:rsidTr="005C6939">
        <w:trPr>
          <w:jc w:val="center"/>
        </w:trPr>
        <w:tc>
          <w:tcPr>
            <w:tcW w:w="316" w:type="pct"/>
            <w:shd w:val="clear" w:color="auto" w:fill="auto"/>
            <w:vAlign w:val="center"/>
          </w:tcPr>
          <w:p w14:paraId="346E238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w:t>
            </w:r>
          </w:p>
        </w:tc>
        <w:tc>
          <w:tcPr>
            <w:tcW w:w="3088" w:type="pct"/>
            <w:shd w:val="clear" w:color="auto" w:fill="auto"/>
            <w:vAlign w:val="center"/>
          </w:tcPr>
          <w:p w14:paraId="0055678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Total number of shares as of December 31, 2023</w:t>
            </w:r>
          </w:p>
        </w:tc>
        <w:tc>
          <w:tcPr>
            <w:tcW w:w="594" w:type="pct"/>
            <w:shd w:val="clear" w:color="auto" w:fill="auto"/>
            <w:vAlign w:val="center"/>
          </w:tcPr>
          <w:p w14:paraId="67727BF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Share</w:t>
            </w:r>
          </w:p>
        </w:tc>
        <w:tc>
          <w:tcPr>
            <w:tcW w:w="1002" w:type="pct"/>
            <w:shd w:val="clear" w:color="auto" w:fill="auto"/>
            <w:vAlign w:val="center"/>
          </w:tcPr>
          <w:p w14:paraId="2E099FB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8,678,238</w:t>
            </w:r>
          </w:p>
        </w:tc>
      </w:tr>
      <w:tr w:rsidR="00B34F8C" w:rsidRPr="00B612E8" w14:paraId="2664E84E" w14:textId="77777777" w:rsidTr="005C6939">
        <w:trPr>
          <w:jc w:val="center"/>
        </w:trPr>
        <w:tc>
          <w:tcPr>
            <w:tcW w:w="316" w:type="pct"/>
            <w:shd w:val="clear" w:color="auto" w:fill="auto"/>
            <w:vAlign w:val="center"/>
          </w:tcPr>
          <w:p w14:paraId="5F891C4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3</w:t>
            </w:r>
          </w:p>
        </w:tc>
        <w:tc>
          <w:tcPr>
            <w:tcW w:w="3088" w:type="pct"/>
            <w:shd w:val="clear" w:color="auto" w:fill="auto"/>
            <w:vAlign w:val="center"/>
          </w:tcPr>
          <w:p w14:paraId="2A0F2484"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Undistributed profit after tax in 2023</w:t>
            </w:r>
          </w:p>
        </w:tc>
        <w:tc>
          <w:tcPr>
            <w:tcW w:w="594" w:type="pct"/>
            <w:shd w:val="clear" w:color="auto" w:fill="auto"/>
            <w:vAlign w:val="center"/>
          </w:tcPr>
          <w:p w14:paraId="21F8A96E"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5B88B3C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51,458,556,005</w:t>
            </w:r>
          </w:p>
        </w:tc>
      </w:tr>
      <w:tr w:rsidR="00B34F8C" w:rsidRPr="00B612E8" w14:paraId="6AD647BE" w14:textId="77777777" w:rsidTr="005C6939">
        <w:trPr>
          <w:jc w:val="center"/>
        </w:trPr>
        <w:tc>
          <w:tcPr>
            <w:tcW w:w="316" w:type="pct"/>
            <w:shd w:val="clear" w:color="auto" w:fill="auto"/>
            <w:vAlign w:val="center"/>
          </w:tcPr>
          <w:p w14:paraId="0830AF1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4</w:t>
            </w:r>
          </w:p>
        </w:tc>
        <w:tc>
          <w:tcPr>
            <w:tcW w:w="3088" w:type="pct"/>
            <w:shd w:val="clear" w:color="auto" w:fill="auto"/>
            <w:vAlign w:val="center"/>
          </w:tcPr>
          <w:p w14:paraId="4EBA968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Remaining undistributed profit as of December 31, 2023</w:t>
            </w:r>
          </w:p>
        </w:tc>
        <w:tc>
          <w:tcPr>
            <w:tcW w:w="594" w:type="pct"/>
            <w:shd w:val="clear" w:color="auto" w:fill="auto"/>
            <w:vAlign w:val="center"/>
          </w:tcPr>
          <w:p w14:paraId="672E366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72E8DF95"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51,458,556,005</w:t>
            </w:r>
          </w:p>
        </w:tc>
      </w:tr>
      <w:tr w:rsidR="00B34F8C" w:rsidRPr="00B612E8" w14:paraId="558A05BA" w14:textId="77777777" w:rsidTr="005C6939">
        <w:trPr>
          <w:jc w:val="center"/>
        </w:trPr>
        <w:tc>
          <w:tcPr>
            <w:tcW w:w="316" w:type="pct"/>
            <w:shd w:val="clear" w:color="auto" w:fill="auto"/>
            <w:vAlign w:val="center"/>
          </w:tcPr>
          <w:p w14:paraId="398B448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5</w:t>
            </w:r>
          </w:p>
        </w:tc>
        <w:tc>
          <w:tcPr>
            <w:tcW w:w="3088" w:type="pct"/>
            <w:shd w:val="clear" w:color="auto" w:fill="auto"/>
            <w:vAlign w:val="center"/>
          </w:tcPr>
          <w:p w14:paraId="2ED0B64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Profit distribution in 2023</w:t>
            </w:r>
          </w:p>
        </w:tc>
        <w:tc>
          <w:tcPr>
            <w:tcW w:w="594" w:type="pct"/>
            <w:shd w:val="clear" w:color="auto" w:fill="auto"/>
            <w:vAlign w:val="center"/>
          </w:tcPr>
          <w:p w14:paraId="17EE77D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32788B7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51,458,556,005</w:t>
            </w:r>
          </w:p>
        </w:tc>
      </w:tr>
      <w:tr w:rsidR="00B34F8C" w:rsidRPr="00B612E8" w14:paraId="236B2CB3" w14:textId="77777777" w:rsidTr="005C6939">
        <w:trPr>
          <w:jc w:val="center"/>
        </w:trPr>
        <w:tc>
          <w:tcPr>
            <w:tcW w:w="316" w:type="pct"/>
            <w:shd w:val="clear" w:color="auto" w:fill="auto"/>
            <w:vAlign w:val="center"/>
          </w:tcPr>
          <w:p w14:paraId="2B0A99B2"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5.1</w:t>
            </w:r>
          </w:p>
        </w:tc>
        <w:tc>
          <w:tcPr>
            <w:tcW w:w="3088" w:type="pct"/>
            <w:shd w:val="clear" w:color="auto" w:fill="auto"/>
            <w:vAlign w:val="center"/>
          </w:tcPr>
          <w:p w14:paraId="50B7156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Appropriation for funds at corporation (10% of the distributed profit)</w:t>
            </w:r>
          </w:p>
        </w:tc>
        <w:tc>
          <w:tcPr>
            <w:tcW w:w="594" w:type="pct"/>
            <w:shd w:val="clear" w:color="auto" w:fill="auto"/>
            <w:vAlign w:val="center"/>
          </w:tcPr>
          <w:p w14:paraId="1ABE200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0ADEE105"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5,145,855,600</w:t>
            </w:r>
          </w:p>
        </w:tc>
      </w:tr>
      <w:tr w:rsidR="00B34F8C" w:rsidRPr="00B612E8" w14:paraId="29DC3301" w14:textId="77777777" w:rsidTr="005C6939">
        <w:trPr>
          <w:jc w:val="center"/>
        </w:trPr>
        <w:tc>
          <w:tcPr>
            <w:tcW w:w="316" w:type="pct"/>
            <w:shd w:val="clear" w:color="auto" w:fill="auto"/>
            <w:vAlign w:val="center"/>
          </w:tcPr>
          <w:p w14:paraId="619E852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w:t>
            </w:r>
          </w:p>
        </w:tc>
        <w:tc>
          <w:tcPr>
            <w:tcW w:w="3088" w:type="pct"/>
            <w:shd w:val="clear" w:color="auto" w:fill="auto"/>
            <w:vAlign w:val="center"/>
          </w:tcPr>
          <w:p w14:paraId="1965FC0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and welfare fund for employees (9.35% of the distributed profit)</w:t>
            </w:r>
          </w:p>
        </w:tc>
        <w:tc>
          <w:tcPr>
            <w:tcW w:w="594" w:type="pct"/>
            <w:shd w:val="clear" w:color="auto" w:fill="auto"/>
            <w:vAlign w:val="center"/>
          </w:tcPr>
          <w:p w14:paraId="7881BB54"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23FC8738"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4,811,374,986</w:t>
            </w:r>
          </w:p>
        </w:tc>
      </w:tr>
      <w:tr w:rsidR="00B34F8C" w:rsidRPr="00B612E8" w14:paraId="4905471A" w14:textId="77777777" w:rsidTr="005C6939">
        <w:trPr>
          <w:jc w:val="center"/>
        </w:trPr>
        <w:tc>
          <w:tcPr>
            <w:tcW w:w="316" w:type="pct"/>
            <w:shd w:val="clear" w:color="auto" w:fill="auto"/>
            <w:vAlign w:val="center"/>
          </w:tcPr>
          <w:p w14:paraId="7F9D8806"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3088" w:type="pct"/>
            <w:shd w:val="clear" w:color="auto" w:fill="auto"/>
            <w:vAlign w:val="center"/>
          </w:tcPr>
          <w:p w14:paraId="5978462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fund for employees (2.25% of distributed profit)</w:t>
            </w:r>
          </w:p>
        </w:tc>
        <w:tc>
          <w:tcPr>
            <w:tcW w:w="594" w:type="pct"/>
            <w:shd w:val="clear" w:color="auto" w:fill="auto"/>
            <w:vAlign w:val="center"/>
          </w:tcPr>
          <w:p w14:paraId="7627A592"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6A07D1B7"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1,157,817,510</w:t>
            </w:r>
          </w:p>
        </w:tc>
      </w:tr>
      <w:tr w:rsidR="00B34F8C" w:rsidRPr="00B612E8" w14:paraId="260DAF39" w14:textId="77777777" w:rsidTr="005C6939">
        <w:trPr>
          <w:jc w:val="center"/>
        </w:trPr>
        <w:tc>
          <w:tcPr>
            <w:tcW w:w="316" w:type="pct"/>
            <w:shd w:val="clear" w:color="auto" w:fill="auto"/>
            <w:vAlign w:val="center"/>
          </w:tcPr>
          <w:p w14:paraId="6A85805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3088" w:type="pct"/>
            <w:shd w:val="clear" w:color="auto" w:fill="auto"/>
            <w:vAlign w:val="center"/>
          </w:tcPr>
          <w:p w14:paraId="1E989565"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Welfare fund for employees (7.10% of distributed profit)</w:t>
            </w:r>
          </w:p>
        </w:tc>
        <w:tc>
          <w:tcPr>
            <w:tcW w:w="594" w:type="pct"/>
            <w:shd w:val="clear" w:color="auto" w:fill="auto"/>
            <w:vAlign w:val="center"/>
          </w:tcPr>
          <w:p w14:paraId="5EA801BB"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6E574C0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3,653,557,476</w:t>
            </w:r>
          </w:p>
        </w:tc>
      </w:tr>
      <w:tr w:rsidR="00B34F8C" w:rsidRPr="00B612E8" w14:paraId="2CEE79C3" w14:textId="77777777" w:rsidTr="005C6939">
        <w:trPr>
          <w:jc w:val="center"/>
        </w:trPr>
        <w:tc>
          <w:tcPr>
            <w:tcW w:w="316" w:type="pct"/>
            <w:shd w:val="clear" w:color="auto" w:fill="auto"/>
            <w:vAlign w:val="center"/>
          </w:tcPr>
          <w:p w14:paraId="7607D42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b</w:t>
            </w:r>
          </w:p>
        </w:tc>
        <w:tc>
          <w:tcPr>
            <w:tcW w:w="3088" w:type="pct"/>
            <w:shd w:val="clear" w:color="auto" w:fill="auto"/>
            <w:vAlign w:val="center"/>
          </w:tcPr>
          <w:p w14:paraId="2563C493"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fund for manager (0.65% of distributed profit)</w:t>
            </w:r>
          </w:p>
        </w:tc>
        <w:tc>
          <w:tcPr>
            <w:tcW w:w="594" w:type="pct"/>
            <w:shd w:val="clear" w:color="auto" w:fill="auto"/>
            <w:vAlign w:val="center"/>
          </w:tcPr>
          <w:p w14:paraId="7F79098D"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6170515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334,480,614</w:t>
            </w:r>
          </w:p>
        </w:tc>
      </w:tr>
      <w:tr w:rsidR="00B34F8C" w:rsidRPr="00B612E8" w14:paraId="0CAC334E" w14:textId="77777777" w:rsidTr="005C6939">
        <w:trPr>
          <w:jc w:val="center"/>
        </w:trPr>
        <w:tc>
          <w:tcPr>
            <w:tcW w:w="316" w:type="pct"/>
            <w:shd w:val="clear" w:color="auto" w:fill="auto"/>
            <w:vAlign w:val="center"/>
          </w:tcPr>
          <w:p w14:paraId="53C1F5EC"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5.2</w:t>
            </w:r>
          </w:p>
        </w:tc>
        <w:tc>
          <w:tcPr>
            <w:tcW w:w="3088" w:type="pct"/>
            <w:shd w:val="clear" w:color="auto" w:fill="auto"/>
            <w:vAlign w:val="center"/>
          </w:tcPr>
          <w:p w14:paraId="53042E8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Dividend payment for shareholders (90% of distributed profit)</w:t>
            </w:r>
          </w:p>
        </w:tc>
        <w:tc>
          <w:tcPr>
            <w:tcW w:w="594" w:type="pct"/>
            <w:shd w:val="clear" w:color="auto" w:fill="auto"/>
            <w:vAlign w:val="center"/>
          </w:tcPr>
          <w:p w14:paraId="627A026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7DBB11F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46,312,700,405</w:t>
            </w:r>
          </w:p>
        </w:tc>
      </w:tr>
      <w:tr w:rsidR="00B34F8C" w:rsidRPr="00B612E8" w14:paraId="782AC6B3" w14:textId="77777777" w:rsidTr="005C6939">
        <w:trPr>
          <w:jc w:val="center"/>
        </w:trPr>
        <w:tc>
          <w:tcPr>
            <w:tcW w:w="316" w:type="pct"/>
            <w:shd w:val="clear" w:color="auto" w:fill="auto"/>
            <w:vAlign w:val="center"/>
          </w:tcPr>
          <w:p w14:paraId="4538E86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w:t>
            </w:r>
          </w:p>
        </w:tc>
        <w:tc>
          <w:tcPr>
            <w:tcW w:w="3088" w:type="pct"/>
            <w:shd w:val="clear" w:color="auto" w:fill="auto"/>
            <w:vAlign w:val="center"/>
          </w:tcPr>
          <w:p w14:paraId="33390360"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Dividend payment in cash (90% of distributed profit)</w:t>
            </w:r>
          </w:p>
        </w:tc>
        <w:tc>
          <w:tcPr>
            <w:tcW w:w="594" w:type="pct"/>
            <w:shd w:val="clear" w:color="auto" w:fill="auto"/>
            <w:vAlign w:val="center"/>
          </w:tcPr>
          <w:p w14:paraId="2D433DB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07A24B2E"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46,312,700,405</w:t>
            </w:r>
          </w:p>
        </w:tc>
      </w:tr>
      <w:tr w:rsidR="00B34F8C" w:rsidRPr="00B612E8" w14:paraId="54638D81" w14:textId="77777777" w:rsidTr="005C6939">
        <w:trPr>
          <w:jc w:val="center"/>
        </w:trPr>
        <w:tc>
          <w:tcPr>
            <w:tcW w:w="316" w:type="pct"/>
            <w:shd w:val="clear" w:color="auto" w:fill="auto"/>
            <w:vAlign w:val="center"/>
          </w:tcPr>
          <w:p w14:paraId="1C15BA9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b</w:t>
            </w:r>
          </w:p>
        </w:tc>
        <w:tc>
          <w:tcPr>
            <w:tcW w:w="3088" w:type="pct"/>
            <w:shd w:val="clear" w:color="auto" w:fill="auto"/>
            <w:vAlign w:val="center"/>
          </w:tcPr>
          <w:p w14:paraId="08A2F1C5"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Share issuance (0% of distributed profit)</w:t>
            </w:r>
          </w:p>
        </w:tc>
        <w:tc>
          <w:tcPr>
            <w:tcW w:w="594" w:type="pct"/>
            <w:shd w:val="clear" w:color="auto" w:fill="auto"/>
            <w:vAlign w:val="center"/>
          </w:tcPr>
          <w:p w14:paraId="6E21C2AB"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20360B7D" w14:textId="1B62A045"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w:t>
            </w:r>
          </w:p>
        </w:tc>
      </w:tr>
      <w:tr w:rsidR="00B34F8C" w:rsidRPr="00B612E8" w14:paraId="2DF7AEAD" w14:textId="77777777" w:rsidTr="005C6939">
        <w:trPr>
          <w:jc w:val="center"/>
        </w:trPr>
        <w:tc>
          <w:tcPr>
            <w:tcW w:w="316" w:type="pct"/>
            <w:shd w:val="clear" w:color="auto" w:fill="auto"/>
            <w:vAlign w:val="center"/>
          </w:tcPr>
          <w:p w14:paraId="0A387891"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6</w:t>
            </w:r>
          </w:p>
        </w:tc>
        <w:tc>
          <w:tcPr>
            <w:tcW w:w="3088" w:type="pct"/>
            <w:shd w:val="clear" w:color="auto" w:fill="auto"/>
            <w:vAlign w:val="center"/>
          </w:tcPr>
          <w:p w14:paraId="3375F8F7"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rate of dividend payment in cash over charter capital</w:t>
            </w:r>
          </w:p>
        </w:tc>
        <w:tc>
          <w:tcPr>
            <w:tcW w:w="594" w:type="pct"/>
            <w:shd w:val="clear" w:color="auto" w:fill="auto"/>
            <w:vAlign w:val="center"/>
          </w:tcPr>
          <w:p w14:paraId="4FDCEE9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1002" w:type="pct"/>
            <w:shd w:val="clear" w:color="auto" w:fill="auto"/>
            <w:vAlign w:val="center"/>
          </w:tcPr>
          <w:p w14:paraId="69BA5FBC"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53.36</w:t>
            </w:r>
          </w:p>
        </w:tc>
      </w:tr>
      <w:tr w:rsidR="00B34F8C" w:rsidRPr="00B612E8" w14:paraId="7D296E67" w14:textId="77777777" w:rsidTr="005C6939">
        <w:trPr>
          <w:jc w:val="center"/>
        </w:trPr>
        <w:tc>
          <w:tcPr>
            <w:tcW w:w="316" w:type="pct"/>
            <w:shd w:val="clear" w:color="auto" w:fill="auto"/>
            <w:vAlign w:val="center"/>
          </w:tcPr>
          <w:p w14:paraId="11F4F49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7</w:t>
            </w:r>
          </w:p>
        </w:tc>
        <w:tc>
          <w:tcPr>
            <w:tcW w:w="3088" w:type="pct"/>
            <w:shd w:val="clear" w:color="auto" w:fill="auto"/>
            <w:vAlign w:val="center"/>
          </w:tcPr>
          <w:p w14:paraId="7D584B93" w14:textId="17449042"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Value of dividend in cash over share</w:t>
            </w:r>
            <w:r w:rsidR="00B612E8" w:rsidRPr="00B612E8">
              <w:rPr>
                <w:rFonts w:ascii="Arial" w:hAnsi="Arial" w:cs="Arial"/>
                <w:color w:val="010000"/>
                <w:sz w:val="20"/>
              </w:rPr>
              <w:t>s</w:t>
            </w:r>
          </w:p>
        </w:tc>
        <w:tc>
          <w:tcPr>
            <w:tcW w:w="594" w:type="pct"/>
            <w:shd w:val="clear" w:color="auto" w:fill="auto"/>
            <w:vAlign w:val="center"/>
          </w:tcPr>
          <w:p w14:paraId="3F5836D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VND/share</w:t>
            </w:r>
          </w:p>
        </w:tc>
        <w:tc>
          <w:tcPr>
            <w:tcW w:w="1002" w:type="pct"/>
            <w:shd w:val="clear" w:color="auto" w:fill="auto"/>
            <w:vAlign w:val="center"/>
          </w:tcPr>
          <w:p w14:paraId="363DD537"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5,336.64</w:t>
            </w:r>
          </w:p>
        </w:tc>
      </w:tr>
      <w:tr w:rsidR="00B34F8C" w:rsidRPr="00B612E8" w14:paraId="55FD03A0" w14:textId="77777777" w:rsidTr="005C6939">
        <w:trPr>
          <w:jc w:val="center"/>
        </w:trPr>
        <w:tc>
          <w:tcPr>
            <w:tcW w:w="316" w:type="pct"/>
            <w:shd w:val="clear" w:color="auto" w:fill="auto"/>
            <w:vAlign w:val="center"/>
          </w:tcPr>
          <w:p w14:paraId="397D53F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8</w:t>
            </w:r>
          </w:p>
        </w:tc>
        <w:tc>
          <w:tcPr>
            <w:tcW w:w="3088" w:type="pct"/>
            <w:shd w:val="clear" w:color="auto" w:fill="auto"/>
            <w:vAlign w:val="center"/>
          </w:tcPr>
          <w:p w14:paraId="1809F50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rate of dividend payment in shares over charter capital</w:t>
            </w:r>
          </w:p>
        </w:tc>
        <w:tc>
          <w:tcPr>
            <w:tcW w:w="594" w:type="pct"/>
            <w:shd w:val="clear" w:color="auto" w:fill="auto"/>
            <w:vAlign w:val="center"/>
          </w:tcPr>
          <w:p w14:paraId="5109FB6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1002" w:type="pct"/>
            <w:shd w:val="clear" w:color="auto" w:fill="auto"/>
            <w:vAlign w:val="center"/>
          </w:tcPr>
          <w:p w14:paraId="06FDE9B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w:t>
            </w:r>
          </w:p>
        </w:tc>
      </w:tr>
      <w:tr w:rsidR="00B34F8C" w:rsidRPr="00B612E8" w14:paraId="3A83A0C9" w14:textId="77777777" w:rsidTr="005C6939">
        <w:trPr>
          <w:jc w:val="center"/>
        </w:trPr>
        <w:tc>
          <w:tcPr>
            <w:tcW w:w="316" w:type="pct"/>
            <w:shd w:val="clear" w:color="auto" w:fill="auto"/>
            <w:vAlign w:val="center"/>
          </w:tcPr>
          <w:p w14:paraId="6680F6A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9</w:t>
            </w:r>
          </w:p>
        </w:tc>
        <w:tc>
          <w:tcPr>
            <w:tcW w:w="3088" w:type="pct"/>
            <w:shd w:val="clear" w:color="auto" w:fill="auto"/>
            <w:vAlign w:val="center"/>
          </w:tcPr>
          <w:p w14:paraId="7C834339" w14:textId="3C5EECEC"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Value of dividend in shares over share</w:t>
            </w:r>
            <w:r w:rsidR="00B612E8" w:rsidRPr="00B612E8">
              <w:rPr>
                <w:rFonts w:ascii="Arial" w:hAnsi="Arial" w:cs="Arial"/>
                <w:color w:val="010000"/>
                <w:sz w:val="20"/>
              </w:rPr>
              <w:t>s</w:t>
            </w:r>
          </w:p>
        </w:tc>
        <w:tc>
          <w:tcPr>
            <w:tcW w:w="594" w:type="pct"/>
            <w:shd w:val="clear" w:color="auto" w:fill="auto"/>
            <w:vAlign w:val="center"/>
          </w:tcPr>
          <w:p w14:paraId="52B6EAC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VND/share</w:t>
            </w:r>
          </w:p>
        </w:tc>
        <w:tc>
          <w:tcPr>
            <w:tcW w:w="1002" w:type="pct"/>
            <w:shd w:val="clear" w:color="auto" w:fill="auto"/>
            <w:vAlign w:val="center"/>
          </w:tcPr>
          <w:p w14:paraId="4E58AA2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w:t>
            </w:r>
          </w:p>
        </w:tc>
      </w:tr>
      <w:tr w:rsidR="00B34F8C" w:rsidRPr="00B612E8" w14:paraId="6C761199" w14:textId="77777777" w:rsidTr="005C6939">
        <w:trPr>
          <w:jc w:val="center"/>
        </w:trPr>
        <w:tc>
          <w:tcPr>
            <w:tcW w:w="316" w:type="pct"/>
            <w:shd w:val="clear" w:color="auto" w:fill="auto"/>
            <w:vAlign w:val="center"/>
          </w:tcPr>
          <w:p w14:paraId="66BC0EF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10</w:t>
            </w:r>
          </w:p>
        </w:tc>
        <w:tc>
          <w:tcPr>
            <w:tcW w:w="3088" w:type="pct"/>
            <w:shd w:val="clear" w:color="auto" w:fill="auto"/>
            <w:vAlign w:val="center"/>
          </w:tcPr>
          <w:p w14:paraId="579712AA"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 xml:space="preserve">Profit after tax/Charter capital rate </w:t>
            </w:r>
          </w:p>
        </w:tc>
        <w:tc>
          <w:tcPr>
            <w:tcW w:w="594" w:type="pct"/>
            <w:shd w:val="clear" w:color="auto" w:fill="auto"/>
            <w:vAlign w:val="center"/>
          </w:tcPr>
          <w:p w14:paraId="59B3E40A"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1002" w:type="pct"/>
            <w:shd w:val="clear" w:color="auto" w:fill="auto"/>
            <w:vAlign w:val="center"/>
          </w:tcPr>
          <w:p w14:paraId="65403D21"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59</w:t>
            </w:r>
          </w:p>
        </w:tc>
      </w:tr>
      <w:tr w:rsidR="00B34F8C" w:rsidRPr="00B612E8" w14:paraId="427049C0" w14:textId="77777777" w:rsidTr="005C6939">
        <w:trPr>
          <w:jc w:val="center"/>
        </w:trPr>
        <w:tc>
          <w:tcPr>
            <w:tcW w:w="316" w:type="pct"/>
            <w:shd w:val="clear" w:color="auto" w:fill="auto"/>
            <w:vAlign w:val="center"/>
          </w:tcPr>
          <w:p w14:paraId="088E090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11</w:t>
            </w:r>
          </w:p>
        </w:tc>
        <w:tc>
          <w:tcPr>
            <w:tcW w:w="3088" w:type="pct"/>
            <w:shd w:val="clear" w:color="auto" w:fill="auto"/>
            <w:vAlign w:val="center"/>
          </w:tcPr>
          <w:p w14:paraId="4BFD217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Remaining undistributed profits transferred to 2024</w:t>
            </w:r>
          </w:p>
        </w:tc>
        <w:tc>
          <w:tcPr>
            <w:tcW w:w="594" w:type="pct"/>
            <w:shd w:val="clear" w:color="auto" w:fill="auto"/>
            <w:vAlign w:val="center"/>
          </w:tcPr>
          <w:p w14:paraId="48FAB15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02" w:type="pct"/>
            <w:shd w:val="clear" w:color="auto" w:fill="auto"/>
            <w:vAlign w:val="center"/>
          </w:tcPr>
          <w:p w14:paraId="54725D40"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w:t>
            </w:r>
          </w:p>
        </w:tc>
      </w:tr>
    </w:tbl>
    <w:p w14:paraId="68CA1AFF" w14:textId="77777777" w:rsidR="00B34F8C" w:rsidRPr="00B612E8" w:rsidRDefault="00A87BA6" w:rsidP="005C6939">
      <w:pPr>
        <w:pStyle w:val="ListParagraph"/>
        <w:numPr>
          <w:ilvl w:val="0"/>
          <w:numId w:val="6"/>
        </w:numPr>
        <w:pBdr>
          <w:top w:val="nil"/>
          <w:left w:val="nil"/>
          <w:bottom w:val="nil"/>
          <w:right w:val="nil"/>
          <w:between w:val="nil"/>
        </w:pBdr>
        <w:tabs>
          <w:tab w:val="left" w:pos="432"/>
          <w:tab w:val="left" w:pos="1313"/>
        </w:tabs>
        <w:spacing w:after="120" w:line="360" w:lineRule="auto"/>
        <w:ind w:left="0" w:firstLine="0"/>
        <w:contextualSpacing w:val="0"/>
        <w:rPr>
          <w:rFonts w:ascii="Arial" w:eastAsia="Arial" w:hAnsi="Arial" w:cs="Arial"/>
          <w:color w:val="010000"/>
          <w:sz w:val="20"/>
          <w:szCs w:val="20"/>
        </w:rPr>
      </w:pPr>
      <w:r w:rsidRPr="00B612E8">
        <w:rPr>
          <w:rFonts w:ascii="Arial" w:hAnsi="Arial" w:cs="Arial"/>
          <w:color w:val="010000"/>
          <w:sz w:val="20"/>
        </w:rPr>
        <w:t>Plan for dividend payment in 2023</w:t>
      </w:r>
    </w:p>
    <w:p w14:paraId="2C7A9715" w14:textId="77777777" w:rsidR="00B34F8C" w:rsidRPr="00B612E8" w:rsidRDefault="00A87BA6" w:rsidP="005C6939">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B612E8">
        <w:rPr>
          <w:rFonts w:ascii="Arial" w:hAnsi="Arial" w:cs="Arial"/>
          <w:color w:val="010000"/>
          <w:sz w:val="20"/>
        </w:rPr>
        <w:lastRenderedPageBreak/>
        <w:t>Total amount of dividend payment: VND 46,312,700,405</w:t>
      </w:r>
    </w:p>
    <w:p w14:paraId="7602D06D" w14:textId="77777777" w:rsidR="00B34F8C" w:rsidRPr="00B612E8" w:rsidRDefault="00A87BA6" w:rsidP="005C6939">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B612E8">
        <w:rPr>
          <w:rFonts w:ascii="Arial" w:hAnsi="Arial" w:cs="Arial"/>
          <w:color w:val="010000"/>
          <w:sz w:val="20"/>
        </w:rPr>
        <w:t>Payment form: In cash</w:t>
      </w:r>
    </w:p>
    <w:p w14:paraId="6502D098" w14:textId="77777777" w:rsidR="00B34F8C" w:rsidRPr="00B612E8" w:rsidRDefault="00A87BA6" w:rsidP="005C6939">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B612E8">
        <w:rPr>
          <w:rFonts w:ascii="Arial" w:hAnsi="Arial" w:cs="Arial"/>
          <w:color w:val="010000"/>
          <w:sz w:val="20"/>
        </w:rPr>
        <w:t>The rate of dividends payment in cash: 53.36%/charter capital (Shareholders receive VND 5,336.64 for every share they own).</w:t>
      </w:r>
    </w:p>
    <w:p w14:paraId="38093FBF" w14:textId="14197769" w:rsidR="00B34F8C" w:rsidRPr="00B612E8" w:rsidRDefault="00A87BA6" w:rsidP="005C6939">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B612E8">
        <w:rPr>
          <w:rFonts w:ascii="Arial" w:hAnsi="Arial" w:cs="Arial"/>
          <w:color w:val="010000"/>
          <w:sz w:val="20"/>
        </w:rPr>
        <w:t>Expected implementation time: Q2/2024</w:t>
      </w:r>
    </w:p>
    <w:p w14:paraId="24D1D517" w14:textId="4E33EF57" w:rsidR="00A87BA6" w:rsidRPr="00B612E8" w:rsidRDefault="00A87BA6" w:rsidP="005C6939">
      <w:pPr>
        <w:pStyle w:val="ListParagraph"/>
        <w:numPr>
          <w:ilvl w:val="0"/>
          <w:numId w:val="6"/>
        </w:numPr>
        <w:pBdr>
          <w:top w:val="nil"/>
          <w:left w:val="nil"/>
          <w:bottom w:val="nil"/>
          <w:right w:val="nil"/>
          <w:between w:val="nil"/>
        </w:pBdr>
        <w:tabs>
          <w:tab w:val="left" w:pos="432"/>
          <w:tab w:val="left" w:pos="1313"/>
        </w:tabs>
        <w:spacing w:after="120" w:line="360" w:lineRule="auto"/>
        <w:ind w:left="0" w:firstLine="0"/>
        <w:contextualSpacing w:val="0"/>
        <w:rPr>
          <w:rFonts w:ascii="Arial" w:hAnsi="Arial" w:cs="Arial"/>
          <w:color w:val="010000"/>
          <w:sz w:val="20"/>
        </w:rPr>
      </w:pPr>
      <w:r w:rsidRPr="00B612E8">
        <w:rPr>
          <w:rFonts w:ascii="Arial" w:hAnsi="Arial" w:cs="Arial"/>
          <w:color w:val="010000"/>
          <w:sz w:val="20"/>
        </w:rPr>
        <w:t>Implementation</w:t>
      </w:r>
    </w:p>
    <w:p w14:paraId="20E88962" w14:textId="3BE6675B" w:rsidR="00A87BA6" w:rsidRPr="00B612E8" w:rsidRDefault="00A87BA6" w:rsidP="005C6939">
      <w:pPr>
        <w:pStyle w:val="NormalWeb"/>
        <w:numPr>
          <w:ilvl w:val="0"/>
          <w:numId w:val="2"/>
        </w:numPr>
        <w:spacing w:before="0" w:beforeAutospacing="0" w:after="120" w:afterAutospacing="0" w:line="360" w:lineRule="auto"/>
        <w:rPr>
          <w:rFonts w:ascii="Arial" w:hAnsi="Arial" w:cs="Arial"/>
          <w:color w:val="010000"/>
          <w:sz w:val="20"/>
        </w:rPr>
      </w:pPr>
      <w:r w:rsidRPr="00B612E8">
        <w:rPr>
          <w:rFonts w:ascii="Arial" w:hAnsi="Arial" w:cs="Arial"/>
          <w:color w:val="010000"/>
          <w:sz w:val="20"/>
        </w:rPr>
        <w:t xml:space="preserve"> The General Meeting of Shareholders authorizes the Board of Directors, based on the provisions of the laws, to consider and decide on the implementation of the plan on dividend payment in cash for shareholders as follows:</w:t>
      </w:r>
    </w:p>
    <w:p w14:paraId="13EB26A8" w14:textId="626D2B7D" w:rsidR="00A87BA6" w:rsidRPr="00B612E8" w:rsidRDefault="00A87BA6" w:rsidP="005C6939">
      <w:pPr>
        <w:pStyle w:val="NormalWeb"/>
        <w:numPr>
          <w:ilvl w:val="0"/>
          <w:numId w:val="7"/>
        </w:numPr>
        <w:spacing w:before="0" w:beforeAutospacing="0" w:after="120" w:afterAutospacing="0" w:line="360" w:lineRule="auto"/>
        <w:rPr>
          <w:rFonts w:ascii="Arial" w:hAnsi="Arial" w:cs="Arial"/>
          <w:color w:val="010000"/>
          <w:sz w:val="20"/>
        </w:rPr>
      </w:pPr>
      <w:r w:rsidRPr="00B612E8">
        <w:rPr>
          <w:rFonts w:ascii="Arial" w:hAnsi="Arial" w:cs="Arial"/>
          <w:color w:val="010000"/>
          <w:sz w:val="20"/>
        </w:rPr>
        <w:t>Decide on a specific time to implement the plan to pay dividends in cash to shareholders.</w:t>
      </w:r>
    </w:p>
    <w:p w14:paraId="0BDB5381" w14:textId="04F718AA" w:rsidR="00A87BA6" w:rsidRPr="00B612E8" w:rsidRDefault="00A87BA6" w:rsidP="005C6939">
      <w:pPr>
        <w:pStyle w:val="NormalWeb"/>
        <w:numPr>
          <w:ilvl w:val="0"/>
          <w:numId w:val="8"/>
        </w:numPr>
        <w:spacing w:before="0" w:beforeAutospacing="0" w:after="120" w:afterAutospacing="0" w:line="360" w:lineRule="auto"/>
        <w:rPr>
          <w:rFonts w:ascii="Arial" w:hAnsi="Arial" w:cs="Arial"/>
          <w:color w:val="010000"/>
          <w:sz w:val="20"/>
        </w:rPr>
      </w:pPr>
      <w:r w:rsidRPr="00B612E8">
        <w:rPr>
          <w:rFonts w:ascii="Arial" w:hAnsi="Arial" w:cs="Arial"/>
          <w:color w:val="010000"/>
          <w:sz w:val="20"/>
        </w:rPr>
        <w:t>Decide on a detailed plan on paying dividend in cash to shareholders.</w:t>
      </w:r>
    </w:p>
    <w:p w14:paraId="31BFECA8" w14:textId="06B62EC0" w:rsidR="00A87BA6" w:rsidRPr="00B612E8" w:rsidRDefault="00A87BA6" w:rsidP="005C6939">
      <w:pPr>
        <w:pStyle w:val="NormalWeb"/>
        <w:numPr>
          <w:ilvl w:val="0"/>
          <w:numId w:val="9"/>
        </w:numPr>
        <w:spacing w:before="0" w:beforeAutospacing="0" w:after="120" w:afterAutospacing="0" w:line="360" w:lineRule="auto"/>
        <w:rPr>
          <w:rFonts w:ascii="Arial" w:hAnsi="Arial" w:cs="Arial"/>
          <w:color w:val="010000"/>
          <w:sz w:val="20"/>
        </w:rPr>
      </w:pPr>
      <w:r w:rsidRPr="00B612E8">
        <w:rPr>
          <w:rFonts w:ascii="Arial" w:hAnsi="Arial" w:cs="Arial"/>
          <w:color w:val="010000"/>
          <w:sz w:val="20"/>
        </w:rPr>
        <w:t>The Board of Directors directs and assigns the Manager of the Company and relevant Departments, specialized agencies, and individuals to complete dossiers, reports to the State agencies and disclose information according to regulations.</w:t>
      </w:r>
    </w:p>
    <w:p w14:paraId="2AE6B024" w14:textId="1E1C1DC4" w:rsidR="00A87BA6" w:rsidRPr="00B612E8" w:rsidRDefault="00A87BA6" w:rsidP="005C6939">
      <w:pPr>
        <w:pStyle w:val="NormalWeb"/>
        <w:numPr>
          <w:ilvl w:val="0"/>
          <w:numId w:val="10"/>
        </w:numPr>
        <w:spacing w:before="0" w:beforeAutospacing="0" w:after="120" w:afterAutospacing="0" w:line="360" w:lineRule="auto"/>
        <w:ind w:left="0"/>
        <w:rPr>
          <w:rFonts w:ascii="Arial" w:hAnsi="Arial" w:cs="Arial"/>
          <w:color w:val="010000"/>
          <w:sz w:val="20"/>
        </w:rPr>
      </w:pPr>
      <w:r w:rsidRPr="00B612E8">
        <w:rPr>
          <w:rFonts w:ascii="Arial" w:hAnsi="Arial" w:cs="Arial"/>
          <w:color w:val="010000"/>
          <w:sz w:val="20"/>
        </w:rPr>
        <w:t>Authorize the Board of Directors to adjust and supplement the Company's internal regulations (if any).</w:t>
      </w:r>
    </w:p>
    <w:p w14:paraId="55DF44C6" w14:textId="77777777" w:rsidR="00B34F8C" w:rsidRPr="00B612E8" w:rsidRDefault="00A87BA6" w:rsidP="005C6939">
      <w:pPr>
        <w:pStyle w:val="ListParagraph"/>
        <w:numPr>
          <w:ilvl w:val="0"/>
          <w:numId w:val="6"/>
        </w:numPr>
        <w:pBdr>
          <w:top w:val="nil"/>
          <w:left w:val="nil"/>
          <w:bottom w:val="nil"/>
          <w:right w:val="nil"/>
          <w:between w:val="nil"/>
        </w:pBdr>
        <w:tabs>
          <w:tab w:val="left" w:pos="432"/>
          <w:tab w:val="left" w:pos="1313"/>
        </w:tabs>
        <w:spacing w:after="120" w:line="360" w:lineRule="auto"/>
        <w:ind w:left="0" w:firstLine="0"/>
        <w:contextualSpacing w:val="0"/>
        <w:rPr>
          <w:rFonts w:ascii="Arial" w:eastAsia="Arial" w:hAnsi="Arial" w:cs="Arial"/>
          <w:color w:val="010000"/>
          <w:sz w:val="20"/>
          <w:szCs w:val="20"/>
        </w:rPr>
      </w:pPr>
      <w:r w:rsidRPr="00B612E8">
        <w:rPr>
          <w:rFonts w:ascii="Arial" w:hAnsi="Arial" w:cs="Arial"/>
          <w:color w:val="010000"/>
          <w:sz w:val="20"/>
        </w:rPr>
        <w:t>Plan on profit distribution, funds appropriation, dividend payment rate in 2024</w:t>
      </w:r>
    </w:p>
    <w:p w14:paraId="715E373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Pursuant to the production and business plan in 2024 of Dong Bac Transport And Processing Of Coal Joint Stock Company. The Board of Directors proposes the plan on profit distribution, funds appropriation, dividend payment rate in 2024 as follows:</w:t>
      </w:r>
    </w:p>
    <w:tbl>
      <w:tblPr>
        <w:tblStyle w:val="a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2"/>
        <w:gridCol w:w="5498"/>
        <w:gridCol w:w="1085"/>
        <w:gridCol w:w="1825"/>
      </w:tblGrid>
      <w:tr w:rsidR="00B34F8C" w:rsidRPr="00B612E8" w14:paraId="2F553991" w14:textId="77777777" w:rsidTr="005C6939">
        <w:trPr>
          <w:jc w:val="center"/>
        </w:trPr>
        <w:tc>
          <w:tcPr>
            <w:tcW w:w="334" w:type="pct"/>
            <w:shd w:val="clear" w:color="auto" w:fill="auto"/>
            <w:vAlign w:val="center"/>
          </w:tcPr>
          <w:p w14:paraId="467950A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No.</w:t>
            </w:r>
          </w:p>
        </w:tc>
        <w:tc>
          <w:tcPr>
            <w:tcW w:w="3051" w:type="pct"/>
            <w:shd w:val="clear" w:color="auto" w:fill="auto"/>
            <w:vAlign w:val="center"/>
          </w:tcPr>
          <w:p w14:paraId="3717494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Content</w:t>
            </w:r>
          </w:p>
        </w:tc>
        <w:tc>
          <w:tcPr>
            <w:tcW w:w="602" w:type="pct"/>
            <w:shd w:val="clear" w:color="auto" w:fill="auto"/>
            <w:vAlign w:val="center"/>
          </w:tcPr>
          <w:p w14:paraId="13629D8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Unit</w:t>
            </w:r>
          </w:p>
        </w:tc>
        <w:tc>
          <w:tcPr>
            <w:tcW w:w="1013" w:type="pct"/>
            <w:shd w:val="clear" w:color="auto" w:fill="auto"/>
            <w:vAlign w:val="center"/>
          </w:tcPr>
          <w:p w14:paraId="494320F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Amount</w:t>
            </w:r>
          </w:p>
        </w:tc>
      </w:tr>
      <w:tr w:rsidR="00B34F8C" w:rsidRPr="00B612E8" w14:paraId="14D1FD5D" w14:textId="77777777" w:rsidTr="005C6939">
        <w:trPr>
          <w:jc w:val="center"/>
        </w:trPr>
        <w:tc>
          <w:tcPr>
            <w:tcW w:w="334" w:type="pct"/>
            <w:shd w:val="clear" w:color="auto" w:fill="auto"/>
            <w:vAlign w:val="center"/>
          </w:tcPr>
          <w:p w14:paraId="738E373B"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1</w:t>
            </w:r>
          </w:p>
        </w:tc>
        <w:tc>
          <w:tcPr>
            <w:tcW w:w="3051" w:type="pct"/>
            <w:shd w:val="clear" w:color="auto" w:fill="auto"/>
            <w:vAlign w:val="center"/>
          </w:tcPr>
          <w:p w14:paraId="31E9BE2F"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Expected profit after tax of the Company in 2024</w:t>
            </w:r>
          </w:p>
        </w:tc>
        <w:tc>
          <w:tcPr>
            <w:tcW w:w="602" w:type="pct"/>
            <w:shd w:val="clear" w:color="auto" w:fill="auto"/>
            <w:vAlign w:val="center"/>
          </w:tcPr>
          <w:p w14:paraId="6F31CC5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13" w:type="pct"/>
            <w:shd w:val="clear" w:color="auto" w:fill="auto"/>
            <w:vAlign w:val="center"/>
          </w:tcPr>
          <w:p w14:paraId="64791971"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28,800,000,000</w:t>
            </w:r>
          </w:p>
        </w:tc>
      </w:tr>
      <w:tr w:rsidR="00B34F8C" w:rsidRPr="00B612E8" w14:paraId="3F5795CA" w14:textId="77777777" w:rsidTr="005C6939">
        <w:trPr>
          <w:jc w:val="center"/>
        </w:trPr>
        <w:tc>
          <w:tcPr>
            <w:tcW w:w="334" w:type="pct"/>
            <w:shd w:val="clear" w:color="auto" w:fill="auto"/>
            <w:vAlign w:val="center"/>
          </w:tcPr>
          <w:p w14:paraId="56F18F2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w:t>
            </w:r>
          </w:p>
        </w:tc>
        <w:tc>
          <w:tcPr>
            <w:tcW w:w="3051" w:type="pct"/>
            <w:shd w:val="clear" w:color="auto" w:fill="auto"/>
            <w:vAlign w:val="center"/>
          </w:tcPr>
          <w:p w14:paraId="0C0ED2F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Expected profit distribution in 2024</w:t>
            </w:r>
          </w:p>
        </w:tc>
        <w:tc>
          <w:tcPr>
            <w:tcW w:w="602" w:type="pct"/>
            <w:shd w:val="clear" w:color="auto" w:fill="auto"/>
            <w:vAlign w:val="center"/>
          </w:tcPr>
          <w:p w14:paraId="2FC0463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13" w:type="pct"/>
            <w:shd w:val="clear" w:color="auto" w:fill="auto"/>
            <w:vAlign w:val="center"/>
          </w:tcPr>
          <w:p w14:paraId="7E5288D0"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28,800,000,000</w:t>
            </w:r>
          </w:p>
        </w:tc>
      </w:tr>
      <w:tr w:rsidR="00B34F8C" w:rsidRPr="00B612E8" w14:paraId="35394E8B" w14:textId="77777777" w:rsidTr="005C6939">
        <w:trPr>
          <w:jc w:val="center"/>
        </w:trPr>
        <w:tc>
          <w:tcPr>
            <w:tcW w:w="334" w:type="pct"/>
            <w:shd w:val="clear" w:color="auto" w:fill="auto"/>
            <w:vAlign w:val="center"/>
          </w:tcPr>
          <w:p w14:paraId="1E1A348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2.1</w:t>
            </w:r>
          </w:p>
        </w:tc>
        <w:tc>
          <w:tcPr>
            <w:tcW w:w="3051" w:type="pct"/>
            <w:shd w:val="clear" w:color="auto" w:fill="auto"/>
            <w:vAlign w:val="center"/>
          </w:tcPr>
          <w:p w14:paraId="6E5E308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Appropriation for funds at the corporation (10% of the distributed profit)</w:t>
            </w:r>
          </w:p>
        </w:tc>
        <w:tc>
          <w:tcPr>
            <w:tcW w:w="602" w:type="pct"/>
            <w:shd w:val="clear" w:color="auto" w:fill="auto"/>
            <w:vAlign w:val="center"/>
          </w:tcPr>
          <w:p w14:paraId="2E7987B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13" w:type="pct"/>
            <w:shd w:val="clear" w:color="auto" w:fill="auto"/>
            <w:vAlign w:val="center"/>
          </w:tcPr>
          <w:p w14:paraId="0757252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2,880,000,000</w:t>
            </w:r>
          </w:p>
        </w:tc>
      </w:tr>
      <w:tr w:rsidR="00B34F8C" w:rsidRPr="00B612E8" w14:paraId="12F5826F" w14:textId="77777777" w:rsidTr="005C6939">
        <w:trPr>
          <w:jc w:val="center"/>
        </w:trPr>
        <w:tc>
          <w:tcPr>
            <w:tcW w:w="334" w:type="pct"/>
            <w:shd w:val="clear" w:color="auto" w:fill="auto"/>
            <w:vAlign w:val="center"/>
          </w:tcPr>
          <w:p w14:paraId="7286EA42"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a</w:t>
            </w:r>
          </w:p>
        </w:tc>
        <w:tc>
          <w:tcPr>
            <w:tcW w:w="3051" w:type="pct"/>
            <w:shd w:val="clear" w:color="auto" w:fill="auto"/>
            <w:vAlign w:val="center"/>
          </w:tcPr>
          <w:p w14:paraId="3CD5D5E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and welfare fund for employees (9% of the distributed profit)</w:t>
            </w:r>
          </w:p>
        </w:tc>
        <w:tc>
          <w:tcPr>
            <w:tcW w:w="602" w:type="pct"/>
            <w:shd w:val="clear" w:color="auto" w:fill="auto"/>
            <w:vAlign w:val="center"/>
          </w:tcPr>
          <w:p w14:paraId="727C809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13" w:type="pct"/>
            <w:shd w:val="clear" w:color="auto" w:fill="auto"/>
            <w:vAlign w:val="center"/>
          </w:tcPr>
          <w:p w14:paraId="2D5E3A7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2,592,000,000</w:t>
            </w:r>
          </w:p>
        </w:tc>
      </w:tr>
      <w:tr w:rsidR="00B34F8C" w:rsidRPr="00B612E8" w14:paraId="313BB6A6" w14:textId="77777777" w:rsidTr="005C6939">
        <w:trPr>
          <w:jc w:val="center"/>
        </w:trPr>
        <w:tc>
          <w:tcPr>
            <w:tcW w:w="334" w:type="pct"/>
            <w:shd w:val="clear" w:color="auto" w:fill="auto"/>
            <w:vAlign w:val="center"/>
          </w:tcPr>
          <w:p w14:paraId="6F998D5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3051" w:type="pct"/>
            <w:shd w:val="clear" w:color="auto" w:fill="auto"/>
            <w:vAlign w:val="center"/>
          </w:tcPr>
          <w:p w14:paraId="70CFA169"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fund for employees (2.5% of the distributed profit)</w:t>
            </w:r>
          </w:p>
        </w:tc>
        <w:tc>
          <w:tcPr>
            <w:tcW w:w="602" w:type="pct"/>
            <w:shd w:val="clear" w:color="auto" w:fill="auto"/>
            <w:vAlign w:val="center"/>
          </w:tcPr>
          <w:p w14:paraId="68702783"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13" w:type="pct"/>
            <w:shd w:val="clear" w:color="auto" w:fill="auto"/>
            <w:vAlign w:val="center"/>
          </w:tcPr>
          <w:p w14:paraId="31A8BBDC"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720,000,000</w:t>
            </w:r>
          </w:p>
        </w:tc>
      </w:tr>
      <w:tr w:rsidR="00B34F8C" w:rsidRPr="00B612E8" w14:paraId="2CD9552A" w14:textId="77777777" w:rsidTr="005C6939">
        <w:trPr>
          <w:jc w:val="center"/>
        </w:trPr>
        <w:tc>
          <w:tcPr>
            <w:tcW w:w="334" w:type="pct"/>
            <w:shd w:val="clear" w:color="auto" w:fill="auto"/>
            <w:vAlign w:val="center"/>
          </w:tcPr>
          <w:p w14:paraId="5ADABBF8"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3051" w:type="pct"/>
            <w:shd w:val="clear" w:color="auto" w:fill="auto"/>
            <w:vAlign w:val="center"/>
          </w:tcPr>
          <w:p w14:paraId="146A05BE"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Welfare fund for employees (6.5% of the distributed profit)</w:t>
            </w:r>
          </w:p>
        </w:tc>
        <w:tc>
          <w:tcPr>
            <w:tcW w:w="602" w:type="pct"/>
            <w:shd w:val="clear" w:color="auto" w:fill="auto"/>
            <w:vAlign w:val="center"/>
          </w:tcPr>
          <w:p w14:paraId="426B0C09"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13" w:type="pct"/>
            <w:shd w:val="clear" w:color="auto" w:fill="auto"/>
            <w:vAlign w:val="center"/>
          </w:tcPr>
          <w:p w14:paraId="1FB99016"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1,872,000,000</w:t>
            </w:r>
          </w:p>
        </w:tc>
      </w:tr>
      <w:tr w:rsidR="00B34F8C" w:rsidRPr="00B612E8" w14:paraId="72D283FC" w14:textId="77777777" w:rsidTr="005C6939">
        <w:trPr>
          <w:jc w:val="center"/>
        </w:trPr>
        <w:tc>
          <w:tcPr>
            <w:tcW w:w="334" w:type="pct"/>
            <w:shd w:val="clear" w:color="auto" w:fill="auto"/>
            <w:vAlign w:val="center"/>
          </w:tcPr>
          <w:p w14:paraId="28A4F670"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b</w:t>
            </w:r>
          </w:p>
        </w:tc>
        <w:tc>
          <w:tcPr>
            <w:tcW w:w="3051" w:type="pct"/>
            <w:shd w:val="clear" w:color="auto" w:fill="auto"/>
            <w:vAlign w:val="center"/>
          </w:tcPr>
          <w:p w14:paraId="5B8EF9C8"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Bonus fund for manager (1% of the distributed profit)</w:t>
            </w:r>
          </w:p>
        </w:tc>
        <w:tc>
          <w:tcPr>
            <w:tcW w:w="602" w:type="pct"/>
            <w:shd w:val="clear" w:color="auto" w:fill="auto"/>
            <w:vAlign w:val="center"/>
          </w:tcPr>
          <w:p w14:paraId="1711585B"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13" w:type="pct"/>
            <w:shd w:val="clear" w:color="auto" w:fill="auto"/>
            <w:vAlign w:val="center"/>
          </w:tcPr>
          <w:p w14:paraId="0F7767B7"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288,000,000</w:t>
            </w:r>
          </w:p>
        </w:tc>
      </w:tr>
      <w:tr w:rsidR="00B34F8C" w:rsidRPr="00B612E8" w14:paraId="25FE87BA" w14:textId="77777777" w:rsidTr="005C6939">
        <w:trPr>
          <w:jc w:val="center"/>
        </w:trPr>
        <w:tc>
          <w:tcPr>
            <w:tcW w:w="334" w:type="pct"/>
            <w:shd w:val="clear" w:color="auto" w:fill="auto"/>
            <w:vAlign w:val="center"/>
          </w:tcPr>
          <w:p w14:paraId="111E56B5"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2.2</w:t>
            </w:r>
          </w:p>
        </w:tc>
        <w:tc>
          <w:tcPr>
            <w:tcW w:w="3051" w:type="pct"/>
            <w:shd w:val="clear" w:color="auto" w:fill="auto"/>
            <w:vAlign w:val="center"/>
          </w:tcPr>
          <w:p w14:paraId="53F1107B"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Dividend payment in cash for shareholders (90% of the distributed profit)</w:t>
            </w:r>
          </w:p>
        </w:tc>
        <w:tc>
          <w:tcPr>
            <w:tcW w:w="602" w:type="pct"/>
            <w:shd w:val="clear" w:color="auto" w:fill="auto"/>
            <w:vAlign w:val="center"/>
          </w:tcPr>
          <w:p w14:paraId="62121766"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w:t>
            </w:r>
          </w:p>
        </w:tc>
        <w:tc>
          <w:tcPr>
            <w:tcW w:w="1013" w:type="pct"/>
            <w:shd w:val="clear" w:color="auto" w:fill="auto"/>
            <w:vAlign w:val="center"/>
          </w:tcPr>
          <w:p w14:paraId="6B18804A"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25,920,000,000</w:t>
            </w:r>
          </w:p>
        </w:tc>
      </w:tr>
      <w:tr w:rsidR="00B34F8C" w:rsidRPr="00B612E8" w14:paraId="5B56F729" w14:textId="77777777" w:rsidTr="005C6939">
        <w:trPr>
          <w:jc w:val="center"/>
        </w:trPr>
        <w:tc>
          <w:tcPr>
            <w:tcW w:w="334" w:type="pct"/>
            <w:shd w:val="clear" w:color="auto" w:fill="auto"/>
            <w:vAlign w:val="center"/>
          </w:tcPr>
          <w:p w14:paraId="30A9B354"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lastRenderedPageBreak/>
              <w:t>3</w:t>
            </w:r>
          </w:p>
        </w:tc>
        <w:tc>
          <w:tcPr>
            <w:tcW w:w="3051" w:type="pct"/>
            <w:shd w:val="clear" w:color="auto" w:fill="auto"/>
            <w:vAlign w:val="center"/>
          </w:tcPr>
          <w:p w14:paraId="79515F4D"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The rate of dividend payment in cash over charter capital</w:t>
            </w:r>
          </w:p>
        </w:tc>
        <w:tc>
          <w:tcPr>
            <w:tcW w:w="602" w:type="pct"/>
            <w:shd w:val="clear" w:color="auto" w:fill="auto"/>
            <w:vAlign w:val="center"/>
          </w:tcPr>
          <w:p w14:paraId="41C1F93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1013" w:type="pct"/>
            <w:shd w:val="clear" w:color="auto" w:fill="auto"/>
            <w:vAlign w:val="center"/>
          </w:tcPr>
          <w:p w14:paraId="4983AB7F"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29.87</w:t>
            </w:r>
          </w:p>
        </w:tc>
      </w:tr>
      <w:tr w:rsidR="00B34F8C" w:rsidRPr="00B612E8" w14:paraId="693A17A6" w14:textId="77777777" w:rsidTr="005C6939">
        <w:trPr>
          <w:jc w:val="center"/>
        </w:trPr>
        <w:tc>
          <w:tcPr>
            <w:tcW w:w="334" w:type="pct"/>
            <w:shd w:val="clear" w:color="auto" w:fill="auto"/>
            <w:vAlign w:val="center"/>
          </w:tcPr>
          <w:p w14:paraId="3254B96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4</w:t>
            </w:r>
          </w:p>
        </w:tc>
        <w:tc>
          <w:tcPr>
            <w:tcW w:w="3051" w:type="pct"/>
            <w:shd w:val="clear" w:color="auto" w:fill="auto"/>
            <w:vAlign w:val="center"/>
          </w:tcPr>
          <w:p w14:paraId="775AB37C"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Expected value of dividend in cash over share</w:t>
            </w:r>
          </w:p>
        </w:tc>
        <w:tc>
          <w:tcPr>
            <w:tcW w:w="602" w:type="pct"/>
            <w:shd w:val="clear" w:color="auto" w:fill="auto"/>
            <w:vAlign w:val="center"/>
          </w:tcPr>
          <w:p w14:paraId="6DA485EB"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VND/share</w:t>
            </w:r>
          </w:p>
        </w:tc>
        <w:tc>
          <w:tcPr>
            <w:tcW w:w="1013" w:type="pct"/>
            <w:shd w:val="clear" w:color="auto" w:fill="auto"/>
            <w:vAlign w:val="center"/>
          </w:tcPr>
          <w:p w14:paraId="5BB27B89"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2,987</w:t>
            </w:r>
          </w:p>
        </w:tc>
      </w:tr>
      <w:tr w:rsidR="00B34F8C" w:rsidRPr="00B612E8" w14:paraId="562AE0AC" w14:textId="77777777" w:rsidTr="005C6939">
        <w:trPr>
          <w:jc w:val="center"/>
        </w:trPr>
        <w:tc>
          <w:tcPr>
            <w:tcW w:w="334" w:type="pct"/>
            <w:shd w:val="clear" w:color="auto" w:fill="auto"/>
            <w:vAlign w:val="center"/>
          </w:tcPr>
          <w:p w14:paraId="74AA362F"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5</w:t>
            </w:r>
          </w:p>
        </w:tc>
        <w:tc>
          <w:tcPr>
            <w:tcW w:w="3051" w:type="pct"/>
            <w:shd w:val="clear" w:color="auto" w:fill="auto"/>
            <w:vAlign w:val="center"/>
          </w:tcPr>
          <w:p w14:paraId="40EDA515" w14:textId="77777777" w:rsidR="00B34F8C" w:rsidRPr="00B612E8" w:rsidRDefault="00A87BA6" w:rsidP="005C6939">
            <w:pPr>
              <w:pBdr>
                <w:top w:val="nil"/>
                <w:left w:val="nil"/>
                <w:bottom w:val="nil"/>
                <w:right w:val="nil"/>
                <w:between w:val="nil"/>
              </w:pBdr>
              <w:spacing w:after="120" w:line="360" w:lineRule="auto"/>
              <w:rPr>
                <w:rFonts w:ascii="Arial" w:eastAsia="Arial" w:hAnsi="Arial" w:cs="Arial"/>
                <w:color w:val="010000"/>
                <w:sz w:val="20"/>
                <w:szCs w:val="20"/>
              </w:rPr>
            </w:pPr>
            <w:r w:rsidRPr="00B612E8">
              <w:rPr>
                <w:rFonts w:ascii="Arial" w:hAnsi="Arial" w:cs="Arial"/>
                <w:color w:val="010000"/>
                <w:sz w:val="20"/>
              </w:rPr>
              <w:t>Expected rate of profit after tax over charter capital</w:t>
            </w:r>
          </w:p>
        </w:tc>
        <w:tc>
          <w:tcPr>
            <w:tcW w:w="602" w:type="pct"/>
            <w:shd w:val="clear" w:color="auto" w:fill="auto"/>
            <w:vAlign w:val="center"/>
          </w:tcPr>
          <w:p w14:paraId="77E2E1C7" w14:textId="77777777" w:rsidR="00B34F8C" w:rsidRPr="00B612E8" w:rsidRDefault="00A87BA6" w:rsidP="005C6939">
            <w:pPr>
              <w:pBdr>
                <w:top w:val="nil"/>
                <w:left w:val="nil"/>
                <w:bottom w:val="nil"/>
                <w:right w:val="nil"/>
                <w:between w:val="nil"/>
              </w:pBdr>
              <w:spacing w:after="120" w:line="360" w:lineRule="auto"/>
              <w:jc w:val="center"/>
              <w:rPr>
                <w:rFonts w:ascii="Arial" w:eastAsia="Arial" w:hAnsi="Arial" w:cs="Arial"/>
                <w:color w:val="010000"/>
                <w:sz w:val="20"/>
                <w:szCs w:val="20"/>
              </w:rPr>
            </w:pPr>
            <w:r w:rsidRPr="00B612E8">
              <w:rPr>
                <w:rFonts w:ascii="Arial" w:hAnsi="Arial" w:cs="Arial"/>
                <w:color w:val="010000"/>
                <w:sz w:val="20"/>
              </w:rPr>
              <w:t>%</w:t>
            </w:r>
          </w:p>
        </w:tc>
        <w:tc>
          <w:tcPr>
            <w:tcW w:w="1013" w:type="pct"/>
            <w:shd w:val="clear" w:color="auto" w:fill="auto"/>
            <w:vAlign w:val="center"/>
          </w:tcPr>
          <w:p w14:paraId="55FC969D" w14:textId="77777777" w:rsidR="00B34F8C" w:rsidRPr="00B612E8" w:rsidRDefault="00A87BA6" w:rsidP="005C6939">
            <w:pPr>
              <w:pBdr>
                <w:top w:val="nil"/>
                <w:left w:val="nil"/>
                <w:bottom w:val="nil"/>
                <w:right w:val="nil"/>
                <w:between w:val="nil"/>
              </w:pBdr>
              <w:spacing w:after="120" w:line="360" w:lineRule="auto"/>
              <w:jc w:val="right"/>
              <w:rPr>
                <w:rFonts w:ascii="Arial" w:eastAsia="Arial" w:hAnsi="Arial" w:cs="Arial"/>
                <w:color w:val="010000"/>
                <w:sz w:val="20"/>
                <w:szCs w:val="20"/>
              </w:rPr>
            </w:pPr>
            <w:r w:rsidRPr="00B612E8">
              <w:rPr>
                <w:rFonts w:ascii="Arial" w:hAnsi="Arial" w:cs="Arial"/>
                <w:color w:val="010000"/>
                <w:sz w:val="20"/>
              </w:rPr>
              <w:t>33.19</w:t>
            </w:r>
          </w:p>
        </w:tc>
      </w:tr>
    </w:tbl>
    <w:p w14:paraId="45FA05F1" w14:textId="7F1C11E5" w:rsidR="00B34F8C" w:rsidRPr="00B612E8" w:rsidRDefault="00A87BA6" w:rsidP="005C6939">
      <w:pPr>
        <w:pBdr>
          <w:top w:val="nil"/>
          <w:left w:val="nil"/>
          <w:bottom w:val="nil"/>
          <w:right w:val="nil"/>
          <w:between w:val="nil"/>
        </w:pBdr>
        <w:spacing w:after="120" w:line="360" w:lineRule="auto"/>
        <w:rPr>
          <w:rFonts w:ascii="Arial" w:eastAsia="Arial" w:hAnsi="Arial" w:cs="Arial"/>
          <w:bCs/>
          <w:color w:val="010000"/>
          <w:sz w:val="20"/>
          <w:szCs w:val="20"/>
        </w:rPr>
      </w:pPr>
      <w:r w:rsidRPr="00B612E8">
        <w:rPr>
          <w:rFonts w:ascii="Arial" w:hAnsi="Arial" w:cs="Arial"/>
          <w:bCs/>
          <w:color w:val="010000"/>
          <w:sz w:val="20"/>
        </w:rPr>
        <w:t>Article 7.</w:t>
      </w:r>
      <w:r w:rsidRPr="00B612E8">
        <w:rPr>
          <w:rFonts w:ascii="Arial" w:hAnsi="Arial" w:cs="Arial"/>
          <w:color w:val="010000"/>
          <w:sz w:val="20"/>
        </w:rPr>
        <w:t xml:space="preserve"> Approve the Proposal on the investment plan for 2024.</w:t>
      </w:r>
    </w:p>
    <w:p w14:paraId="67E9C1ED" w14:textId="3B1D41D2" w:rsidR="00A87BA6" w:rsidRPr="00B612E8" w:rsidRDefault="00A87BA6" w:rsidP="005C6939">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B612E8">
        <w:rPr>
          <w:rFonts w:ascii="Arial" w:hAnsi="Arial" w:cs="Arial"/>
          <w:color w:val="010000"/>
          <w:sz w:val="20"/>
        </w:rPr>
        <w:t>To ensure prompt and effective maintenance of production and business activities, the General Meeting of Shareholders authorizes the Board of Directors to decide on the contents according to the investment plan 2024.</w:t>
      </w:r>
    </w:p>
    <w:p w14:paraId="72E77F5D" w14:textId="184A4AAF" w:rsidR="00A87BA6" w:rsidRPr="00B612E8" w:rsidRDefault="00A87BA6" w:rsidP="005C6939">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B612E8">
        <w:rPr>
          <w:rFonts w:ascii="Arial" w:hAnsi="Arial" w:cs="Arial"/>
          <w:color w:val="010000"/>
          <w:sz w:val="20"/>
        </w:rPr>
        <w:t>The General Meeting assigns the Board of Directors to implement the investment plan based on the actual situation.</w:t>
      </w:r>
    </w:p>
    <w:p w14:paraId="23C2D820" w14:textId="77777777" w:rsidR="00B34F8C" w:rsidRPr="00B612E8" w:rsidRDefault="00A87BA6" w:rsidP="005C6939">
      <w:pPr>
        <w:pStyle w:val="ListParagraph"/>
        <w:numPr>
          <w:ilvl w:val="1"/>
          <w:numId w:val="12"/>
        </w:numPr>
        <w:pBdr>
          <w:top w:val="nil"/>
          <w:left w:val="nil"/>
          <w:bottom w:val="nil"/>
          <w:right w:val="nil"/>
          <w:between w:val="nil"/>
        </w:pBdr>
        <w:tabs>
          <w:tab w:val="left" w:pos="432"/>
          <w:tab w:val="left" w:pos="720"/>
        </w:tabs>
        <w:spacing w:after="120" w:line="360" w:lineRule="auto"/>
        <w:ind w:left="0" w:firstLine="0"/>
        <w:contextualSpacing w:val="0"/>
        <w:rPr>
          <w:rFonts w:ascii="Arial" w:eastAsia="Arial" w:hAnsi="Arial" w:cs="Arial"/>
          <w:color w:val="010000"/>
          <w:sz w:val="20"/>
          <w:szCs w:val="20"/>
        </w:rPr>
      </w:pPr>
      <w:r w:rsidRPr="00B612E8">
        <w:rPr>
          <w:rFonts w:ascii="Arial" w:hAnsi="Arial" w:cs="Arial"/>
          <w:color w:val="010000"/>
          <w:sz w:val="20"/>
        </w:rPr>
        <w:t>The expected total investment of the investment Plan 2024: VND 50,570.2 million.</w:t>
      </w:r>
    </w:p>
    <w:p w14:paraId="04EA1AD8" w14:textId="77777777" w:rsidR="00B34F8C" w:rsidRPr="00B612E8" w:rsidRDefault="00A87BA6" w:rsidP="005C6939">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B612E8">
        <w:rPr>
          <w:rFonts w:ascii="Arial" w:hAnsi="Arial" w:cs="Arial"/>
          <w:color w:val="010000"/>
          <w:sz w:val="20"/>
        </w:rPr>
        <w:t>Projects that will be finished in 2024.</w:t>
      </w:r>
    </w:p>
    <w:p w14:paraId="2414946E" w14:textId="77777777" w:rsidR="00B34F8C" w:rsidRPr="00B612E8" w:rsidRDefault="00A87BA6" w:rsidP="005C6939">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B612E8">
        <w:rPr>
          <w:rFonts w:ascii="Arial" w:hAnsi="Arial" w:cs="Arial"/>
          <w:color w:val="010000"/>
          <w:sz w:val="20"/>
        </w:rPr>
        <w:t>Transferred project: Investment project to maintain production in 2023, investment of: VND 2,323 million.</w:t>
      </w:r>
    </w:p>
    <w:p w14:paraId="448F1022" w14:textId="77777777" w:rsidR="00B34F8C" w:rsidRPr="00B612E8" w:rsidRDefault="00A87BA6" w:rsidP="005C6939">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B612E8">
        <w:rPr>
          <w:rFonts w:ascii="Arial" w:hAnsi="Arial" w:cs="Arial"/>
          <w:color w:val="010000"/>
          <w:sz w:val="20"/>
        </w:rPr>
        <w:t>Investment project to maintain production in 2024, investment of: VND 48,247.2 million.</w:t>
      </w:r>
    </w:p>
    <w:p w14:paraId="3F6ACFD4" w14:textId="77777777" w:rsidR="00B34F8C" w:rsidRPr="00B612E8" w:rsidRDefault="00A87BA6" w:rsidP="005C6939">
      <w:pPr>
        <w:pStyle w:val="ListParagraph"/>
        <w:numPr>
          <w:ilvl w:val="1"/>
          <w:numId w:val="12"/>
        </w:numPr>
        <w:pBdr>
          <w:top w:val="nil"/>
          <w:left w:val="nil"/>
          <w:bottom w:val="nil"/>
          <w:right w:val="nil"/>
          <w:between w:val="nil"/>
        </w:pBdr>
        <w:tabs>
          <w:tab w:val="left" w:pos="432"/>
          <w:tab w:val="left" w:pos="720"/>
        </w:tabs>
        <w:spacing w:after="120" w:line="360" w:lineRule="auto"/>
        <w:ind w:left="0" w:firstLine="0"/>
        <w:contextualSpacing w:val="0"/>
        <w:rPr>
          <w:rFonts w:ascii="Arial" w:eastAsia="Arial" w:hAnsi="Arial" w:cs="Arial"/>
          <w:color w:val="010000"/>
          <w:sz w:val="20"/>
          <w:szCs w:val="20"/>
        </w:rPr>
      </w:pPr>
      <w:r w:rsidRPr="00B612E8">
        <w:rPr>
          <w:rFonts w:ascii="Arial" w:hAnsi="Arial" w:cs="Arial"/>
          <w:color w:val="010000"/>
          <w:sz w:val="20"/>
        </w:rPr>
        <w:t>Source of capital for implementation: Owner’s equity and commercial loan capital.</w:t>
      </w:r>
    </w:p>
    <w:p w14:paraId="7FB3CBEF" w14:textId="5D327F90" w:rsidR="00B34F8C" w:rsidRPr="00B612E8" w:rsidRDefault="00A87BA6" w:rsidP="005C6939">
      <w:pPr>
        <w:pBdr>
          <w:top w:val="nil"/>
          <w:left w:val="nil"/>
          <w:bottom w:val="nil"/>
          <w:right w:val="nil"/>
          <w:between w:val="nil"/>
        </w:pBdr>
        <w:tabs>
          <w:tab w:val="left" w:pos="1142"/>
        </w:tabs>
        <w:spacing w:after="120" w:line="360" w:lineRule="auto"/>
        <w:jc w:val="both"/>
        <w:rPr>
          <w:rFonts w:ascii="Arial" w:eastAsia="Arial" w:hAnsi="Arial" w:cs="Arial"/>
          <w:color w:val="010000"/>
          <w:sz w:val="20"/>
          <w:szCs w:val="20"/>
        </w:rPr>
      </w:pPr>
      <w:r w:rsidRPr="00B612E8">
        <w:rPr>
          <w:rFonts w:ascii="Arial" w:hAnsi="Arial" w:cs="Arial"/>
          <w:color w:val="010000"/>
          <w:sz w:val="20"/>
        </w:rPr>
        <w:t xml:space="preserve">The General Meeting assigns the Board of Directors to implement the investment plan 2024 based on the actual situation and can adjust the investment plan when there is </w:t>
      </w:r>
      <w:r w:rsidR="00B612E8" w:rsidRPr="00B612E8">
        <w:rPr>
          <w:rFonts w:ascii="Arial" w:hAnsi="Arial" w:cs="Arial"/>
          <w:color w:val="010000"/>
          <w:sz w:val="20"/>
        </w:rPr>
        <w:t xml:space="preserve">an </w:t>
      </w:r>
      <w:r w:rsidRPr="00B612E8">
        <w:rPr>
          <w:rFonts w:ascii="Arial" w:hAnsi="Arial" w:cs="Arial"/>
          <w:color w:val="010000"/>
          <w:sz w:val="20"/>
        </w:rPr>
        <w:t>announcement from Dong Bac Corporation.</w:t>
      </w:r>
    </w:p>
    <w:p w14:paraId="2FA37A73"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Article 8: Approve the Proposal on selecting the audit company for the Financial Statements 2024.</w:t>
      </w:r>
    </w:p>
    <w:p w14:paraId="2D9D5389" w14:textId="7554ADD9" w:rsidR="00B34F8C" w:rsidRPr="00B612E8" w:rsidRDefault="00A87BA6" w:rsidP="005C6939">
      <w:pPr>
        <w:pBdr>
          <w:top w:val="nil"/>
          <w:left w:val="nil"/>
          <w:bottom w:val="nil"/>
          <w:right w:val="nil"/>
          <w:between w:val="nil"/>
        </w:pBdr>
        <w:tabs>
          <w:tab w:val="left" w:pos="1157"/>
        </w:tabs>
        <w:spacing w:after="120" w:line="360" w:lineRule="auto"/>
        <w:jc w:val="both"/>
        <w:rPr>
          <w:rFonts w:ascii="Arial" w:eastAsia="Arial" w:hAnsi="Arial" w:cs="Arial"/>
          <w:color w:val="010000"/>
          <w:sz w:val="20"/>
          <w:szCs w:val="20"/>
        </w:rPr>
      </w:pPr>
      <w:r w:rsidRPr="00B612E8">
        <w:rPr>
          <w:rFonts w:ascii="Arial" w:hAnsi="Arial" w:cs="Arial"/>
          <w:color w:val="010000"/>
          <w:sz w:val="20"/>
        </w:rPr>
        <w:t>The General Meeting of Shareholders approves the authorization to the Board of Directors of the Company to select based on the capacity, qualifications, and team of professional auditors of independent audit companies, meeting the audit standards for public companies approved by the State Securities Commission to audit the Financial Statements 2024 of the Company.</w:t>
      </w:r>
    </w:p>
    <w:p w14:paraId="079A8CBC" w14:textId="1117E43B" w:rsidR="00B34F8C" w:rsidRPr="00B612E8" w:rsidRDefault="00A87BA6" w:rsidP="005C6939">
      <w:pPr>
        <w:pBdr>
          <w:top w:val="nil"/>
          <w:left w:val="nil"/>
          <w:bottom w:val="nil"/>
          <w:right w:val="nil"/>
          <w:between w:val="nil"/>
        </w:pBdr>
        <w:tabs>
          <w:tab w:val="left" w:pos="1157"/>
        </w:tabs>
        <w:spacing w:after="120" w:line="360" w:lineRule="auto"/>
        <w:jc w:val="both"/>
        <w:rPr>
          <w:rFonts w:ascii="Arial" w:eastAsia="Arial" w:hAnsi="Arial" w:cs="Arial"/>
          <w:color w:val="010000"/>
          <w:sz w:val="20"/>
          <w:szCs w:val="20"/>
        </w:rPr>
      </w:pPr>
      <w:r w:rsidRPr="00B612E8">
        <w:rPr>
          <w:rFonts w:ascii="Arial" w:hAnsi="Arial" w:cs="Arial"/>
          <w:color w:val="010000"/>
          <w:sz w:val="20"/>
        </w:rPr>
        <w:t>Article 9: Approve the Proposal on approving some contents under the authority of the General Meeting of Shareholders for the Board of Directors to implement.</w:t>
      </w:r>
    </w:p>
    <w:p w14:paraId="5C9B5A90" w14:textId="6AB890A9" w:rsidR="00A87BA6" w:rsidRPr="00B612E8" w:rsidRDefault="00A87BA6" w:rsidP="005C6939">
      <w:pPr>
        <w:pBdr>
          <w:top w:val="nil"/>
          <w:left w:val="nil"/>
          <w:bottom w:val="nil"/>
          <w:right w:val="nil"/>
          <w:between w:val="nil"/>
        </w:pBdr>
        <w:tabs>
          <w:tab w:val="left" w:pos="1157"/>
        </w:tabs>
        <w:spacing w:after="120" w:line="360" w:lineRule="auto"/>
        <w:jc w:val="both"/>
        <w:rPr>
          <w:rFonts w:ascii="Arial" w:eastAsia="Arial" w:hAnsi="Arial" w:cs="Arial"/>
          <w:color w:val="010000"/>
          <w:sz w:val="20"/>
          <w:szCs w:val="20"/>
        </w:rPr>
      </w:pPr>
      <w:r w:rsidRPr="00B612E8">
        <w:rPr>
          <w:rFonts w:ascii="Arial" w:hAnsi="Arial" w:cs="Arial"/>
          <w:color w:val="010000"/>
          <w:sz w:val="20"/>
        </w:rPr>
        <w:t>To ensure prompt and effective maintenance of production and business activities, the General Meeting of Shareholders approves to assign a number of contents under the authority of the General Meeting of Shareholders to the Board of Directors for implementation.</w:t>
      </w:r>
    </w:p>
    <w:p w14:paraId="4F15B33B" w14:textId="77777777"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Article 12: Terms of enforcement</w:t>
      </w:r>
    </w:p>
    <w:p w14:paraId="0E89BB59" w14:textId="6ED5BBB1" w:rsidR="00B34F8C" w:rsidRPr="00B612E8" w:rsidRDefault="00A87BA6"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 xml:space="preserve">This General Mandate has been fully approved at the Annual General Meeting of Shareholders 2024 of Dong Bac Transport And Processing Of Coal Joint Stock Company and takes </w:t>
      </w:r>
      <w:r w:rsidR="00B612E8" w:rsidRPr="00B612E8">
        <w:rPr>
          <w:rFonts w:ascii="Arial" w:hAnsi="Arial" w:cs="Arial"/>
          <w:color w:val="010000"/>
          <w:sz w:val="20"/>
        </w:rPr>
        <w:t>effect</w:t>
      </w:r>
      <w:r w:rsidRPr="00B612E8">
        <w:rPr>
          <w:rFonts w:ascii="Arial" w:hAnsi="Arial" w:cs="Arial"/>
          <w:color w:val="010000"/>
          <w:sz w:val="20"/>
        </w:rPr>
        <w:t xml:space="preserve"> from April 17, 2024.</w:t>
      </w:r>
    </w:p>
    <w:p w14:paraId="54E501CC" w14:textId="2A0E20C1" w:rsidR="00B34F8C" w:rsidRPr="00B612E8" w:rsidRDefault="00B612E8" w:rsidP="005C6939">
      <w:pPr>
        <w:pBdr>
          <w:top w:val="nil"/>
          <w:left w:val="nil"/>
          <w:bottom w:val="nil"/>
          <w:right w:val="nil"/>
          <w:between w:val="nil"/>
        </w:pBdr>
        <w:spacing w:after="120" w:line="360" w:lineRule="auto"/>
        <w:jc w:val="both"/>
        <w:rPr>
          <w:rFonts w:ascii="Arial" w:eastAsia="Arial" w:hAnsi="Arial" w:cs="Arial"/>
          <w:color w:val="010000"/>
          <w:sz w:val="20"/>
          <w:szCs w:val="20"/>
        </w:rPr>
      </w:pPr>
      <w:r w:rsidRPr="00B612E8">
        <w:rPr>
          <w:rFonts w:ascii="Arial" w:hAnsi="Arial" w:cs="Arial"/>
          <w:color w:val="010000"/>
          <w:sz w:val="20"/>
        </w:rPr>
        <w:t>The board</w:t>
      </w:r>
      <w:r w:rsidR="00A87BA6" w:rsidRPr="00B612E8">
        <w:rPr>
          <w:rFonts w:ascii="Arial" w:hAnsi="Arial" w:cs="Arial"/>
          <w:color w:val="010000"/>
          <w:sz w:val="20"/>
        </w:rPr>
        <w:t xml:space="preserve"> of Directors, the Manager of the Company, the Supervisory Board, and relevant individuals are responsible for implementing this General Mandate, ensuring the interests of shareholders and in </w:t>
      </w:r>
      <w:r w:rsidR="00A87BA6" w:rsidRPr="00B612E8">
        <w:rPr>
          <w:rFonts w:ascii="Arial" w:hAnsi="Arial" w:cs="Arial"/>
          <w:color w:val="010000"/>
          <w:sz w:val="20"/>
        </w:rPr>
        <w:lastRenderedPageBreak/>
        <w:t>compliance with the provisions of Law.</w:t>
      </w:r>
    </w:p>
    <w:sectPr w:rsidR="00B34F8C" w:rsidRPr="00B612E8" w:rsidSect="005C6939">
      <w:pgSz w:w="11900" w:h="16840"/>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1A4"/>
    <w:multiLevelType w:val="multilevel"/>
    <w:tmpl w:val="914EEC2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szCs w:val="20"/>
      </w:rPr>
    </w:lvl>
    <w:lvl w:ilvl="2">
      <w:numFmt w:val="decimal"/>
      <w:lvlText w:val=""/>
      <w:lvlJc w:val="left"/>
      <w:pPr>
        <w:ind w:left="0" w:firstLine="0"/>
      </w:pPr>
      <w:rPr>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0D210C"/>
    <w:multiLevelType w:val="hybridMultilevel"/>
    <w:tmpl w:val="8D94DA64"/>
    <w:lvl w:ilvl="0" w:tplc="5896CCFC">
      <w:start w:val="1"/>
      <w:numFmt w:val="bullet"/>
      <w:lvlRestart w:val="0"/>
      <w:lvlText w:val="+"/>
      <w:lvlJc w:val="left"/>
      <w:pPr>
        <w:ind w:left="0" w:firstLine="0"/>
      </w:pPr>
      <w:rPr>
        <w:rFonts w:ascii="Arial" w:hAnsi="Arial" w:cs="Arial" w:hint="default"/>
        <w:b w:val="0"/>
        <w:i w:val="0"/>
        <w:sz w:val="20"/>
      </w:rPr>
    </w:lvl>
    <w:lvl w:ilvl="1" w:tplc="6178D222" w:tentative="1">
      <w:start w:val="1"/>
      <w:numFmt w:val="bullet"/>
      <w:lvlText w:val="o"/>
      <w:lvlJc w:val="left"/>
      <w:pPr>
        <w:ind w:left="1440" w:hanging="360"/>
      </w:pPr>
      <w:rPr>
        <w:rFonts w:ascii="Courier New" w:hAnsi="Courier New" w:cs="Courier New" w:hint="default"/>
        <w:b w:val="0"/>
        <w:i w:val="0"/>
        <w:sz w:val="20"/>
      </w:rPr>
    </w:lvl>
    <w:lvl w:ilvl="2" w:tplc="DEC489C2"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12A1BAD"/>
    <w:multiLevelType w:val="hybridMultilevel"/>
    <w:tmpl w:val="307C7C78"/>
    <w:lvl w:ilvl="0" w:tplc="40CE8D2E">
      <w:start w:val="1"/>
      <w:numFmt w:val="bullet"/>
      <w:lvlRestart w:val="0"/>
      <w:lvlText w:val="+"/>
      <w:lvlJc w:val="left"/>
      <w:pPr>
        <w:ind w:left="0" w:firstLine="0"/>
      </w:pPr>
      <w:rPr>
        <w:rFonts w:ascii="Arial" w:hAnsi="Arial" w:cs="Arial" w:hint="default"/>
        <w:b w:val="0"/>
        <w:i w:val="0"/>
        <w:sz w:val="20"/>
      </w:rPr>
    </w:lvl>
    <w:lvl w:ilvl="1" w:tplc="D37A931C" w:tentative="1">
      <w:start w:val="1"/>
      <w:numFmt w:val="bullet"/>
      <w:lvlText w:val="o"/>
      <w:lvlJc w:val="left"/>
      <w:pPr>
        <w:ind w:left="1440" w:hanging="360"/>
      </w:pPr>
      <w:rPr>
        <w:rFonts w:ascii="Courier New" w:hAnsi="Courier New" w:cs="Courier New" w:hint="default"/>
        <w:b w:val="0"/>
        <w:i w:val="0"/>
        <w:sz w:val="20"/>
      </w:rPr>
    </w:lvl>
    <w:lvl w:ilvl="2" w:tplc="7FD45DA8"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62B373B"/>
    <w:multiLevelType w:val="hybridMultilevel"/>
    <w:tmpl w:val="72548804"/>
    <w:lvl w:ilvl="0" w:tplc="F6223356">
      <w:start w:val="1"/>
      <w:numFmt w:val="bullet"/>
      <w:lvlRestart w:val="0"/>
      <w:lvlText w:val="+"/>
      <w:lvlJc w:val="left"/>
      <w:pPr>
        <w:ind w:left="0" w:firstLine="0"/>
      </w:pPr>
      <w:rPr>
        <w:rFonts w:ascii="Arial" w:hAnsi="Arial" w:cs="Arial" w:hint="default"/>
        <w:b w:val="0"/>
        <w:i w:val="0"/>
        <w:sz w:val="20"/>
      </w:rPr>
    </w:lvl>
    <w:lvl w:ilvl="1" w:tplc="876CBA70" w:tentative="1">
      <w:start w:val="1"/>
      <w:numFmt w:val="bullet"/>
      <w:lvlText w:val="o"/>
      <w:lvlJc w:val="left"/>
      <w:pPr>
        <w:ind w:left="1440" w:hanging="360"/>
      </w:pPr>
      <w:rPr>
        <w:rFonts w:ascii="Courier New" w:hAnsi="Courier New" w:cs="Courier New" w:hint="default"/>
        <w:b w:val="0"/>
        <w:i w:val="0"/>
        <w:sz w:val="20"/>
      </w:rPr>
    </w:lvl>
    <w:lvl w:ilvl="2" w:tplc="981AB6F2"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795C89"/>
    <w:multiLevelType w:val="hybridMultilevel"/>
    <w:tmpl w:val="695C7D0A"/>
    <w:lvl w:ilvl="0" w:tplc="54CA1B1E">
      <w:start w:val="1"/>
      <w:numFmt w:val="bullet"/>
      <w:lvlRestart w:val="0"/>
      <w:lvlText w:val="+"/>
      <w:lvlJc w:val="left"/>
      <w:pPr>
        <w:ind w:left="0" w:firstLine="0"/>
      </w:pPr>
      <w:rPr>
        <w:rFonts w:ascii="Arial" w:hAnsi="Arial" w:cs="Arial" w:hint="default"/>
        <w:b w:val="0"/>
        <w:i w:val="0"/>
        <w:sz w:val="20"/>
      </w:rPr>
    </w:lvl>
    <w:lvl w:ilvl="1" w:tplc="8CC252DA" w:tentative="1">
      <w:start w:val="1"/>
      <w:numFmt w:val="bullet"/>
      <w:lvlText w:val="o"/>
      <w:lvlJc w:val="left"/>
      <w:pPr>
        <w:ind w:left="1440" w:hanging="360"/>
      </w:pPr>
      <w:rPr>
        <w:rFonts w:ascii="Courier New" w:hAnsi="Courier New" w:cs="Courier New" w:hint="default"/>
        <w:b w:val="0"/>
        <w:i w:val="0"/>
        <w:sz w:val="20"/>
      </w:rPr>
    </w:lvl>
    <w:lvl w:ilvl="2" w:tplc="8E3E5FB0"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CAC6F52"/>
    <w:multiLevelType w:val="hybridMultilevel"/>
    <w:tmpl w:val="49D60DEA"/>
    <w:lvl w:ilvl="0" w:tplc="042A0001">
      <w:start w:val="1"/>
      <w:numFmt w:val="bullet"/>
      <w:lvlText w:val=""/>
      <w:lvlJc w:val="left"/>
      <w:pPr>
        <w:ind w:left="67" w:firstLine="0"/>
      </w:pPr>
      <w:rPr>
        <w:rFonts w:ascii="Symbol" w:hAnsi="Symbol" w:hint="default"/>
        <w:b w:val="0"/>
        <w:i w:val="0"/>
        <w:sz w:val="20"/>
      </w:rPr>
    </w:lvl>
    <w:lvl w:ilvl="1" w:tplc="093A475E" w:tentative="1">
      <w:start w:val="1"/>
      <w:numFmt w:val="bullet"/>
      <w:lvlText w:val="o"/>
      <w:lvlJc w:val="left"/>
      <w:pPr>
        <w:ind w:left="1440" w:hanging="360"/>
      </w:pPr>
      <w:rPr>
        <w:rFonts w:ascii="Courier New" w:hAnsi="Courier New" w:cs="Courier New" w:hint="default"/>
        <w:b w:val="0"/>
        <w:i w:val="0"/>
        <w:sz w:val="20"/>
      </w:rPr>
    </w:lvl>
    <w:lvl w:ilvl="2" w:tplc="25E2CDEE"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E27E9F"/>
    <w:multiLevelType w:val="hybridMultilevel"/>
    <w:tmpl w:val="8FCE5CB8"/>
    <w:lvl w:ilvl="0" w:tplc="C7742488">
      <w:start w:val="1"/>
      <w:numFmt w:val="decimal"/>
      <w:lvlText w:val="%1."/>
      <w:lvlJc w:val="left"/>
      <w:pPr>
        <w:ind w:left="720" w:hanging="360"/>
      </w:pPr>
      <w:rPr>
        <w:b w:val="0"/>
        <w:i w:val="0"/>
        <w:sz w:val="20"/>
      </w:rPr>
    </w:lvl>
    <w:lvl w:ilvl="1" w:tplc="A9D6F300" w:tentative="1">
      <w:start w:val="1"/>
      <w:numFmt w:val="lowerLetter"/>
      <w:lvlText w:val="%2."/>
      <w:lvlJc w:val="left"/>
      <w:pPr>
        <w:ind w:left="1440" w:hanging="360"/>
      </w:pPr>
      <w:rPr>
        <w:b w:val="0"/>
        <w:i w:val="0"/>
        <w:sz w:val="20"/>
      </w:rPr>
    </w:lvl>
    <w:lvl w:ilvl="2" w:tplc="5442ED42"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B21740D"/>
    <w:multiLevelType w:val="multilevel"/>
    <w:tmpl w:val="BDDE7710"/>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
      <w:lvlJc w:val="left"/>
      <w:pPr>
        <w:ind w:left="1440" w:hanging="360"/>
      </w:pPr>
      <w:rPr>
        <w:rFonts w:ascii="Symbol" w:hAnsi="Symbol" w:hint="default"/>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5D4D22"/>
    <w:multiLevelType w:val="multilevel"/>
    <w:tmpl w:val="30EC3E00"/>
    <w:lvl w:ilvl="0">
      <w:start w:val="1"/>
      <w:numFmt w:val="bullet"/>
      <w:lvlText w:val="−"/>
      <w:lvlJc w:val="left"/>
      <w:pPr>
        <w:ind w:left="720" w:hanging="360"/>
      </w:pPr>
      <w:rPr>
        <w:rFonts w:ascii="Arial" w:eastAsia="Noto Sans Symbols"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447625"/>
    <w:multiLevelType w:val="hybridMultilevel"/>
    <w:tmpl w:val="0CF2FEA8"/>
    <w:lvl w:ilvl="0" w:tplc="02DC0768">
      <w:start w:val="1"/>
      <w:numFmt w:val="bullet"/>
      <w:lvlText w:val=""/>
      <w:lvlJc w:val="left"/>
      <w:pPr>
        <w:ind w:left="720" w:hanging="360"/>
      </w:pPr>
      <w:rPr>
        <w:rFonts w:ascii="Symbol" w:hAnsi="Symbol" w:hint="default"/>
        <w:b w:val="0"/>
        <w:i w:val="0"/>
        <w:sz w:val="20"/>
      </w:rPr>
    </w:lvl>
    <w:lvl w:ilvl="1" w:tplc="617402F8" w:tentative="1">
      <w:start w:val="1"/>
      <w:numFmt w:val="bullet"/>
      <w:lvlText w:val="o"/>
      <w:lvlJc w:val="left"/>
      <w:pPr>
        <w:ind w:left="1440" w:hanging="360"/>
      </w:pPr>
      <w:rPr>
        <w:rFonts w:ascii="Courier New" w:hAnsi="Courier New" w:cs="Courier New" w:hint="default"/>
        <w:b w:val="0"/>
        <w:i w:val="0"/>
        <w:sz w:val="20"/>
      </w:rPr>
    </w:lvl>
    <w:lvl w:ilvl="2" w:tplc="3F10CAAA"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D460084"/>
    <w:multiLevelType w:val="hybridMultilevel"/>
    <w:tmpl w:val="5E008252"/>
    <w:lvl w:ilvl="0" w:tplc="7F02D6E6">
      <w:start w:val="1"/>
      <w:numFmt w:val="bullet"/>
      <w:lvlRestart w:val="0"/>
      <w:lvlText w:val="+"/>
      <w:lvlJc w:val="left"/>
      <w:pPr>
        <w:ind w:left="0" w:firstLine="0"/>
      </w:pPr>
      <w:rPr>
        <w:rFonts w:ascii="Arial" w:hAnsi="Arial" w:cs="Arial" w:hint="default"/>
        <w:b w:val="0"/>
        <w:i w:val="0"/>
        <w:sz w:val="20"/>
      </w:rPr>
    </w:lvl>
    <w:lvl w:ilvl="1" w:tplc="9B2EDA82" w:tentative="1">
      <w:start w:val="1"/>
      <w:numFmt w:val="bullet"/>
      <w:lvlText w:val="o"/>
      <w:lvlJc w:val="left"/>
      <w:pPr>
        <w:ind w:left="1440" w:hanging="360"/>
      </w:pPr>
      <w:rPr>
        <w:rFonts w:ascii="Courier New" w:hAnsi="Courier New" w:cs="Courier New" w:hint="default"/>
        <w:b w:val="0"/>
        <w:i w:val="0"/>
        <w:sz w:val="20"/>
      </w:rPr>
    </w:lvl>
    <w:lvl w:ilvl="2" w:tplc="251C2D68"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0A41B35"/>
    <w:multiLevelType w:val="hybridMultilevel"/>
    <w:tmpl w:val="9DC63FA2"/>
    <w:lvl w:ilvl="0" w:tplc="D4B6DB94">
      <w:start w:val="1"/>
      <w:numFmt w:val="bullet"/>
      <w:lvlRestart w:val="0"/>
      <w:lvlText w:val="+"/>
      <w:lvlJc w:val="left"/>
      <w:pPr>
        <w:ind w:left="67" w:firstLine="0"/>
      </w:pPr>
      <w:rPr>
        <w:rFonts w:ascii="Arial" w:hAnsi="Arial" w:cs="Arial" w:hint="default"/>
        <w:b w:val="0"/>
        <w:i w:val="0"/>
        <w:sz w:val="20"/>
      </w:rPr>
    </w:lvl>
    <w:lvl w:ilvl="1" w:tplc="7D6874FA" w:tentative="1">
      <w:start w:val="1"/>
      <w:numFmt w:val="bullet"/>
      <w:lvlText w:val="o"/>
      <w:lvlJc w:val="left"/>
      <w:pPr>
        <w:ind w:left="1507" w:hanging="360"/>
      </w:pPr>
      <w:rPr>
        <w:rFonts w:ascii="Courier New" w:hAnsi="Courier New" w:cs="Courier New" w:hint="default"/>
        <w:b w:val="0"/>
        <w:i w:val="0"/>
        <w:sz w:val="20"/>
      </w:rPr>
    </w:lvl>
    <w:lvl w:ilvl="2" w:tplc="78E2026A" w:tentative="1">
      <w:start w:val="1"/>
      <w:numFmt w:val="bullet"/>
      <w:lvlText w:val=""/>
      <w:lvlJc w:val="left"/>
      <w:pPr>
        <w:ind w:left="2227" w:hanging="360"/>
      </w:pPr>
      <w:rPr>
        <w:rFonts w:ascii="Wingdings" w:hAnsi="Wingdings" w:hint="default"/>
        <w:b w:val="0"/>
        <w:i w:val="0"/>
        <w:sz w:val="20"/>
      </w:rPr>
    </w:lvl>
    <w:lvl w:ilvl="3" w:tplc="042A0001" w:tentative="1">
      <w:start w:val="1"/>
      <w:numFmt w:val="bullet"/>
      <w:lvlText w:val=""/>
      <w:lvlJc w:val="left"/>
      <w:pPr>
        <w:ind w:left="2947" w:hanging="360"/>
      </w:pPr>
      <w:rPr>
        <w:rFonts w:ascii="Symbol" w:hAnsi="Symbol" w:hint="default"/>
      </w:rPr>
    </w:lvl>
    <w:lvl w:ilvl="4" w:tplc="042A0003" w:tentative="1">
      <w:start w:val="1"/>
      <w:numFmt w:val="bullet"/>
      <w:lvlText w:val="o"/>
      <w:lvlJc w:val="left"/>
      <w:pPr>
        <w:ind w:left="3667" w:hanging="360"/>
      </w:pPr>
      <w:rPr>
        <w:rFonts w:ascii="Courier New" w:hAnsi="Courier New" w:cs="Courier New" w:hint="default"/>
      </w:rPr>
    </w:lvl>
    <w:lvl w:ilvl="5" w:tplc="042A0005" w:tentative="1">
      <w:start w:val="1"/>
      <w:numFmt w:val="bullet"/>
      <w:lvlText w:val=""/>
      <w:lvlJc w:val="left"/>
      <w:pPr>
        <w:ind w:left="4387" w:hanging="360"/>
      </w:pPr>
      <w:rPr>
        <w:rFonts w:ascii="Wingdings" w:hAnsi="Wingdings" w:hint="default"/>
      </w:rPr>
    </w:lvl>
    <w:lvl w:ilvl="6" w:tplc="042A0001" w:tentative="1">
      <w:start w:val="1"/>
      <w:numFmt w:val="bullet"/>
      <w:lvlText w:val=""/>
      <w:lvlJc w:val="left"/>
      <w:pPr>
        <w:ind w:left="5107" w:hanging="360"/>
      </w:pPr>
      <w:rPr>
        <w:rFonts w:ascii="Symbol" w:hAnsi="Symbol" w:hint="default"/>
      </w:rPr>
    </w:lvl>
    <w:lvl w:ilvl="7" w:tplc="042A0003" w:tentative="1">
      <w:start w:val="1"/>
      <w:numFmt w:val="bullet"/>
      <w:lvlText w:val="o"/>
      <w:lvlJc w:val="left"/>
      <w:pPr>
        <w:ind w:left="5827" w:hanging="360"/>
      </w:pPr>
      <w:rPr>
        <w:rFonts w:ascii="Courier New" w:hAnsi="Courier New" w:cs="Courier New" w:hint="default"/>
      </w:rPr>
    </w:lvl>
    <w:lvl w:ilvl="8" w:tplc="042A0005" w:tentative="1">
      <w:start w:val="1"/>
      <w:numFmt w:val="bullet"/>
      <w:lvlText w:val=""/>
      <w:lvlJc w:val="left"/>
      <w:pPr>
        <w:ind w:left="6547"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10"/>
  </w:num>
  <w:num w:numId="6">
    <w:abstractNumId w:val="6"/>
  </w:num>
  <w:num w:numId="7">
    <w:abstractNumId w:val="2"/>
  </w:num>
  <w:num w:numId="8">
    <w:abstractNumId w:val="4"/>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8C"/>
    <w:rsid w:val="005C6939"/>
    <w:rsid w:val="006B0FD3"/>
    <w:rsid w:val="008E1874"/>
    <w:rsid w:val="00A87BA6"/>
    <w:rsid w:val="00B34F8C"/>
    <w:rsid w:val="00B612E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A680D"/>
  <w15:docId w15:val="{AC3936F0-80FA-474D-80F4-51F9D8E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17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B0FD3"/>
    <w:pPr>
      <w:ind w:left="720"/>
      <w:contextualSpacing/>
    </w:pPr>
  </w:style>
  <w:style w:type="paragraph" w:styleId="NormalWeb">
    <w:name w:val="Normal (Web)"/>
    <w:basedOn w:val="Normal"/>
    <w:uiPriority w:val="99"/>
    <w:semiHidden/>
    <w:unhideWhenUsed/>
    <w:rsid w:val="00A87BA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223">
      <w:bodyDiv w:val="1"/>
      <w:marLeft w:val="0"/>
      <w:marRight w:val="0"/>
      <w:marTop w:val="0"/>
      <w:marBottom w:val="0"/>
      <w:divBdr>
        <w:top w:val="none" w:sz="0" w:space="0" w:color="auto"/>
        <w:left w:val="none" w:sz="0" w:space="0" w:color="auto"/>
        <w:bottom w:val="none" w:sz="0" w:space="0" w:color="auto"/>
        <w:right w:val="none" w:sz="0" w:space="0" w:color="auto"/>
      </w:divBdr>
    </w:div>
    <w:div w:id="1182469441">
      <w:bodyDiv w:val="1"/>
      <w:marLeft w:val="0"/>
      <w:marRight w:val="0"/>
      <w:marTop w:val="0"/>
      <w:marBottom w:val="0"/>
      <w:divBdr>
        <w:top w:val="none" w:sz="0" w:space="0" w:color="auto"/>
        <w:left w:val="none" w:sz="0" w:space="0" w:color="auto"/>
        <w:bottom w:val="none" w:sz="0" w:space="0" w:color="auto"/>
        <w:right w:val="none" w:sz="0" w:space="0" w:color="auto"/>
      </w:divBdr>
    </w:div>
    <w:div w:id="128761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EPfb73Iuq0LCW+LmljrmSDPdkQ==">CgMxLjAyCGguZ2pkZ3hzOAByITFKU1RvMVF4cFN0VV93WElwcWlIQlB5RmhIVDZIWU1WRw==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2400</Words>
  <Characters>13344</Characters>
  <Application>Microsoft Office Word</Application>
  <DocSecurity>0</DocSecurity>
  <Lines>953</Lines>
  <Paragraphs>828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5</cp:revision>
  <dcterms:created xsi:type="dcterms:W3CDTF">2024-04-24T01:38:00Z</dcterms:created>
  <dcterms:modified xsi:type="dcterms:W3CDTF">2024-04-24T02:01:00Z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1b8597d7a3f512ec500bf54b11aa3dbdad33a502c5635d9a6df2d5d07f7f9fd3</vt:lpwstr>
  </property>
</Properties>
</file>