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ED5EF" w14:textId="77777777" w:rsidR="00357F97" w:rsidRPr="00CD6161" w:rsidRDefault="00531AF3" w:rsidP="00531AF3">
      <w:pPr>
        <w:pBdr>
          <w:top w:val="nil"/>
          <w:left w:val="nil"/>
          <w:bottom w:val="nil"/>
          <w:right w:val="nil"/>
          <w:between w:val="nil"/>
        </w:pBdr>
        <w:spacing w:after="120" w:line="360" w:lineRule="auto"/>
        <w:rPr>
          <w:rFonts w:ascii="Arial" w:eastAsia="Arial" w:hAnsi="Arial" w:cs="Arial"/>
          <w:b/>
          <w:color w:val="010000"/>
          <w:sz w:val="20"/>
          <w:szCs w:val="20"/>
        </w:rPr>
      </w:pPr>
      <w:r w:rsidRPr="00CD6161">
        <w:rPr>
          <w:rFonts w:ascii="Arial" w:hAnsi="Arial" w:cs="Arial"/>
          <w:b/>
          <w:color w:val="010000"/>
          <w:sz w:val="20"/>
        </w:rPr>
        <w:t>NET: Annual General Mandate 2024</w:t>
      </w:r>
    </w:p>
    <w:p w14:paraId="19F1ECCC" w14:textId="28EF7914" w:rsidR="00357F97" w:rsidRPr="00CD6161" w:rsidRDefault="00531AF3" w:rsidP="00A24A31">
      <w:pPr>
        <w:pBdr>
          <w:top w:val="nil"/>
          <w:left w:val="nil"/>
          <w:bottom w:val="nil"/>
          <w:right w:val="nil"/>
          <w:between w:val="nil"/>
        </w:pBdr>
        <w:spacing w:after="120" w:line="360" w:lineRule="auto"/>
        <w:jc w:val="both"/>
        <w:rPr>
          <w:rFonts w:ascii="Arial" w:eastAsia="Arial" w:hAnsi="Arial" w:cs="Arial"/>
          <w:color w:val="010000"/>
          <w:sz w:val="20"/>
          <w:szCs w:val="20"/>
        </w:rPr>
      </w:pPr>
      <w:r w:rsidRPr="00CD6161">
        <w:rPr>
          <w:rFonts w:ascii="Arial" w:hAnsi="Arial" w:cs="Arial"/>
          <w:color w:val="010000"/>
          <w:sz w:val="20"/>
        </w:rPr>
        <w:t xml:space="preserve">On April 17, 2024, Net Detergent JSC announced </w:t>
      </w:r>
      <w:r w:rsidR="007069DC" w:rsidRPr="00CD6161">
        <w:rPr>
          <w:rFonts w:ascii="Arial" w:hAnsi="Arial" w:cs="Arial"/>
          <w:color w:val="010000"/>
          <w:sz w:val="20"/>
        </w:rPr>
        <w:t xml:space="preserve">General Mandate </w:t>
      </w:r>
      <w:r w:rsidRPr="00CD6161">
        <w:rPr>
          <w:rFonts w:ascii="Arial" w:hAnsi="Arial" w:cs="Arial"/>
          <w:color w:val="010000"/>
          <w:sz w:val="20"/>
        </w:rPr>
        <w:t xml:space="preserve">No 01/2024/NQ-DHDCD/NET as follows: </w:t>
      </w:r>
    </w:p>
    <w:p w14:paraId="7115FFB6" w14:textId="77777777" w:rsidR="00357F97" w:rsidRPr="00CD6161" w:rsidRDefault="00531AF3" w:rsidP="00A24A31">
      <w:pPr>
        <w:pBdr>
          <w:top w:val="nil"/>
          <w:left w:val="nil"/>
          <w:bottom w:val="nil"/>
          <w:right w:val="nil"/>
          <w:between w:val="nil"/>
        </w:pBdr>
        <w:spacing w:after="120" w:line="360" w:lineRule="auto"/>
        <w:jc w:val="both"/>
        <w:rPr>
          <w:rFonts w:ascii="Arial" w:eastAsia="Arial" w:hAnsi="Arial" w:cs="Arial"/>
          <w:color w:val="010000"/>
          <w:sz w:val="20"/>
          <w:szCs w:val="20"/>
        </w:rPr>
      </w:pPr>
      <w:r w:rsidRPr="00CD6161">
        <w:rPr>
          <w:rFonts w:ascii="Arial" w:hAnsi="Arial" w:cs="Arial"/>
          <w:color w:val="010000"/>
          <w:sz w:val="20"/>
        </w:rPr>
        <w:t>‎‎Article 1. Approve the Report of the Board of Directors on Governance and activity results of the Board of Directors in 2023;</w:t>
      </w:r>
    </w:p>
    <w:p w14:paraId="390A6EA4" w14:textId="77777777" w:rsidR="00357F97" w:rsidRPr="00805B24" w:rsidRDefault="00531AF3" w:rsidP="00A24A31">
      <w:pPr>
        <w:spacing w:after="120" w:line="360" w:lineRule="auto"/>
        <w:jc w:val="both"/>
        <w:rPr>
          <w:rFonts w:ascii="Arial" w:eastAsia="Arial" w:hAnsi="Arial" w:cs="Arial"/>
          <w:color w:val="010000"/>
          <w:sz w:val="20"/>
          <w:szCs w:val="20"/>
        </w:rPr>
      </w:pPr>
      <w:r w:rsidRPr="00805B24">
        <w:rPr>
          <w:rFonts w:ascii="Arial" w:hAnsi="Arial" w:cs="Arial"/>
          <w:color w:val="010000"/>
          <w:sz w:val="20"/>
        </w:rPr>
        <w:t>About net revenue: Reaching VND 1,810 Billion, equivalent to 121% when compared to the approved 2023 Plan (low level) and an increase of 18% when compared to the 2022 Results.</w:t>
      </w:r>
    </w:p>
    <w:p w14:paraId="60436C8F" w14:textId="77777777" w:rsidR="00357F97" w:rsidRPr="00805B24" w:rsidRDefault="00531AF3" w:rsidP="00A24A31">
      <w:pPr>
        <w:spacing w:after="120" w:line="360" w:lineRule="auto"/>
        <w:jc w:val="both"/>
        <w:rPr>
          <w:rFonts w:ascii="Arial" w:eastAsia="Arial" w:hAnsi="Arial" w:cs="Arial"/>
          <w:color w:val="010000"/>
          <w:sz w:val="20"/>
          <w:szCs w:val="20"/>
        </w:rPr>
      </w:pPr>
      <w:r w:rsidRPr="00805B24">
        <w:rPr>
          <w:rFonts w:ascii="Arial" w:hAnsi="Arial" w:cs="Arial"/>
          <w:color w:val="010000"/>
          <w:sz w:val="20"/>
        </w:rPr>
        <w:t>Profit after tax: Reaching VND 178 Billion, equivalent to 223% when compared to the approved 2023 Plan (low level) and an increase of 102% when compared to the 2022 Results.</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449"/>
        <w:gridCol w:w="1232"/>
        <w:gridCol w:w="1475"/>
        <w:gridCol w:w="1414"/>
        <w:gridCol w:w="1612"/>
        <w:gridCol w:w="835"/>
      </w:tblGrid>
      <w:tr w:rsidR="00357F97" w:rsidRPr="00CD6161" w14:paraId="2FB66335" w14:textId="77777777" w:rsidTr="00531AF3">
        <w:tc>
          <w:tcPr>
            <w:tcW w:w="1358" w:type="pct"/>
            <w:vMerge w:val="restart"/>
            <w:shd w:val="clear" w:color="auto" w:fill="auto"/>
            <w:tcMar>
              <w:top w:w="0" w:type="dxa"/>
              <w:left w:w="20" w:type="dxa"/>
              <w:bottom w:w="0" w:type="dxa"/>
              <w:right w:w="20" w:type="dxa"/>
            </w:tcMar>
            <w:vAlign w:val="center"/>
          </w:tcPr>
          <w:p w14:paraId="15A881C5"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 xml:space="preserve"> </w:t>
            </w:r>
          </w:p>
        </w:tc>
        <w:tc>
          <w:tcPr>
            <w:tcW w:w="683" w:type="pct"/>
            <w:vMerge w:val="restart"/>
            <w:shd w:val="clear" w:color="auto" w:fill="auto"/>
            <w:tcMar>
              <w:top w:w="0" w:type="dxa"/>
              <w:left w:w="20" w:type="dxa"/>
              <w:bottom w:w="0" w:type="dxa"/>
              <w:right w:w="20" w:type="dxa"/>
            </w:tcMar>
            <w:vAlign w:val="center"/>
          </w:tcPr>
          <w:p w14:paraId="7C87118B" w14:textId="77777777" w:rsidR="00357F97" w:rsidRPr="00CD6161" w:rsidRDefault="00531AF3" w:rsidP="00531AF3">
            <w:pPr>
              <w:spacing w:after="120" w:line="360" w:lineRule="auto"/>
              <w:jc w:val="center"/>
              <w:rPr>
                <w:rFonts w:ascii="Arial" w:eastAsia="Arial" w:hAnsi="Arial" w:cs="Arial"/>
                <w:color w:val="010000"/>
                <w:sz w:val="20"/>
                <w:szCs w:val="20"/>
              </w:rPr>
            </w:pPr>
            <w:r w:rsidRPr="00CD6161">
              <w:rPr>
                <w:rFonts w:ascii="Arial" w:hAnsi="Arial" w:cs="Arial"/>
                <w:color w:val="010000"/>
                <w:sz w:val="20"/>
              </w:rPr>
              <w:t>Unit</w:t>
            </w:r>
          </w:p>
        </w:tc>
        <w:tc>
          <w:tcPr>
            <w:tcW w:w="818" w:type="pct"/>
            <w:vMerge w:val="restart"/>
            <w:shd w:val="clear" w:color="auto" w:fill="auto"/>
            <w:tcMar>
              <w:top w:w="0" w:type="dxa"/>
              <w:left w:w="20" w:type="dxa"/>
              <w:bottom w:w="0" w:type="dxa"/>
              <w:right w:w="20" w:type="dxa"/>
            </w:tcMar>
            <w:vAlign w:val="center"/>
          </w:tcPr>
          <w:p w14:paraId="64B8FD6D" w14:textId="77777777" w:rsidR="00357F97" w:rsidRPr="00CD6161" w:rsidRDefault="00531AF3" w:rsidP="00531AF3">
            <w:pPr>
              <w:spacing w:after="120" w:line="360" w:lineRule="auto"/>
              <w:jc w:val="center"/>
              <w:rPr>
                <w:rFonts w:ascii="Arial" w:eastAsia="Arial" w:hAnsi="Arial" w:cs="Arial"/>
                <w:color w:val="010000"/>
                <w:sz w:val="20"/>
                <w:szCs w:val="20"/>
              </w:rPr>
            </w:pPr>
            <w:r w:rsidRPr="00CD6161">
              <w:rPr>
                <w:rFonts w:ascii="Arial" w:hAnsi="Arial" w:cs="Arial"/>
                <w:color w:val="010000"/>
                <w:sz w:val="20"/>
              </w:rPr>
              <w:t xml:space="preserve">Results </w:t>
            </w:r>
          </w:p>
          <w:p w14:paraId="27DF2939" w14:textId="77777777" w:rsidR="00357F97" w:rsidRPr="00CD6161" w:rsidRDefault="00531AF3" w:rsidP="00531AF3">
            <w:pPr>
              <w:spacing w:after="120" w:line="360" w:lineRule="auto"/>
              <w:jc w:val="center"/>
              <w:rPr>
                <w:rFonts w:ascii="Arial" w:eastAsia="Arial" w:hAnsi="Arial" w:cs="Arial"/>
                <w:color w:val="010000"/>
                <w:sz w:val="20"/>
                <w:szCs w:val="20"/>
              </w:rPr>
            </w:pPr>
            <w:r w:rsidRPr="00CD6161">
              <w:rPr>
                <w:rFonts w:ascii="Arial" w:hAnsi="Arial" w:cs="Arial"/>
                <w:color w:val="010000"/>
                <w:sz w:val="20"/>
              </w:rPr>
              <w:t>2023</w:t>
            </w:r>
          </w:p>
        </w:tc>
        <w:tc>
          <w:tcPr>
            <w:tcW w:w="784" w:type="pct"/>
            <w:vMerge w:val="restart"/>
            <w:shd w:val="clear" w:color="auto" w:fill="auto"/>
            <w:tcMar>
              <w:top w:w="0" w:type="dxa"/>
              <w:left w:w="20" w:type="dxa"/>
              <w:bottom w:w="0" w:type="dxa"/>
              <w:right w:w="20" w:type="dxa"/>
            </w:tcMar>
            <w:vAlign w:val="center"/>
          </w:tcPr>
          <w:p w14:paraId="373D3564" w14:textId="77777777" w:rsidR="00357F97" w:rsidRPr="00CD6161" w:rsidRDefault="00531AF3" w:rsidP="00531AF3">
            <w:pPr>
              <w:spacing w:after="120" w:line="360" w:lineRule="auto"/>
              <w:jc w:val="center"/>
              <w:rPr>
                <w:rFonts w:ascii="Arial" w:eastAsia="Arial" w:hAnsi="Arial" w:cs="Arial"/>
                <w:color w:val="010000"/>
                <w:sz w:val="20"/>
                <w:szCs w:val="20"/>
              </w:rPr>
            </w:pPr>
            <w:r w:rsidRPr="00CD6161">
              <w:rPr>
                <w:rFonts w:ascii="Arial" w:hAnsi="Arial" w:cs="Arial"/>
                <w:color w:val="010000"/>
                <w:sz w:val="20"/>
              </w:rPr>
              <w:t xml:space="preserve">2022 Results </w:t>
            </w:r>
          </w:p>
        </w:tc>
        <w:tc>
          <w:tcPr>
            <w:tcW w:w="1358" w:type="pct"/>
            <w:gridSpan w:val="2"/>
            <w:shd w:val="clear" w:color="auto" w:fill="auto"/>
            <w:tcMar>
              <w:top w:w="0" w:type="dxa"/>
              <w:left w:w="20" w:type="dxa"/>
              <w:bottom w:w="0" w:type="dxa"/>
              <w:right w:w="20" w:type="dxa"/>
            </w:tcMar>
            <w:vAlign w:val="center"/>
          </w:tcPr>
          <w:p w14:paraId="42361452" w14:textId="77777777" w:rsidR="00357F97" w:rsidRPr="00CD6161" w:rsidRDefault="00531AF3" w:rsidP="00531AF3">
            <w:pPr>
              <w:spacing w:after="120" w:line="360" w:lineRule="auto"/>
              <w:jc w:val="center"/>
              <w:rPr>
                <w:rFonts w:ascii="Arial" w:eastAsia="Arial" w:hAnsi="Arial" w:cs="Arial"/>
                <w:color w:val="010000"/>
                <w:sz w:val="20"/>
                <w:szCs w:val="20"/>
              </w:rPr>
            </w:pPr>
            <w:r w:rsidRPr="00CD6161">
              <w:rPr>
                <w:rFonts w:ascii="Arial" w:hAnsi="Arial" w:cs="Arial"/>
                <w:color w:val="010000"/>
                <w:sz w:val="20"/>
              </w:rPr>
              <w:t>Difference</w:t>
            </w:r>
          </w:p>
        </w:tc>
      </w:tr>
      <w:tr w:rsidR="00357F97" w:rsidRPr="00CD6161" w14:paraId="40AD216C" w14:textId="77777777" w:rsidTr="00531AF3">
        <w:tc>
          <w:tcPr>
            <w:tcW w:w="1358" w:type="pct"/>
            <w:vMerge/>
            <w:shd w:val="clear" w:color="auto" w:fill="auto"/>
            <w:tcMar>
              <w:top w:w="100" w:type="dxa"/>
              <w:left w:w="100" w:type="dxa"/>
              <w:bottom w:w="100" w:type="dxa"/>
              <w:right w:w="100" w:type="dxa"/>
            </w:tcMar>
            <w:vAlign w:val="center"/>
          </w:tcPr>
          <w:p w14:paraId="0308C4CB" w14:textId="77777777" w:rsidR="00357F97" w:rsidRPr="00CD6161" w:rsidRDefault="00357F97" w:rsidP="00531AF3">
            <w:pPr>
              <w:spacing w:after="120" w:line="360" w:lineRule="auto"/>
              <w:rPr>
                <w:rFonts w:ascii="Arial" w:eastAsia="Arial" w:hAnsi="Arial" w:cs="Arial"/>
                <w:color w:val="010000"/>
                <w:sz w:val="20"/>
                <w:szCs w:val="20"/>
              </w:rPr>
            </w:pPr>
          </w:p>
        </w:tc>
        <w:tc>
          <w:tcPr>
            <w:tcW w:w="683" w:type="pct"/>
            <w:vMerge/>
            <w:shd w:val="clear" w:color="auto" w:fill="auto"/>
            <w:tcMar>
              <w:top w:w="100" w:type="dxa"/>
              <w:left w:w="100" w:type="dxa"/>
              <w:bottom w:w="100" w:type="dxa"/>
              <w:right w:w="100" w:type="dxa"/>
            </w:tcMar>
            <w:vAlign w:val="center"/>
          </w:tcPr>
          <w:p w14:paraId="02725FBD" w14:textId="77777777" w:rsidR="00357F97" w:rsidRPr="00CD6161" w:rsidRDefault="00357F97" w:rsidP="00531AF3">
            <w:pPr>
              <w:spacing w:after="120" w:line="360" w:lineRule="auto"/>
              <w:rPr>
                <w:rFonts w:ascii="Arial" w:eastAsia="Arial" w:hAnsi="Arial" w:cs="Arial"/>
                <w:color w:val="010000"/>
                <w:sz w:val="20"/>
                <w:szCs w:val="20"/>
              </w:rPr>
            </w:pPr>
          </w:p>
        </w:tc>
        <w:tc>
          <w:tcPr>
            <w:tcW w:w="818" w:type="pct"/>
            <w:vMerge/>
            <w:shd w:val="clear" w:color="auto" w:fill="auto"/>
            <w:tcMar>
              <w:top w:w="100" w:type="dxa"/>
              <w:left w:w="100" w:type="dxa"/>
              <w:bottom w:w="100" w:type="dxa"/>
              <w:right w:w="100" w:type="dxa"/>
            </w:tcMar>
            <w:vAlign w:val="center"/>
          </w:tcPr>
          <w:p w14:paraId="78CF8DC8" w14:textId="77777777" w:rsidR="00357F97" w:rsidRPr="00CD6161" w:rsidRDefault="00357F97" w:rsidP="00531AF3">
            <w:pPr>
              <w:spacing w:after="120" w:line="360" w:lineRule="auto"/>
              <w:rPr>
                <w:rFonts w:ascii="Arial" w:eastAsia="Arial" w:hAnsi="Arial" w:cs="Arial"/>
                <w:color w:val="010000"/>
                <w:sz w:val="20"/>
                <w:szCs w:val="20"/>
              </w:rPr>
            </w:pPr>
          </w:p>
        </w:tc>
        <w:tc>
          <w:tcPr>
            <w:tcW w:w="784" w:type="pct"/>
            <w:vMerge/>
            <w:shd w:val="clear" w:color="auto" w:fill="auto"/>
            <w:tcMar>
              <w:top w:w="100" w:type="dxa"/>
              <w:left w:w="100" w:type="dxa"/>
              <w:bottom w:w="100" w:type="dxa"/>
              <w:right w:w="100" w:type="dxa"/>
            </w:tcMar>
            <w:vAlign w:val="center"/>
          </w:tcPr>
          <w:p w14:paraId="4D7F245E" w14:textId="77777777" w:rsidR="00357F97" w:rsidRPr="00CD6161" w:rsidRDefault="00357F97" w:rsidP="00531AF3">
            <w:pPr>
              <w:spacing w:after="120" w:line="360" w:lineRule="auto"/>
              <w:rPr>
                <w:rFonts w:ascii="Arial" w:eastAsia="Arial" w:hAnsi="Arial" w:cs="Arial"/>
                <w:color w:val="010000"/>
                <w:sz w:val="20"/>
                <w:szCs w:val="20"/>
              </w:rPr>
            </w:pPr>
          </w:p>
        </w:tc>
        <w:tc>
          <w:tcPr>
            <w:tcW w:w="894" w:type="pct"/>
            <w:shd w:val="clear" w:color="auto" w:fill="auto"/>
            <w:tcMar>
              <w:top w:w="0" w:type="dxa"/>
              <w:left w:w="20" w:type="dxa"/>
              <w:bottom w:w="0" w:type="dxa"/>
              <w:right w:w="20" w:type="dxa"/>
            </w:tcMar>
            <w:vAlign w:val="center"/>
          </w:tcPr>
          <w:p w14:paraId="21A2FFF2"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Value</w:t>
            </w:r>
          </w:p>
        </w:tc>
        <w:tc>
          <w:tcPr>
            <w:tcW w:w="464" w:type="pct"/>
            <w:shd w:val="clear" w:color="auto" w:fill="auto"/>
            <w:tcMar>
              <w:top w:w="0" w:type="dxa"/>
              <w:left w:w="20" w:type="dxa"/>
              <w:bottom w:w="0" w:type="dxa"/>
              <w:right w:w="20" w:type="dxa"/>
            </w:tcMar>
            <w:vAlign w:val="center"/>
          </w:tcPr>
          <w:p w14:paraId="05419992"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w:t>
            </w:r>
          </w:p>
        </w:tc>
      </w:tr>
      <w:tr w:rsidR="00357F97" w:rsidRPr="00CD6161" w14:paraId="53575D8A" w14:textId="77777777" w:rsidTr="00531AF3">
        <w:tc>
          <w:tcPr>
            <w:tcW w:w="1358" w:type="pct"/>
            <w:shd w:val="clear" w:color="auto" w:fill="auto"/>
            <w:tcMar>
              <w:top w:w="0" w:type="dxa"/>
              <w:left w:w="20" w:type="dxa"/>
              <w:bottom w:w="0" w:type="dxa"/>
              <w:right w:w="20" w:type="dxa"/>
            </w:tcMar>
            <w:vAlign w:val="center"/>
          </w:tcPr>
          <w:p w14:paraId="4CE80C97"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Net revenue</w:t>
            </w:r>
          </w:p>
        </w:tc>
        <w:tc>
          <w:tcPr>
            <w:tcW w:w="683" w:type="pct"/>
            <w:shd w:val="clear" w:color="auto" w:fill="auto"/>
            <w:tcMar>
              <w:top w:w="0" w:type="dxa"/>
              <w:left w:w="20" w:type="dxa"/>
              <w:bottom w:w="0" w:type="dxa"/>
              <w:right w:w="20" w:type="dxa"/>
            </w:tcMar>
            <w:vAlign w:val="center"/>
          </w:tcPr>
          <w:p w14:paraId="7D37ED52"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Billion VND</w:t>
            </w:r>
          </w:p>
        </w:tc>
        <w:tc>
          <w:tcPr>
            <w:tcW w:w="818" w:type="pct"/>
            <w:shd w:val="clear" w:color="auto" w:fill="auto"/>
            <w:tcMar>
              <w:top w:w="0" w:type="dxa"/>
              <w:left w:w="20" w:type="dxa"/>
              <w:bottom w:w="0" w:type="dxa"/>
              <w:right w:w="20" w:type="dxa"/>
            </w:tcMar>
            <w:vAlign w:val="center"/>
          </w:tcPr>
          <w:p w14:paraId="65985547"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1,810</w:t>
            </w:r>
          </w:p>
        </w:tc>
        <w:tc>
          <w:tcPr>
            <w:tcW w:w="784" w:type="pct"/>
            <w:shd w:val="clear" w:color="auto" w:fill="auto"/>
            <w:tcMar>
              <w:top w:w="0" w:type="dxa"/>
              <w:left w:w="20" w:type="dxa"/>
              <w:bottom w:w="0" w:type="dxa"/>
              <w:right w:w="20" w:type="dxa"/>
            </w:tcMar>
            <w:vAlign w:val="center"/>
          </w:tcPr>
          <w:p w14:paraId="200C739D"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1,530</w:t>
            </w:r>
          </w:p>
        </w:tc>
        <w:tc>
          <w:tcPr>
            <w:tcW w:w="894" w:type="pct"/>
            <w:shd w:val="clear" w:color="auto" w:fill="auto"/>
            <w:tcMar>
              <w:top w:w="0" w:type="dxa"/>
              <w:left w:w="20" w:type="dxa"/>
              <w:bottom w:w="0" w:type="dxa"/>
              <w:right w:w="20" w:type="dxa"/>
            </w:tcMar>
            <w:vAlign w:val="center"/>
          </w:tcPr>
          <w:p w14:paraId="18BC1A51"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280</w:t>
            </w:r>
          </w:p>
        </w:tc>
        <w:tc>
          <w:tcPr>
            <w:tcW w:w="464" w:type="pct"/>
            <w:shd w:val="clear" w:color="auto" w:fill="auto"/>
            <w:tcMar>
              <w:top w:w="0" w:type="dxa"/>
              <w:left w:w="20" w:type="dxa"/>
              <w:bottom w:w="0" w:type="dxa"/>
              <w:right w:w="20" w:type="dxa"/>
            </w:tcMar>
            <w:vAlign w:val="center"/>
          </w:tcPr>
          <w:p w14:paraId="034A4575"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18%</w:t>
            </w:r>
          </w:p>
        </w:tc>
      </w:tr>
      <w:tr w:rsidR="00357F97" w:rsidRPr="00CD6161" w14:paraId="70857747" w14:textId="77777777" w:rsidTr="00531AF3">
        <w:tc>
          <w:tcPr>
            <w:tcW w:w="1358" w:type="pct"/>
            <w:shd w:val="clear" w:color="auto" w:fill="auto"/>
            <w:tcMar>
              <w:top w:w="0" w:type="dxa"/>
              <w:left w:w="20" w:type="dxa"/>
              <w:bottom w:w="0" w:type="dxa"/>
              <w:right w:w="20" w:type="dxa"/>
            </w:tcMar>
            <w:vAlign w:val="center"/>
          </w:tcPr>
          <w:p w14:paraId="59AC4E47"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Profit after tax</w:t>
            </w:r>
          </w:p>
        </w:tc>
        <w:tc>
          <w:tcPr>
            <w:tcW w:w="683" w:type="pct"/>
            <w:shd w:val="clear" w:color="auto" w:fill="auto"/>
            <w:tcMar>
              <w:top w:w="0" w:type="dxa"/>
              <w:left w:w="20" w:type="dxa"/>
              <w:bottom w:w="0" w:type="dxa"/>
              <w:right w:w="20" w:type="dxa"/>
            </w:tcMar>
            <w:vAlign w:val="center"/>
          </w:tcPr>
          <w:p w14:paraId="4243CDCA"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Billion VND</w:t>
            </w:r>
          </w:p>
        </w:tc>
        <w:tc>
          <w:tcPr>
            <w:tcW w:w="818" w:type="pct"/>
            <w:shd w:val="clear" w:color="auto" w:fill="auto"/>
            <w:tcMar>
              <w:top w:w="0" w:type="dxa"/>
              <w:left w:w="20" w:type="dxa"/>
              <w:bottom w:w="0" w:type="dxa"/>
              <w:right w:w="20" w:type="dxa"/>
            </w:tcMar>
            <w:vAlign w:val="center"/>
          </w:tcPr>
          <w:p w14:paraId="3E3A899C"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178</w:t>
            </w:r>
          </w:p>
        </w:tc>
        <w:tc>
          <w:tcPr>
            <w:tcW w:w="784" w:type="pct"/>
            <w:shd w:val="clear" w:color="auto" w:fill="auto"/>
            <w:tcMar>
              <w:top w:w="0" w:type="dxa"/>
              <w:left w:w="20" w:type="dxa"/>
              <w:bottom w:w="0" w:type="dxa"/>
              <w:right w:w="20" w:type="dxa"/>
            </w:tcMar>
            <w:vAlign w:val="center"/>
          </w:tcPr>
          <w:p w14:paraId="66BE0D98"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88</w:t>
            </w:r>
          </w:p>
        </w:tc>
        <w:tc>
          <w:tcPr>
            <w:tcW w:w="894" w:type="pct"/>
            <w:shd w:val="clear" w:color="auto" w:fill="auto"/>
            <w:tcMar>
              <w:top w:w="0" w:type="dxa"/>
              <w:left w:w="20" w:type="dxa"/>
              <w:bottom w:w="0" w:type="dxa"/>
              <w:right w:w="20" w:type="dxa"/>
            </w:tcMar>
            <w:vAlign w:val="center"/>
          </w:tcPr>
          <w:p w14:paraId="241C7DF3"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90</w:t>
            </w:r>
          </w:p>
        </w:tc>
        <w:tc>
          <w:tcPr>
            <w:tcW w:w="464" w:type="pct"/>
            <w:shd w:val="clear" w:color="auto" w:fill="auto"/>
            <w:tcMar>
              <w:top w:w="0" w:type="dxa"/>
              <w:left w:w="20" w:type="dxa"/>
              <w:bottom w:w="0" w:type="dxa"/>
              <w:right w:w="20" w:type="dxa"/>
            </w:tcMar>
            <w:vAlign w:val="center"/>
          </w:tcPr>
          <w:p w14:paraId="7418A52C"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102%</w:t>
            </w:r>
          </w:p>
        </w:tc>
      </w:tr>
    </w:tbl>
    <w:p w14:paraId="63A22A6B" w14:textId="77777777" w:rsidR="00805B24" w:rsidRPr="00CD6161" w:rsidRDefault="00805B24" w:rsidP="00805B24">
      <w:pPr>
        <w:tabs>
          <w:tab w:val="left" w:pos="2474"/>
          <w:tab w:val="left" w:pos="3706"/>
          <w:tab w:val="left" w:pos="5181"/>
          <w:tab w:val="left" w:pos="6595"/>
        </w:tabs>
        <w:spacing w:after="120" w:line="360" w:lineRule="auto"/>
        <w:ind w:left="25"/>
        <w:rPr>
          <w:rFonts w:ascii="Arial" w:hAnsi="Arial" w:cs="Arial"/>
          <w:color w:val="010000"/>
          <w:sz w:val="20"/>
        </w:rPr>
      </w:pPr>
      <w:r w:rsidRPr="00CD6161">
        <w:rPr>
          <w:rFonts w:ascii="Arial" w:hAnsi="Arial" w:cs="Arial"/>
          <w:color w:val="010000"/>
          <w:sz w:val="20"/>
        </w:rPr>
        <w:tab/>
      </w:r>
      <w:r w:rsidRPr="00CD6161">
        <w:rPr>
          <w:rFonts w:ascii="Arial" w:hAnsi="Arial" w:cs="Arial"/>
          <w:color w:val="010000"/>
          <w:sz w:val="20"/>
        </w:rPr>
        <w:tab/>
      </w:r>
      <w:r w:rsidRPr="00CD6161">
        <w:rPr>
          <w:rFonts w:ascii="Arial" w:hAnsi="Arial" w:cs="Arial"/>
          <w:color w:val="010000"/>
          <w:sz w:val="20"/>
        </w:rPr>
        <w:tab/>
      </w:r>
      <w:r w:rsidRPr="00CD6161">
        <w:rPr>
          <w:rFonts w:ascii="Arial" w:hAnsi="Arial" w:cs="Arial"/>
          <w:color w:val="010000"/>
          <w:sz w:val="20"/>
        </w:rPr>
        <w:tab/>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449"/>
        <w:gridCol w:w="1232"/>
        <w:gridCol w:w="1475"/>
        <w:gridCol w:w="1414"/>
        <w:gridCol w:w="1612"/>
        <w:gridCol w:w="835"/>
      </w:tblGrid>
      <w:tr w:rsidR="00357F97" w:rsidRPr="00CD6161" w14:paraId="46FE10B4" w14:textId="77777777" w:rsidTr="00531AF3">
        <w:tc>
          <w:tcPr>
            <w:tcW w:w="1358" w:type="pct"/>
            <w:shd w:val="clear" w:color="auto" w:fill="auto"/>
            <w:tcMar>
              <w:top w:w="0" w:type="dxa"/>
              <w:left w:w="20" w:type="dxa"/>
              <w:bottom w:w="0" w:type="dxa"/>
              <w:right w:w="20" w:type="dxa"/>
            </w:tcMar>
            <w:vAlign w:val="center"/>
          </w:tcPr>
          <w:p w14:paraId="4B3DC705" w14:textId="77777777" w:rsidR="00357F97" w:rsidRPr="00CD6161" w:rsidRDefault="00531AF3" w:rsidP="00531AF3">
            <w:pPr>
              <w:spacing w:after="120" w:line="360" w:lineRule="auto"/>
              <w:jc w:val="center"/>
              <w:rPr>
                <w:rFonts w:ascii="Arial" w:eastAsia="Arial" w:hAnsi="Arial" w:cs="Arial"/>
                <w:color w:val="010000"/>
                <w:sz w:val="20"/>
                <w:szCs w:val="20"/>
              </w:rPr>
            </w:pPr>
            <w:r w:rsidRPr="00CD6161">
              <w:rPr>
                <w:rFonts w:ascii="Arial" w:hAnsi="Arial" w:cs="Arial"/>
                <w:color w:val="010000"/>
                <w:sz w:val="20"/>
              </w:rPr>
              <w:t xml:space="preserve"> </w:t>
            </w:r>
          </w:p>
        </w:tc>
        <w:tc>
          <w:tcPr>
            <w:tcW w:w="683" w:type="pct"/>
            <w:shd w:val="clear" w:color="auto" w:fill="auto"/>
            <w:tcMar>
              <w:top w:w="0" w:type="dxa"/>
              <w:left w:w="20" w:type="dxa"/>
              <w:bottom w:w="0" w:type="dxa"/>
              <w:right w:w="20" w:type="dxa"/>
            </w:tcMar>
            <w:vAlign w:val="center"/>
          </w:tcPr>
          <w:p w14:paraId="1C08D7C5" w14:textId="77777777" w:rsidR="00357F97" w:rsidRPr="00CD6161" w:rsidRDefault="00531AF3" w:rsidP="00531AF3">
            <w:pPr>
              <w:spacing w:after="120" w:line="360" w:lineRule="auto"/>
              <w:jc w:val="center"/>
              <w:rPr>
                <w:rFonts w:ascii="Arial" w:eastAsia="Arial" w:hAnsi="Arial" w:cs="Arial"/>
                <w:color w:val="010000"/>
                <w:sz w:val="20"/>
                <w:szCs w:val="20"/>
              </w:rPr>
            </w:pPr>
            <w:r w:rsidRPr="00CD6161">
              <w:rPr>
                <w:rFonts w:ascii="Arial" w:hAnsi="Arial" w:cs="Arial"/>
                <w:color w:val="010000"/>
                <w:sz w:val="20"/>
              </w:rPr>
              <w:t>Unit</w:t>
            </w:r>
          </w:p>
        </w:tc>
        <w:tc>
          <w:tcPr>
            <w:tcW w:w="818" w:type="pct"/>
            <w:shd w:val="clear" w:color="auto" w:fill="auto"/>
            <w:tcMar>
              <w:top w:w="0" w:type="dxa"/>
              <w:left w:w="20" w:type="dxa"/>
              <w:bottom w:w="0" w:type="dxa"/>
              <w:right w:w="20" w:type="dxa"/>
            </w:tcMar>
            <w:vAlign w:val="center"/>
          </w:tcPr>
          <w:p w14:paraId="1A4A68F3" w14:textId="77777777" w:rsidR="00357F97" w:rsidRPr="00CD6161" w:rsidRDefault="00531AF3" w:rsidP="00531AF3">
            <w:pPr>
              <w:spacing w:after="120" w:line="360" w:lineRule="auto"/>
              <w:jc w:val="center"/>
              <w:rPr>
                <w:rFonts w:ascii="Arial" w:eastAsia="Arial" w:hAnsi="Arial" w:cs="Arial"/>
                <w:color w:val="010000"/>
                <w:sz w:val="20"/>
                <w:szCs w:val="20"/>
              </w:rPr>
            </w:pPr>
            <w:r w:rsidRPr="00CD6161">
              <w:rPr>
                <w:rFonts w:ascii="Arial" w:hAnsi="Arial" w:cs="Arial"/>
                <w:color w:val="010000"/>
                <w:sz w:val="20"/>
              </w:rPr>
              <w:t>Plan</w:t>
            </w:r>
          </w:p>
        </w:tc>
        <w:tc>
          <w:tcPr>
            <w:tcW w:w="784" w:type="pct"/>
            <w:shd w:val="clear" w:color="auto" w:fill="auto"/>
            <w:tcMar>
              <w:top w:w="0" w:type="dxa"/>
              <w:left w:w="20" w:type="dxa"/>
              <w:bottom w:w="0" w:type="dxa"/>
              <w:right w:w="20" w:type="dxa"/>
            </w:tcMar>
            <w:vAlign w:val="center"/>
          </w:tcPr>
          <w:p w14:paraId="33A8F796" w14:textId="77777777" w:rsidR="00357F97" w:rsidRPr="00CD6161" w:rsidRDefault="00531AF3" w:rsidP="00531AF3">
            <w:pPr>
              <w:spacing w:after="120" w:line="360" w:lineRule="auto"/>
              <w:jc w:val="center"/>
              <w:rPr>
                <w:rFonts w:ascii="Arial" w:eastAsia="Arial" w:hAnsi="Arial" w:cs="Arial"/>
                <w:color w:val="010000"/>
                <w:sz w:val="20"/>
                <w:szCs w:val="20"/>
              </w:rPr>
            </w:pPr>
            <w:r w:rsidRPr="00CD6161">
              <w:rPr>
                <w:rFonts w:ascii="Arial" w:hAnsi="Arial" w:cs="Arial"/>
                <w:color w:val="010000"/>
                <w:sz w:val="20"/>
              </w:rPr>
              <w:t>Results</w:t>
            </w:r>
          </w:p>
        </w:tc>
        <w:tc>
          <w:tcPr>
            <w:tcW w:w="1358" w:type="pct"/>
            <w:gridSpan w:val="2"/>
            <w:vMerge w:val="restart"/>
            <w:shd w:val="clear" w:color="auto" w:fill="auto"/>
            <w:tcMar>
              <w:top w:w="0" w:type="dxa"/>
              <w:left w:w="20" w:type="dxa"/>
              <w:bottom w:w="0" w:type="dxa"/>
              <w:right w:w="20" w:type="dxa"/>
            </w:tcMar>
            <w:vAlign w:val="center"/>
          </w:tcPr>
          <w:p w14:paraId="4C85E063" w14:textId="4B956F0A" w:rsidR="00357F97" w:rsidRPr="00CD6161" w:rsidRDefault="00531AF3" w:rsidP="00805B24">
            <w:pPr>
              <w:spacing w:after="120" w:line="360" w:lineRule="auto"/>
              <w:jc w:val="center"/>
              <w:rPr>
                <w:rFonts w:ascii="Arial" w:eastAsia="Arial" w:hAnsi="Arial" w:cs="Arial"/>
                <w:color w:val="010000"/>
                <w:sz w:val="20"/>
                <w:szCs w:val="20"/>
              </w:rPr>
            </w:pPr>
            <w:r w:rsidRPr="00CD6161">
              <w:rPr>
                <w:rFonts w:ascii="Arial" w:hAnsi="Arial" w:cs="Arial"/>
                <w:color w:val="010000"/>
                <w:sz w:val="20"/>
              </w:rPr>
              <w:t>Results</w:t>
            </w:r>
            <w:r w:rsidR="00805B24">
              <w:rPr>
                <w:rFonts w:ascii="Arial" w:hAnsi="Arial" w:cs="Arial"/>
                <w:color w:val="010000"/>
                <w:sz w:val="20"/>
              </w:rPr>
              <w:t>/</w:t>
            </w:r>
            <w:r w:rsidRPr="00CD6161">
              <w:rPr>
                <w:rFonts w:ascii="Arial" w:hAnsi="Arial" w:cs="Arial"/>
                <w:color w:val="010000"/>
                <w:sz w:val="20"/>
              </w:rPr>
              <w:t>Plan</w:t>
            </w:r>
          </w:p>
        </w:tc>
      </w:tr>
      <w:tr w:rsidR="00357F97" w:rsidRPr="00CD6161" w14:paraId="2A78F538" w14:textId="77777777" w:rsidTr="00531AF3">
        <w:tc>
          <w:tcPr>
            <w:tcW w:w="1358" w:type="pct"/>
            <w:shd w:val="clear" w:color="auto" w:fill="auto"/>
            <w:tcMar>
              <w:top w:w="0" w:type="dxa"/>
              <w:left w:w="20" w:type="dxa"/>
              <w:bottom w:w="0" w:type="dxa"/>
              <w:right w:w="20" w:type="dxa"/>
            </w:tcMar>
            <w:vAlign w:val="center"/>
          </w:tcPr>
          <w:p w14:paraId="1BD3A1F5" w14:textId="77777777" w:rsidR="00357F97" w:rsidRPr="00CD6161" w:rsidRDefault="00531AF3" w:rsidP="00531AF3">
            <w:pPr>
              <w:spacing w:after="120" w:line="360" w:lineRule="auto"/>
              <w:jc w:val="center"/>
              <w:rPr>
                <w:rFonts w:ascii="Arial" w:eastAsia="Arial" w:hAnsi="Arial" w:cs="Arial"/>
                <w:color w:val="010000"/>
                <w:sz w:val="20"/>
                <w:szCs w:val="20"/>
              </w:rPr>
            </w:pPr>
            <w:r w:rsidRPr="00CD6161">
              <w:rPr>
                <w:rFonts w:ascii="Arial" w:hAnsi="Arial" w:cs="Arial"/>
                <w:color w:val="010000"/>
                <w:sz w:val="20"/>
              </w:rPr>
              <w:t xml:space="preserve"> </w:t>
            </w:r>
          </w:p>
        </w:tc>
        <w:tc>
          <w:tcPr>
            <w:tcW w:w="683" w:type="pct"/>
            <w:shd w:val="clear" w:color="auto" w:fill="auto"/>
            <w:tcMar>
              <w:top w:w="0" w:type="dxa"/>
              <w:left w:w="20" w:type="dxa"/>
              <w:bottom w:w="0" w:type="dxa"/>
              <w:right w:w="20" w:type="dxa"/>
            </w:tcMar>
            <w:vAlign w:val="center"/>
          </w:tcPr>
          <w:p w14:paraId="20F9024E" w14:textId="77777777" w:rsidR="00357F97" w:rsidRPr="00CD6161" w:rsidRDefault="00531AF3" w:rsidP="00531AF3">
            <w:pPr>
              <w:spacing w:after="120" w:line="360" w:lineRule="auto"/>
              <w:jc w:val="center"/>
              <w:rPr>
                <w:rFonts w:ascii="Arial" w:eastAsia="Arial" w:hAnsi="Arial" w:cs="Arial"/>
                <w:color w:val="010000"/>
                <w:sz w:val="20"/>
                <w:szCs w:val="20"/>
              </w:rPr>
            </w:pPr>
            <w:r w:rsidRPr="00CD6161">
              <w:rPr>
                <w:rFonts w:ascii="Arial" w:hAnsi="Arial" w:cs="Arial"/>
                <w:color w:val="010000"/>
                <w:sz w:val="20"/>
              </w:rPr>
              <w:t xml:space="preserve"> </w:t>
            </w:r>
          </w:p>
        </w:tc>
        <w:tc>
          <w:tcPr>
            <w:tcW w:w="818" w:type="pct"/>
            <w:shd w:val="clear" w:color="auto" w:fill="auto"/>
            <w:tcMar>
              <w:top w:w="0" w:type="dxa"/>
              <w:left w:w="20" w:type="dxa"/>
              <w:bottom w:w="0" w:type="dxa"/>
              <w:right w:w="20" w:type="dxa"/>
            </w:tcMar>
            <w:vAlign w:val="center"/>
          </w:tcPr>
          <w:p w14:paraId="0BDA3D0F" w14:textId="77777777" w:rsidR="00357F97" w:rsidRPr="00CD6161" w:rsidRDefault="00531AF3" w:rsidP="00531AF3">
            <w:pPr>
              <w:spacing w:after="120" w:line="360" w:lineRule="auto"/>
              <w:jc w:val="center"/>
              <w:rPr>
                <w:rFonts w:ascii="Arial" w:eastAsia="Arial" w:hAnsi="Arial" w:cs="Arial"/>
                <w:color w:val="010000"/>
                <w:sz w:val="20"/>
                <w:szCs w:val="20"/>
              </w:rPr>
            </w:pPr>
            <w:r w:rsidRPr="00CD6161">
              <w:rPr>
                <w:rFonts w:ascii="Arial" w:hAnsi="Arial" w:cs="Arial"/>
                <w:color w:val="010000"/>
                <w:sz w:val="20"/>
              </w:rPr>
              <w:t>2023 (*)</w:t>
            </w:r>
          </w:p>
        </w:tc>
        <w:tc>
          <w:tcPr>
            <w:tcW w:w="784" w:type="pct"/>
            <w:shd w:val="clear" w:color="auto" w:fill="auto"/>
            <w:tcMar>
              <w:top w:w="0" w:type="dxa"/>
              <w:left w:w="20" w:type="dxa"/>
              <w:bottom w:w="0" w:type="dxa"/>
              <w:right w:w="20" w:type="dxa"/>
            </w:tcMar>
            <w:vAlign w:val="center"/>
          </w:tcPr>
          <w:p w14:paraId="4E65304E" w14:textId="77777777" w:rsidR="00357F97" w:rsidRPr="00CD6161" w:rsidRDefault="00531AF3" w:rsidP="00531AF3">
            <w:pPr>
              <w:spacing w:after="120" w:line="360" w:lineRule="auto"/>
              <w:jc w:val="center"/>
              <w:rPr>
                <w:rFonts w:ascii="Arial" w:eastAsia="Arial" w:hAnsi="Arial" w:cs="Arial"/>
                <w:color w:val="010000"/>
                <w:sz w:val="20"/>
                <w:szCs w:val="20"/>
              </w:rPr>
            </w:pPr>
            <w:r w:rsidRPr="00CD6161">
              <w:rPr>
                <w:rFonts w:ascii="Arial" w:hAnsi="Arial" w:cs="Arial"/>
                <w:color w:val="010000"/>
                <w:sz w:val="20"/>
              </w:rPr>
              <w:t>2023</w:t>
            </w:r>
          </w:p>
        </w:tc>
        <w:tc>
          <w:tcPr>
            <w:tcW w:w="1358" w:type="pct"/>
            <w:gridSpan w:val="2"/>
            <w:vMerge/>
            <w:shd w:val="clear" w:color="auto" w:fill="auto"/>
            <w:tcMar>
              <w:top w:w="100" w:type="dxa"/>
              <w:left w:w="100" w:type="dxa"/>
              <w:bottom w:w="100" w:type="dxa"/>
              <w:right w:w="100" w:type="dxa"/>
            </w:tcMar>
            <w:vAlign w:val="center"/>
          </w:tcPr>
          <w:p w14:paraId="1AFB0198" w14:textId="77777777" w:rsidR="00357F97" w:rsidRPr="00CD6161" w:rsidRDefault="00357F97" w:rsidP="00531AF3">
            <w:pPr>
              <w:spacing w:after="120" w:line="360" w:lineRule="auto"/>
              <w:rPr>
                <w:rFonts w:ascii="Arial" w:eastAsia="Arial" w:hAnsi="Arial" w:cs="Arial"/>
                <w:color w:val="010000"/>
                <w:sz w:val="20"/>
                <w:szCs w:val="20"/>
              </w:rPr>
            </w:pPr>
          </w:p>
        </w:tc>
      </w:tr>
      <w:tr w:rsidR="00357F97" w:rsidRPr="00CD6161" w14:paraId="082AC815" w14:textId="77777777" w:rsidTr="00531AF3">
        <w:tc>
          <w:tcPr>
            <w:tcW w:w="1358" w:type="pct"/>
            <w:shd w:val="clear" w:color="auto" w:fill="auto"/>
            <w:tcMar>
              <w:top w:w="0" w:type="dxa"/>
              <w:left w:w="20" w:type="dxa"/>
              <w:bottom w:w="0" w:type="dxa"/>
              <w:right w:w="20" w:type="dxa"/>
            </w:tcMar>
            <w:vAlign w:val="center"/>
          </w:tcPr>
          <w:p w14:paraId="7D642661" w14:textId="77777777" w:rsidR="00357F97" w:rsidRPr="00CD6161" w:rsidRDefault="00531AF3" w:rsidP="00531AF3">
            <w:pPr>
              <w:spacing w:after="120" w:line="360" w:lineRule="auto"/>
              <w:jc w:val="center"/>
              <w:rPr>
                <w:rFonts w:ascii="Arial" w:eastAsia="Arial" w:hAnsi="Arial" w:cs="Arial"/>
                <w:color w:val="010000"/>
                <w:sz w:val="20"/>
                <w:szCs w:val="20"/>
              </w:rPr>
            </w:pPr>
            <w:r w:rsidRPr="00CD6161">
              <w:rPr>
                <w:rFonts w:ascii="Arial" w:hAnsi="Arial" w:cs="Arial"/>
                <w:color w:val="010000"/>
                <w:sz w:val="20"/>
              </w:rPr>
              <w:t xml:space="preserve"> </w:t>
            </w:r>
          </w:p>
        </w:tc>
        <w:tc>
          <w:tcPr>
            <w:tcW w:w="683" w:type="pct"/>
            <w:shd w:val="clear" w:color="auto" w:fill="auto"/>
            <w:tcMar>
              <w:top w:w="0" w:type="dxa"/>
              <w:left w:w="20" w:type="dxa"/>
              <w:bottom w:w="0" w:type="dxa"/>
              <w:right w:w="20" w:type="dxa"/>
            </w:tcMar>
            <w:vAlign w:val="center"/>
          </w:tcPr>
          <w:p w14:paraId="06214A8F" w14:textId="77777777" w:rsidR="00357F97" w:rsidRPr="00CD6161" w:rsidRDefault="00531AF3" w:rsidP="00531AF3">
            <w:pPr>
              <w:spacing w:after="120" w:line="360" w:lineRule="auto"/>
              <w:jc w:val="center"/>
              <w:rPr>
                <w:rFonts w:ascii="Arial" w:eastAsia="Arial" w:hAnsi="Arial" w:cs="Arial"/>
                <w:color w:val="010000"/>
                <w:sz w:val="20"/>
                <w:szCs w:val="20"/>
              </w:rPr>
            </w:pPr>
            <w:r w:rsidRPr="00CD6161">
              <w:rPr>
                <w:rFonts w:ascii="Arial" w:hAnsi="Arial" w:cs="Arial"/>
                <w:color w:val="010000"/>
                <w:sz w:val="20"/>
              </w:rPr>
              <w:t xml:space="preserve"> </w:t>
            </w:r>
          </w:p>
        </w:tc>
        <w:tc>
          <w:tcPr>
            <w:tcW w:w="818" w:type="pct"/>
            <w:shd w:val="clear" w:color="auto" w:fill="auto"/>
            <w:tcMar>
              <w:top w:w="0" w:type="dxa"/>
              <w:left w:w="20" w:type="dxa"/>
              <w:bottom w:w="0" w:type="dxa"/>
              <w:right w:w="20" w:type="dxa"/>
            </w:tcMar>
            <w:vAlign w:val="center"/>
          </w:tcPr>
          <w:p w14:paraId="4635F20B" w14:textId="77777777" w:rsidR="00357F97" w:rsidRPr="00CD6161" w:rsidRDefault="00531AF3" w:rsidP="00531AF3">
            <w:pPr>
              <w:spacing w:after="120" w:line="360" w:lineRule="auto"/>
              <w:jc w:val="center"/>
              <w:rPr>
                <w:rFonts w:ascii="Arial" w:eastAsia="Arial" w:hAnsi="Arial" w:cs="Arial"/>
                <w:color w:val="010000"/>
                <w:sz w:val="20"/>
                <w:szCs w:val="20"/>
              </w:rPr>
            </w:pPr>
            <w:r w:rsidRPr="00CD6161">
              <w:rPr>
                <w:rFonts w:ascii="Arial" w:hAnsi="Arial" w:cs="Arial"/>
                <w:color w:val="010000"/>
                <w:sz w:val="20"/>
              </w:rPr>
              <w:t xml:space="preserve"> </w:t>
            </w:r>
          </w:p>
        </w:tc>
        <w:tc>
          <w:tcPr>
            <w:tcW w:w="784" w:type="pct"/>
            <w:shd w:val="clear" w:color="auto" w:fill="auto"/>
            <w:tcMar>
              <w:top w:w="0" w:type="dxa"/>
              <w:left w:w="20" w:type="dxa"/>
              <w:bottom w:w="0" w:type="dxa"/>
              <w:right w:w="20" w:type="dxa"/>
            </w:tcMar>
            <w:vAlign w:val="center"/>
          </w:tcPr>
          <w:p w14:paraId="1E935C47"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 xml:space="preserve"> </w:t>
            </w:r>
          </w:p>
        </w:tc>
        <w:tc>
          <w:tcPr>
            <w:tcW w:w="894" w:type="pct"/>
            <w:shd w:val="clear" w:color="auto" w:fill="auto"/>
            <w:tcMar>
              <w:top w:w="0" w:type="dxa"/>
              <w:left w:w="20" w:type="dxa"/>
              <w:bottom w:w="0" w:type="dxa"/>
              <w:right w:w="20" w:type="dxa"/>
            </w:tcMar>
            <w:vAlign w:val="center"/>
          </w:tcPr>
          <w:p w14:paraId="1647BFD3"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Value</w:t>
            </w:r>
          </w:p>
        </w:tc>
        <w:tc>
          <w:tcPr>
            <w:tcW w:w="464" w:type="pct"/>
            <w:shd w:val="clear" w:color="auto" w:fill="auto"/>
            <w:tcMar>
              <w:top w:w="0" w:type="dxa"/>
              <w:left w:w="20" w:type="dxa"/>
              <w:bottom w:w="0" w:type="dxa"/>
              <w:right w:w="20" w:type="dxa"/>
            </w:tcMar>
            <w:vAlign w:val="center"/>
          </w:tcPr>
          <w:p w14:paraId="5996C5B0"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w:t>
            </w:r>
          </w:p>
        </w:tc>
      </w:tr>
      <w:tr w:rsidR="00357F97" w:rsidRPr="00CD6161" w14:paraId="21AD0524" w14:textId="77777777" w:rsidTr="00531AF3">
        <w:tc>
          <w:tcPr>
            <w:tcW w:w="1358" w:type="pct"/>
            <w:shd w:val="clear" w:color="auto" w:fill="auto"/>
            <w:tcMar>
              <w:top w:w="0" w:type="dxa"/>
              <w:left w:w="20" w:type="dxa"/>
              <w:bottom w:w="0" w:type="dxa"/>
              <w:right w:w="20" w:type="dxa"/>
            </w:tcMar>
            <w:vAlign w:val="center"/>
          </w:tcPr>
          <w:p w14:paraId="6C4A8A9E"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Net revenue</w:t>
            </w:r>
          </w:p>
        </w:tc>
        <w:tc>
          <w:tcPr>
            <w:tcW w:w="683" w:type="pct"/>
            <w:shd w:val="clear" w:color="auto" w:fill="auto"/>
            <w:tcMar>
              <w:top w:w="0" w:type="dxa"/>
              <w:left w:w="20" w:type="dxa"/>
              <w:bottom w:w="0" w:type="dxa"/>
              <w:right w:w="20" w:type="dxa"/>
            </w:tcMar>
            <w:vAlign w:val="center"/>
          </w:tcPr>
          <w:p w14:paraId="02B4CA0F"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Billion VND</w:t>
            </w:r>
          </w:p>
        </w:tc>
        <w:tc>
          <w:tcPr>
            <w:tcW w:w="818" w:type="pct"/>
            <w:shd w:val="clear" w:color="auto" w:fill="auto"/>
            <w:tcMar>
              <w:top w:w="0" w:type="dxa"/>
              <w:left w:w="20" w:type="dxa"/>
              <w:bottom w:w="0" w:type="dxa"/>
              <w:right w:w="20" w:type="dxa"/>
            </w:tcMar>
            <w:vAlign w:val="center"/>
          </w:tcPr>
          <w:p w14:paraId="6CB86243"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1,500</w:t>
            </w:r>
          </w:p>
        </w:tc>
        <w:tc>
          <w:tcPr>
            <w:tcW w:w="784" w:type="pct"/>
            <w:shd w:val="clear" w:color="auto" w:fill="auto"/>
            <w:tcMar>
              <w:top w:w="0" w:type="dxa"/>
              <w:left w:w="20" w:type="dxa"/>
              <w:bottom w:w="0" w:type="dxa"/>
              <w:right w:w="20" w:type="dxa"/>
            </w:tcMar>
            <w:vAlign w:val="center"/>
          </w:tcPr>
          <w:p w14:paraId="789E82C0"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1,810</w:t>
            </w:r>
          </w:p>
        </w:tc>
        <w:tc>
          <w:tcPr>
            <w:tcW w:w="894" w:type="pct"/>
            <w:shd w:val="clear" w:color="auto" w:fill="auto"/>
            <w:tcMar>
              <w:top w:w="0" w:type="dxa"/>
              <w:left w:w="20" w:type="dxa"/>
              <w:bottom w:w="0" w:type="dxa"/>
              <w:right w:w="20" w:type="dxa"/>
            </w:tcMar>
            <w:vAlign w:val="center"/>
          </w:tcPr>
          <w:p w14:paraId="740AEB92"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310</w:t>
            </w:r>
          </w:p>
        </w:tc>
        <w:tc>
          <w:tcPr>
            <w:tcW w:w="464" w:type="pct"/>
            <w:shd w:val="clear" w:color="auto" w:fill="auto"/>
            <w:tcMar>
              <w:top w:w="0" w:type="dxa"/>
              <w:left w:w="20" w:type="dxa"/>
              <w:bottom w:w="0" w:type="dxa"/>
              <w:right w:w="20" w:type="dxa"/>
            </w:tcMar>
            <w:vAlign w:val="center"/>
          </w:tcPr>
          <w:p w14:paraId="61FC2890"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121%</w:t>
            </w:r>
          </w:p>
        </w:tc>
      </w:tr>
      <w:tr w:rsidR="00357F97" w:rsidRPr="00CD6161" w14:paraId="73D58039" w14:textId="77777777" w:rsidTr="00531AF3">
        <w:tc>
          <w:tcPr>
            <w:tcW w:w="1358" w:type="pct"/>
            <w:shd w:val="clear" w:color="auto" w:fill="auto"/>
            <w:tcMar>
              <w:top w:w="0" w:type="dxa"/>
              <w:left w:w="20" w:type="dxa"/>
              <w:bottom w:w="0" w:type="dxa"/>
              <w:right w:w="20" w:type="dxa"/>
            </w:tcMar>
            <w:vAlign w:val="center"/>
          </w:tcPr>
          <w:p w14:paraId="05AAEDFB"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Profit after tax</w:t>
            </w:r>
          </w:p>
        </w:tc>
        <w:tc>
          <w:tcPr>
            <w:tcW w:w="683" w:type="pct"/>
            <w:shd w:val="clear" w:color="auto" w:fill="auto"/>
            <w:tcMar>
              <w:top w:w="0" w:type="dxa"/>
              <w:left w:w="20" w:type="dxa"/>
              <w:bottom w:w="0" w:type="dxa"/>
              <w:right w:w="20" w:type="dxa"/>
            </w:tcMar>
            <w:vAlign w:val="center"/>
          </w:tcPr>
          <w:p w14:paraId="097856A2"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Billion VND</w:t>
            </w:r>
          </w:p>
        </w:tc>
        <w:tc>
          <w:tcPr>
            <w:tcW w:w="818" w:type="pct"/>
            <w:shd w:val="clear" w:color="auto" w:fill="auto"/>
            <w:tcMar>
              <w:top w:w="0" w:type="dxa"/>
              <w:left w:w="20" w:type="dxa"/>
              <w:bottom w:w="0" w:type="dxa"/>
              <w:right w:w="20" w:type="dxa"/>
            </w:tcMar>
            <w:vAlign w:val="center"/>
          </w:tcPr>
          <w:p w14:paraId="68A02AEA"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80</w:t>
            </w:r>
          </w:p>
        </w:tc>
        <w:tc>
          <w:tcPr>
            <w:tcW w:w="784" w:type="pct"/>
            <w:shd w:val="clear" w:color="auto" w:fill="auto"/>
            <w:tcMar>
              <w:top w:w="0" w:type="dxa"/>
              <w:left w:w="20" w:type="dxa"/>
              <w:bottom w:w="0" w:type="dxa"/>
              <w:right w:w="20" w:type="dxa"/>
            </w:tcMar>
            <w:vAlign w:val="center"/>
          </w:tcPr>
          <w:p w14:paraId="639B3756"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178</w:t>
            </w:r>
          </w:p>
        </w:tc>
        <w:tc>
          <w:tcPr>
            <w:tcW w:w="894" w:type="pct"/>
            <w:shd w:val="clear" w:color="auto" w:fill="auto"/>
            <w:tcMar>
              <w:top w:w="0" w:type="dxa"/>
              <w:left w:w="20" w:type="dxa"/>
              <w:bottom w:w="0" w:type="dxa"/>
              <w:right w:w="20" w:type="dxa"/>
            </w:tcMar>
            <w:vAlign w:val="center"/>
          </w:tcPr>
          <w:p w14:paraId="54A6C066"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98</w:t>
            </w:r>
          </w:p>
        </w:tc>
        <w:tc>
          <w:tcPr>
            <w:tcW w:w="464" w:type="pct"/>
            <w:shd w:val="clear" w:color="auto" w:fill="auto"/>
            <w:tcMar>
              <w:top w:w="0" w:type="dxa"/>
              <w:left w:w="20" w:type="dxa"/>
              <w:bottom w:w="0" w:type="dxa"/>
              <w:right w:w="20" w:type="dxa"/>
            </w:tcMar>
            <w:vAlign w:val="center"/>
          </w:tcPr>
          <w:p w14:paraId="1C2FE0F3"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223%</w:t>
            </w:r>
          </w:p>
        </w:tc>
      </w:tr>
    </w:tbl>
    <w:p w14:paraId="60A50284" w14:textId="77777777" w:rsidR="00357F97" w:rsidRPr="00CD6161" w:rsidRDefault="00531AF3" w:rsidP="00531AF3">
      <w:pPr>
        <w:spacing w:after="120" w:line="360" w:lineRule="auto"/>
        <w:rPr>
          <w:rFonts w:ascii="Arial" w:eastAsia="Arial" w:hAnsi="Arial" w:cs="Arial"/>
          <w:color w:val="010000"/>
          <w:sz w:val="20"/>
          <w:szCs w:val="20"/>
        </w:rPr>
      </w:pPr>
      <w:r w:rsidRPr="00CD6161">
        <w:rPr>
          <w:rFonts w:ascii="Arial" w:hAnsi="Arial" w:cs="Arial"/>
          <w:color w:val="010000"/>
          <w:sz w:val="20"/>
        </w:rPr>
        <w:t>(*) 2023 business plan of low level</w:t>
      </w:r>
    </w:p>
    <w:p w14:paraId="0283AEF0" w14:textId="77777777" w:rsidR="00357F97" w:rsidRPr="00CD6161" w:rsidRDefault="00531AF3" w:rsidP="00531AF3">
      <w:pPr>
        <w:pBdr>
          <w:top w:val="nil"/>
          <w:left w:val="nil"/>
          <w:bottom w:val="nil"/>
          <w:right w:val="nil"/>
          <w:between w:val="nil"/>
        </w:pBdr>
        <w:spacing w:after="120" w:line="360" w:lineRule="auto"/>
        <w:rPr>
          <w:rFonts w:ascii="Arial" w:eastAsia="Arial" w:hAnsi="Arial" w:cs="Arial"/>
          <w:color w:val="010000"/>
          <w:sz w:val="20"/>
          <w:szCs w:val="20"/>
        </w:rPr>
      </w:pPr>
      <w:r w:rsidRPr="00CD6161">
        <w:rPr>
          <w:rFonts w:ascii="Arial" w:hAnsi="Arial" w:cs="Arial"/>
          <w:color w:val="010000"/>
          <w:sz w:val="20"/>
        </w:rPr>
        <w:t>‎‎Article 2. Approve the Report of the General Manager on the Company’s governance in 2023 and Development Orientation.</w:t>
      </w:r>
    </w:p>
    <w:p w14:paraId="10DACD56" w14:textId="77777777" w:rsidR="00357F97" w:rsidRPr="00CD6161" w:rsidRDefault="00531AF3" w:rsidP="00531AF3">
      <w:pPr>
        <w:pBdr>
          <w:top w:val="nil"/>
          <w:left w:val="nil"/>
          <w:bottom w:val="nil"/>
          <w:right w:val="nil"/>
          <w:between w:val="nil"/>
        </w:pBdr>
        <w:spacing w:after="120" w:line="360" w:lineRule="auto"/>
        <w:rPr>
          <w:rFonts w:ascii="Arial" w:eastAsia="Arial" w:hAnsi="Arial" w:cs="Arial"/>
          <w:color w:val="010000"/>
          <w:sz w:val="20"/>
          <w:szCs w:val="20"/>
        </w:rPr>
      </w:pPr>
      <w:r w:rsidRPr="00CD6161">
        <w:rPr>
          <w:rFonts w:ascii="Arial" w:hAnsi="Arial" w:cs="Arial"/>
          <w:color w:val="010000"/>
          <w:sz w:val="20"/>
        </w:rPr>
        <w:t>‎‎Article 3. Approve the Report on activities of independent members of the Board of Directors in the Audit Committee in 2023</w:t>
      </w:r>
    </w:p>
    <w:p w14:paraId="35040CCD" w14:textId="2ADEAFE4" w:rsidR="00357F97" w:rsidRPr="00CD6161" w:rsidRDefault="00531AF3" w:rsidP="00531AF3">
      <w:pPr>
        <w:pBdr>
          <w:top w:val="nil"/>
          <w:left w:val="nil"/>
          <w:bottom w:val="nil"/>
          <w:right w:val="nil"/>
          <w:between w:val="nil"/>
        </w:pBdr>
        <w:spacing w:after="120" w:line="360" w:lineRule="auto"/>
        <w:rPr>
          <w:rFonts w:ascii="Arial" w:eastAsia="Arial" w:hAnsi="Arial" w:cs="Arial"/>
          <w:color w:val="010000"/>
          <w:sz w:val="20"/>
          <w:szCs w:val="20"/>
        </w:rPr>
      </w:pPr>
      <w:r w:rsidRPr="00CD6161">
        <w:rPr>
          <w:rFonts w:ascii="Arial" w:hAnsi="Arial" w:cs="Arial"/>
          <w:color w:val="010000"/>
          <w:sz w:val="20"/>
        </w:rPr>
        <w:t xml:space="preserve">‎‎Article 4. Approve the Company's </w:t>
      </w:r>
      <w:r w:rsidR="007069DC" w:rsidRPr="00CD6161">
        <w:rPr>
          <w:rFonts w:ascii="Arial" w:hAnsi="Arial" w:cs="Arial"/>
          <w:color w:val="010000"/>
          <w:sz w:val="20"/>
        </w:rPr>
        <w:t>Financial Statements</w:t>
      </w:r>
      <w:r w:rsidRPr="00CD6161">
        <w:rPr>
          <w:rFonts w:ascii="Arial" w:hAnsi="Arial" w:cs="Arial"/>
          <w:color w:val="010000"/>
          <w:sz w:val="20"/>
        </w:rPr>
        <w:t xml:space="preserve"> 2023 audited by KPMG Limited;</w:t>
      </w:r>
    </w:p>
    <w:p w14:paraId="776BD38F" w14:textId="77777777" w:rsidR="00357F97" w:rsidRPr="00CD6161" w:rsidRDefault="00531AF3" w:rsidP="00531AF3">
      <w:pPr>
        <w:pBdr>
          <w:top w:val="nil"/>
          <w:left w:val="nil"/>
          <w:bottom w:val="nil"/>
          <w:right w:val="nil"/>
          <w:between w:val="nil"/>
        </w:pBdr>
        <w:spacing w:after="120" w:line="360" w:lineRule="auto"/>
        <w:rPr>
          <w:rFonts w:ascii="Arial" w:eastAsia="Arial" w:hAnsi="Arial" w:cs="Arial"/>
          <w:color w:val="010000"/>
          <w:sz w:val="20"/>
          <w:szCs w:val="20"/>
        </w:rPr>
      </w:pPr>
      <w:r w:rsidRPr="00CD6161">
        <w:rPr>
          <w:rFonts w:ascii="Arial" w:hAnsi="Arial" w:cs="Arial"/>
          <w:color w:val="010000"/>
          <w:sz w:val="20"/>
        </w:rPr>
        <w:t>‎‎Article 5. Approve the Company’s production and business plan for 2024:</w:t>
      </w:r>
    </w:p>
    <w:tbl>
      <w:tblPr>
        <w:tblStyle w:val="a0"/>
        <w:tblW w:w="5000" w:type="pct"/>
        <w:tblLook w:val="0000" w:firstRow="0" w:lastRow="0" w:firstColumn="0" w:lastColumn="0" w:noHBand="0" w:noVBand="0"/>
      </w:tblPr>
      <w:tblGrid>
        <w:gridCol w:w="3958"/>
        <w:gridCol w:w="2460"/>
        <w:gridCol w:w="2599"/>
      </w:tblGrid>
      <w:tr w:rsidR="00357F97" w:rsidRPr="00CD6161" w14:paraId="0FFE6AB9" w14:textId="77777777" w:rsidTr="00531AF3">
        <w:tc>
          <w:tcPr>
            <w:tcW w:w="2195" w:type="pct"/>
            <w:vMerge w:val="restart"/>
            <w:tcBorders>
              <w:top w:val="single" w:sz="4" w:space="0" w:color="000000"/>
              <w:left w:val="single" w:sz="4" w:space="0" w:color="000000"/>
            </w:tcBorders>
            <w:shd w:val="clear" w:color="auto" w:fill="auto"/>
            <w:tcMar>
              <w:top w:w="0" w:type="dxa"/>
              <w:bottom w:w="0" w:type="dxa"/>
            </w:tcMar>
            <w:vAlign w:val="center"/>
          </w:tcPr>
          <w:p w14:paraId="7EA012E6" w14:textId="77777777" w:rsidR="00357F97" w:rsidRPr="00CD6161" w:rsidRDefault="00531AF3" w:rsidP="00531AF3">
            <w:pPr>
              <w:pBdr>
                <w:top w:val="nil"/>
                <w:left w:val="nil"/>
                <w:bottom w:val="nil"/>
                <w:right w:val="nil"/>
                <w:between w:val="nil"/>
              </w:pBdr>
              <w:spacing w:after="120" w:line="360" w:lineRule="auto"/>
              <w:jc w:val="center"/>
              <w:rPr>
                <w:rFonts w:ascii="Arial" w:eastAsia="Arial" w:hAnsi="Arial" w:cs="Arial"/>
                <w:color w:val="010000"/>
                <w:sz w:val="20"/>
                <w:szCs w:val="20"/>
              </w:rPr>
            </w:pPr>
            <w:r w:rsidRPr="00CD6161">
              <w:rPr>
                <w:rFonts w:ascii="Arial" w:hAnsi="Arial" w:cs="Arial"/>
                <w:color w:val="010000"/>
                <w:sz w:val="20"/>
              </w:rPr>
              <w:t>(Billion VND)</w:t>
            </w:r>
          </w:p>
        </w:tc>
        <w:tc>
          <w:tcPr>
            <w:tcW w:w="280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020ECB" w14:textId="77777777" w:rsidR="00357F97" w:rsidRPr="00CD6161" w:rsidRDefault="00531AF3" w:rsidP="00531AF3">
            <w:pPr>
              <w:pBdr>
                <w:top w:val="nil"/>
                <w:left w:val="nil"/>
                <w:bottom w:val="nil"/>
                <w:right w:val="nil"/>
                <w:between w:val="nil"/>
              </w:pBdr>
              <w:spacing w:after="120" w:line="360" w:lineRule="auto"/>
              <w:jc w:val="center"/>
              <w:rPr>
                <w:rFonts w:ascii="Arial" w:eastAsia="Arial" w:hAnsi="Arial" w:cs="Arial"/>
                <w:color w:val="010000"/>
                <w:sz w:val="20"/>
                <w:szCs w:val="20"/>
              </w:rPr>
            </w:pPr>
            <w:r w:rsidRPr="00CD6161">
              <w:rPr>
                <w:rFonts w:ascii="Arial" w:hAnsi="Arial" w:cs="Arial"/>
                <w:color w:val="010000"/>
                <w:sz w:val="20"/>
              </w:rPr>
              <w:t>2024 Plan</w:t>
            </w:r>
          </w:p>
        </w:tc>
      </w:tr>
      <w:tr w:rsidR="00357F97" w:rsidRPr="00CD6161" w14:paraId="0E805ED9" w14:textId="77777777" w:rsidTr="00531AF3">
        <w:tc>
          <w:tcPr>
            <w:tcW w:w="2195" w:type="pct"/>
            <w:vMerge/>
            <w:tcBorders>
              <w:top w:val="single" w:sz="4" w:space="0" w:color="000000"/>
              <w:left w:val="single" w:sz="4" w:space="0" w:color="000000"/>
            </w:tcBorders>
            <w:shd w:val="clear" w:color="auto" w:fill="auto"/>
            <w:tcMar>
              <w:top w:w="0" w:type="dxa"/>
              <w:bottom w:w="0" w:type="dxa"/>
            </w:tcMar>
            <w:vAlign w:val="center"/>
          </w:tcPr>
          <w:p w14:paraId="2E51010B" w14:textId="77777777" w:rsidR="00357F97" w:rsidRPr="00CD6161" w:rsidRDefault="00357F97" w:rsidP="00531AF3">
            <w:pPr>
              <w:pBdr>
                <w:top w:val="nil"/>
                <w:left w:val="nil"/>
                <w:bottom w:val="nil"/>
                <w:right w:val="nil"/>
                <w:between w:val="nil"/>
              </w:pBdr>
              <w:spacing w:after="120" w:line="360" w:lineRule="auto"/>
              <w:rPr>
                <w:rFonts w:ascii="Arial" w:eastAsia="Arial" w:hAnsi="Arial" w:cs="Arial"/>
                <w:color w:val="010000"/>
                <w:sz w:val="20"/>
                <w:szCs w:val="20"/>
              </w:rPr>
            </w:pPr>
          </w:p>
        </w:tc>
        <w:tc>
          <w:tcPr>
            <w:tcW w:w="1364" w:type="pct"/>
            <w:tcBorders>
              <w:top w:val="single" w:sz="4" w:space="0" w:color="000000"/>
              <w:left w:val="single" w:sz="4" w:space="0" w:color="000000"/>
            </w:tcBorders>
            <w:shd w:val="clear" w:color="auto" w:fill="auto"/>
            <w:tcMar>
              <w:top w:w="0" w:type="dxa"/>
              <w:bottom w:w="0" w:type="dxa"/>
            </w:tcMar>
            <w:vAlign w:val="center"/>
          </w:tcPr>
          <w:p w14:paraId="74A1C18F" w14:textId="77777777" w:rsidR="00357F97" w:rsidRPr="00CD6161" w:rsidRDefault="00531AF3" w:rsidP="00531AF3">
            <w:pPr>
              <w:pBdr>
                <w:top w:val="nil"/>
                <w:left w:val="nil"/>
                <w:bottom w:val="nil"/>
                <w:right w:val="nil"/>
                <w:between w:val="nil"/>
              </w:pBdr>
              <w:spacing w:after="120" w:line="360" w:lineRule="auto"/>
              <w:jc w:val="right"/>
              <w:rPr>
                <w:rFonts w:ascii="Arial" w:eastAsia="Arial" w:hAnsi="Arial" w:cs="Arial"/>
                <w:color w:val="010000"/>
                <w:sz w:val="20"/>
                <w:szCs w:val="20"/>
              </w:rPr>
            </w:pPr>
            <w:r w:rsidRPr="00CD6161">
              <w:rPr>
                <w:rFonts w:ascii="Arial" w:hAnsi="Arial" w:cs="Arial"/>
                <w:color w:val="010000"/>
                <w:sz w:val="20"/>
              </w:rPr>
              <w:t>Low</w:t>
            </w:r>
          </w:p>
        </w:tc>
        <w:tc>
          <w:tcPr>
            <w:tcW w:w="14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8B7E7C" w14:textId="77777777" w:rsidR="00357F97" w:rsidRPr="00CD6161" w:rsidRDefault="00531AF3" w:rsidP="00531AF3">
            <w:pPr>
              <w:pBdr>
                <w:top w:val="nil"/>
                <w:left w:val="nil"/>
                <w:bottom w:val="nil"/>
                <w:right w:val="nil"/>
                <w:between w:val="nil"/>
              </w:pBdr>
              <w:spacing w:after="120" w:line="360" w:lineRule="auto"/>
              <w:jc w:val="right"/>
              <w:rPr>
                <w:rFonts w:ascii="Arial" w:eastAsia="Arial" w:hAnsi="Arial" w:cs="Arial"/>
                <w:color w:val="010000"/>
                <w:sz w:val="20"/>
                <w:szCs w:val="20"/>
              </w:rPr>
            </w:pPr>
            <w:r w:rsidRPr="00CD6161">
              <w:rPr>
                <w:rFonts w:ascii="Arial" w:hAnsi="Arial" w:cs="Arial"/>
                <w:color w:val="010000"/>
                <w:sz w:val="20"/>
              </w:rPr>
              <w:t>High</w:t>
            </w:r>
          </w:p>
        </w:tc>
      </w:tr>
      <w:tr w:rsidR="00357F97" w:rsidRPr="00CD6161" w14:paraId="654FFFAD" w14:textId="77777777" w:rsidTr="00531AF3">
        <w:tc>
          <w:tcPr>
            <w:tcW w:w="2195" w:type="pct"/>
            <w:tcBorders>
              <w:top w:val="single" w:sz="4" w:space="0" w:color="000000"/>
              <w:left w:val="single" w:sz="4" w:space="0" w:color="000000"/>
            </w:tcBorders>
            <w:shd w:val="clear" w:color="auto" w:fill="auto"/>
            <w:tcMar>
              <w:top w:w="0" w:type="dxa"/>
              <w:bottom w:w="0" w:type="dxa"/>
            </w:tcMar>
            <w:vAlign w:val="center"/>
          </w:tcPr>
          <w:p w14:paraId="6DC371C9" w14:textId="77777777" w:rsidR="00357F97" w:rsidRPr="00CD6161" w:rsidRDefault="00531AF3" w:rsidP="00531AF3">
            <w:pPr>
              <w:pBdr>
                <w:top w:val="nil"/>
                <w:left w:val="nil"/>
                <w:bottom w:val="nil"/>
                <w:right w:val="nil"/>
                <w:between w:val="nil"/>
              </w:pBdr>
              <w:spacing w:after="120" w:line="360" w:lineRule="auto"/>
              <w:rPr>
                <w:rFonts w:ascii="Arial" w:eastAsia="Arial" w:hAnsi="Arial" w:cs="Arial"/>
                <w:color w:val="010000"/>
                <w:sz w:val="20"/>
                <w:szCs w:val="20"/>
              </w:rPr>
            </w:pPr>
            <w:r w:rsidRPr="00CD6161">
              <w:rPr>
                <w:rFonts w:ascii="Arial" w:hAnsi="Arial" w:cs="Arial"/>
                <w:color w:val="010000"/>
                <w:sz w:val="20"/>
              </w:rPr>
              <w:t>Net revenue</w:t>
            </w:r>
          </w:p>
        </w:tc>
        <w:tc>
          <w:tcPr>
            <w:tcW w:w="1364" w:type="pct"/>
            <w:tcBorders>
              <w:top w:val="single" w:sz="4" w:space="0" w:color="000000"/>
              <w:left w:val="single" w:sz="4" w:space="0" w:color="000000"/>
            </w:tcBorders>
            <w:shd w:val="clear" w:color="auto" w:fill="auto"/>
            <w:tcMar>
              <w:top w:w="0" w:type="dxa"/>
              <w:bottom w:w="0" w:type="dxa"/>
            </w:tcMar>
            <w:vAlign w:val="center"/>
          </w:tcPr>
          <w:p w14:paraId="7DF12CBE" w14:textId="77777777" w:rsidR="00357F97" w:rsidRPr="00CD6161" w:rsidRDefault="00531AF3" w:rsidP="00531AF3">
            <w:pPr>
              <w:pBdr>
                <w:top w:val="nil"/>
                <w:left w:val="nil"/>
                <w:bottom w:val="nil"/>
                <w:right w:val="nil"/>
                <w:between w:val="nil"/>
              </w:pBdr>
              <w:spacing w:after="120" w:line="360" w:lineRule="auto"/>
              <w:jc w:val="right"/>
              <w:rPr>
                <w:rFonts w:ascii="Arial" w:eastAsia="Arial" w:hAnsi="Arial" w:cs="Arial"/>
                <w:color w:val="010000"/>
                <w:sz w:val="20"/>
                <w:szCs w:val="20"/>
              </w:rPr>
            </w:pPr>
            <w:r w:rsidRPr="00CD6161">
              <w:rPr>
                <w:rFonts w:ascii="Arial" w:hAnsi="Arial" w:cs="Arial"/>
                <w:color w:val="010000"/>
                <w:sz w:val="20"/>
              </w:rPr>
              <w:t>1,900</w:t>
            </w:r>
          </w:p>
        </w:tc>
        <w:tc>
          <w:tcPr>
            <w:tcW w:w="14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4E77A0" w14:textId="77777777" w:rsidR="00357F97" w:rsidRPr="00CD6161" w:rsidRDefault="00531AF3" w:rsidP="00531AF3">
            <w:pPr>
              <w:pBdr>
                <w:top w:val="nil"/>
                <w:left w:val="nil"/>
                <w:bottom w:val="nil"/>
                <w:right w:val="nil"/>
                <w:between w:val="nil"/>
              </w:pBdr>
              <w:spacing w:after="120" w:line="360" w:lineRule="auto"/>
              <w:jc w:val="right"/>
              <w:rPr>
                <w:rFonts w:ascii="Arial" w:eastAsia="Arial" w:hAnsi="Arial" w:cs="Arial"/>
                <w:color w:val="010000"/>
                <w:sz w:val="20"/>
                <w:szCs w:val="20"/>
              </w:rPr>
            </w:pPr>
            <w:r w:rsidRPr="00CD6161">
              <w:rPr>
                <w:rFonts w:ascii="Arial" w:hAnsi="Arial" w:cs="Arial"/>
                <w:color w:val="010000"/>
                <w:sz w:val="20"/>
              </w:rPr>
              <w:t>2,100</w:t>
            </w:r>
          </w:p>
        </w:tc>
      </w:tr>
      <w:tr w:rsidR="00357F97" w:rsidRPr="00CD6161" w14:paraId="46EA4813" w14:textId="77777777" w:rsidTr="00531AF3">
        <w:tc>
          <w:tcPr>
            <w:tcW w:w="21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1085C9" w14:textId="77777777" w:rsidR="00357F97" w:rsidRPr="00CD6161" w:rsidRDefault="00531AF3" w:rsidP="00531AF3">
            <w:pPr>
              <w:pBdr>
                <w:top w:val="nil"/>
                <w:left w:val="nil"/>
                <w:bottom w:val="nil"/>
                <w:right w:val="nil"/>
                <w:between w:val="nil"/>
              </w:pBdr>
              <w:spacing w:after="120" w:line="360" w:lineRule="auto"/>
              <w:rPr>
                <w:rFonts w:ascii="Arial" w:eastAsia="Arial" w:hAnsi="Arial" w:cs="Arial"/>
                <w:color w:val="010000"/>
                <w:sz w:val="20"/>
                <w:szCs w:val="20"/>
              </w:rPr>
            </w:pPr>
            <w:r w:rsidRPr="00CD6161">
              <w:rPr>
                <w:rFonts w:ascii="Arial" w:hAnsi="Arial" w:cs="Arial"/>
                <w:color w:val="010000"/>
                <w:sz w:val="20"/>
              </w:rPr>
              <w:t>Profit after tax</w:t>
            </w:r>
          </w:p>
        </w:tc>
        <w:tc>
          <w:tcPr>
            <w:tcW w:w="13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E9461D" w14:textId="77777777" w:rsidR="00357F97" w:rsidRPr="00CD6161" w:rsidRDefault="00531AF3" w:rsidP="00531AF3">
            <w:pPr>
              <w:pBdr>
                <w:top w:val="nil"/>
                <w:left w:val="nil"/>
                <w:bottom w:val="nil"/>
                <w:right w:val="nil"/>
                <w:between w:val="nil"/>
              </w:pBdr>
              <w:spacing w:after="120" w:line="360" w:lineRule="auto"/>
              <w:jc w:val="right"/>
              <w:rPr>
                <w:rFonts w:ascii="Arial" w:eastAsia="Arial" w:hAnsi="Arial" w:cs="Arial"/>
                <w:color w:val="010000"/>
                <w:sz w:val="20"/>
                <w:szCs w:val="20"/>
              </w:rPr>
            </w:pPr>
            <w:r w:rsidRPr="00CD6161">
              <w:rPr>
                <w:rFonts w:ascii="Arial" w:hAnsi="Arial" w:cs="Arial"/>
                <w:color w:val="010000"/>
                <w:sz w:val="20"/>
              </w:rPr>
              <w:t>140</w:t>
            </w:r>
          </w:p>
        </w:tc>
        <w:tc>
          <w:tcPr>
            <w:tcW w:w="14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339510" w14:textId="77777777" w:rsidR="00357F97" w:rsidRPr="00CD6161" w:rsidRDefault="00531AF3" w:rsidP="00531AF3">
            <w:pPr>
              <w:pBdr>
                <w:top w:val="nil"/>
                <w:left w:val="nil"/>
                <w:bottom w:val="nil"/>
                <w:right w:val="nil"/>
                <w:between w:val="nil"/>
              </w:pBdr>
              <w:spacing w:after="120" w:line="360" w:lineRule="auto"/>
              <w:jc w:val="right"/>
              <w:rPr>
                <w:rFonts w:ascii="Arial" w:eastAsia="Arial" w:hAnsi="Arial" w:cs="Arial"/>
                <w:color w:val="010000"/>
                <w:sz w:val="20"/>
                <w:szCs w:val="20"/>
              </w:rPr>
            </w:pPr>
            <w:r w:rsidRPr="00CD6161">
              <w:rPr>
                <w:rFonts w:ascii="Arial" w:hAnsi="Arial" w:cs="Arial"/>
                <w:color w:val="010000"/>
                <w:sz w:val="20"/>
              </w:rPr>
              <w:t>200</w:t>
            </w:r>
          </w:p>
        </w:tc>
      </w:tr>
    </w:tbl>
    <w:p w14:paraId="24DBE2C3" w14:textId="77777777" w:rsidR="00357F97" w:rsidRPr="00CD6161" w:rsidRDefault="00531AF3" w:rsidP="00A24A31">
      <w:pPr>
        <w:pBdr>
          <w:top w:val="nil"/>
          <w:left w:val="nil"/>
          <w:bottom w:val="nil"/>
          <w:right w:val="nil"/>
          <w:between w:val="nil"/>
        </w:pBdr>
        <w:spacing w:after="120" w:line="360" w:lineRule="auto"/>
        <w:jc w:val="both"/>
        <w:rPr>
          <w:rFonts w:ascii="Arial" w:eastAsia="Arial" w:hAnsi="Arial" w:cs="Arial"/>
          <w:color w:val="010000"/>
          <w:sz w:val="20"/>
          <w:szCs w:val="20"/>
        </w:rPr>
      </w:pPr>
      <w:r w:rsidRPr="00CD6161">
        <w:rPr>
          <w:rFonts w:ascii="Arial" w:hAnsi="Arial" w:cs="Arial"/>
          <w:color w:val="010000"/>
          <w:sz w:val="20"/>
        </w:rPr>
        <w:lastRenderedPageBreak/>
        <w:t>‎‎Article 6. Approve the profit distribution plan in 2023.</w:t>
      </w:r>
    </w:p>
    <w:p w14:paraId="22970EDC" w14:textId="77777777" w:rsidR="00357F97" w:rsidRPr="00CD6161" w:rsidRDefault="00531AF3" w:rsidP="00A24A31">
      <w:pPr>
        <w:numPr>
          <w:ilvl w:val="0"/>
          <w:numId w:val="5"/>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6161">
        <w:rPr>
          <w:rFonts w:ascii="Arial" w:hAnsi="Arial" w:cs="Arial"/>
          <w:color w:val="010000"/>
          <w:sz w:val="20"/>
        </w:rPr>
        <w:t>Dividend payment of 2023 in cash:</w:t>
      </w:r>
    </w:p>
    <w:p w14:paraId="1821D45B" w14:textId="77777777" w:rsidR="00357F97" w:rsidRPr="00CD6161" w:rsidRDefault="00531AF3" w:rsidP="00A24A31">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CD6161">
        <w:rPr>
          <w:rFonts w:ascii="Arial" w:hAnsi="Arial" w:cs="Arial"/>
          <w:color w:val="010000"/>
          <w:sz w:val="20"/>
        </w:rPr>
        <w:t>Payment rate: 50% of the charter capital (VND 5000/share) equivalent to VND 111,991,870,000</w:t>
      </w:r>
    </w:p>
    <w:p w14:paraId="64DC7701" w14:textId="33B6E0BF" w:rsidR="00357F97" w:rsidRPr="00CD6161" w:rsidRDefault="00531AF3" w:rsidP="00A24A31">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CD6161">
        <w:rPr>
          <w:rFonts w:ascii="Arial" w:hAnsi="Arial" w:cs="Arial"/>
          <w:color w:val="010000"/>
          <w:sz w:val="20"/>
        </w:rPr>
        <w:t>Time for dividend payment in 2023</w:t>
      </w:r>
      <w:r w:rsidR="007069DC" w:rsidRPr="00CD6161">
        <w:rPr>
          <w:rFonts w:ascii="Arial" w:hAnsi="Arial" w:cs="Arial"/>
          <w:color w:val="010000"/>
          <w:sz w:val="20"/>
        </w:rPr>
        <w:t>:</w:t>
      </w:r>
      <w:r w:rsidRPr="00CD6161">
        <w:rPr>
          <w:rFonts w:ascii="Arial" w:hAnsi="Arial" w:cs="Arial"/>
          <w:color w:val="010000"/>
          <w:sz w:val="20"/>
        </w:rPr>
        <w:t xml:space="preserve"> Within 6 months starting from the date of the </w:t>
      </w:r>
      <w:r w:rsidR="007069DC" w:rsidRPr="00CD6161">
        <w:rPr>
          <w:rFonts w:ascii="Arial" w:hAnsi="Arial" w:cs="Arial"/>
          <w:color w:val="010000"/>
          <w:sz w:val="20"/>
        </w:rPr>
        <w:t>General Meeting of Shareholders</w:t>
      </w:r>
      <w:r w:rsidRPr="00CD6161">
        <w:rPr>
          <w:rFonts w:ascii="Arial" w:hAnsi="Arial" w:cs="Arial"/>
          <w:color w:val="010000"/>
          <w:sz w:val="20"/>
        </w:rPr>
        <w:t>’ approval</w:t>
      </w:r>
    </w:p>
    <w:p w14:paraId="78CE5A4B" w14:textId="5B77A141" w:rsidR="00357F97" w:rsidRPr="00CD6161" w:rsidRDefault="00531AF3" w:rsidP="00A24A31">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CD6161">
        <w:rPr>
          <w:rFonts w:ascii="Arial" w:hAnsi="Arial" w:cs="Arial"/>
          <w:color w:val="010000"/>
          <w:sz w:val="20"/>
        </w:rPr>
        <w:t xml:space="preserve">Authorize </w:t>
      </w:r>
      <w:r w:rsidR="007069DC" w:rsidRPr="00CD6161">
        <w:rPr>
          <w:rFonts w:ascii="Arial" w:hAnsi="Arial" w:cs="Arial"/>
          <w:color w:val="010000"/>
          <w:sz w:val="20"/>
        </w:rPr>
        <w:t xml:space="preserve">the </w:t>
      </w:r>
      <w:r w:rsidRPr="00CD6161">
        <w:rPr>
          <w:rFonts w:ascii="Arial" w:hAnsi="Arial" w:cs="Arial"/>
          <w:color w:val="010000"/>
          <w:sz w:val="20"/>
        </w:rPr>
        <w:t xml:space="preserve">Chair of the Board of Directors, after the </w:t>
      </w:r>
      <w:r w:rsidR="007069DC" w:rsidRPr="00CD6161">
        <w:rPr>
          <w:rFonts w:ascii="Arial" w:hAnsi="Arial" w:cs="Arial"/>
          <w:color w:val="010000"/>
          <w:sz w:val="20"/>
        </w:rPr>
        <w:t>General Meeting of Shareholders</w:t>
      </w:r>
      <w:r w:rsidRPr="00CD6161">
        <w:rPr>
          <w:rFonts w:ascii="Arial" w:hAnsi="Arial" w:cs="Arial"/>
          <w:color w:val="010000"/>
          <w:sz w:val="20"/>
        </w:rPr>
        <w:t>’ approval, to decide on related matters and execute dividend payment procedures in accordance with the provisions of law.</w:t>
      </w:r>
    </w:p>
    <w:p w14:paraId="1F6AF5E5" w14:textId="77777777" w:rsidR="00357F97" w:rsidRPr="00CD6161" w:rsidRDefault="00531AF3" w:rsidP="00A24A31">
      <w:pPr>
        <w:numPr>
          <w:ilvl w:val="0"/>
          <w:numId w:val="5"/>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6161">
        <w:rPr>
          <w:rFonts w:ascii="Arial" w:hAnsi="Arial" w:cs="Arial"/>
          <w:color w:val="010000"/>
          <w:sz w:val="20"/>
        </w:rPr>
        <w:t>Undistributed profit after tax: VND 69,389,036,412.</w:t>
      </w:r>
    </w:p>
    <w:p w14:paraId="65681566" w14:textId="725D7163" w:rsidR="00357F97" w:rsidRPr="00CD6161" w:rsidRDefault="00531AF3" w:rsidP="00A24A31">
      <w:pPr>
        <w:pBdr>
          <w:top w:val="nil"/>
          <w:left w:val="nil"/>
          <w:bottom w:val="nil"/>
          <w:right w:val="nil"/>
          <w:between w:val="nil"/>
        </w:pBdr>
        <w:spacing w:after="120" w:line="360" w:lineRule="auto"/>
        <w:jc w:val="both"/>
        <w:rPr>
          <w:rFonts w:ascii="Arial" w:eastAsia="Arial" w:hAnsi="Arial" w:cs="Arial"/>
          <w:color w:val="010000"/>
          <w:sz w:val="20"/>
          <w:szCs w:val="20"/>
        </w:rPr>
      </w:pPr>
      <w:r w:rsidRPr="00CD6161">
        <w:rPr>
          <w:rFonts w:ascii="Arial" w:hAnsi="Arial" w:cs="Arial"/>
          <w:color w:val="010000"/>
          <w:sz w:val="20"/>
        </w:rPr>
        <w:t xml:space="preserve">‎‎Article 7. Approve authorizing </w:t>
      </w:r>
      <w:r w:rsidR="007069DC" w:rsidRPr="00CD6161">
        <w:rPr>
          <w:rFonts w:ascii="Arial" w:hAnsi="Arial" w:cs="Arial"/>
          <w:color w:val="010000"/>
          <w:sz w:val="20"/>
        </w:rPr>
        <w:t xml:space="preserve">the </w:t>
      </w:r>
      <w:r w:rsidRPr="00CD6161">
        <w:rPr>
          <w:rFonts w:ascii="Arial" w:hAnsi="Arial" w:cs="Arial"/>
          <w:color w:val="010000"/>
          <w:sz w:val="20"/>
        </w:rPr>
        <w:t xml:space="preserve">Chair of the Board of Directors or the Company’s General Manager to decide on the selection of an audit company for the </w:t>
      </w:r>
      <w:r w:rsidR="007069DC" w:rsidRPr="00CD6161">
        <w:rPr>
          <w:rFonts w:ascii="Arial" w:hAnsi="Arial" w:cs="Arial"/>
          <w:color w:val="010000"/>
          <w:sz w:val="20"/>
        </w:rPr>
        <w:t>Financial Statements</w:t>
      </w:r>
      <w:r w:rsidRPr="00CD6161">
        <w:rPr>
          <w:rFonts w:ascii="Arial" w:hAnsi="Arial" w:cs="Arial"/>
          <w:color w:val="010000"/>
          <w:sz w:val="20"/>
        </w:rPr>
        <w:t xml:space="preserve"> 2024, the list of audit companies as follows:</w:t>
      </w:r>
    </w:p>
    <w:p w14:paraId="6509E7A2" w14:textId="77777777" w:rsidR="00357F97" w:rsidRPr="00CD6161" w:rsidRDefault="00531AF3" w:rsidP="00A24A31">
      <w:pPr>
        <w:numPr>
          <w:ilvl w:val="0"/>
          <w:numId w:val="5"/>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6161">
        <w:rPr>
          <w:rFonts w:ascii="Arial" w:hAnsi="Arial" w:cs="Arial"/>
          <w:color w:val="010000"/>
          <w:sz w:val="20"/>
        </w:rPr>
        <w:t>KPMG Vietnam Company Limited;</w:t>
      </w:r>
    </w:p>
    <w:p w14:paraId="48081C2D" w14:textId="77777777" w:rsidR="00357F97" w:rsidRPr="00CD6161" w:rsidRDefault="00531AF3" w:rsidP="00A24A31">
      <w:pPr>
        <w:numPr>
          <w:ilvl w:val="0"/>
          <w:numId w:val="5"/>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6161">
        <w:rPr>
          <w:rFonts w:ascii="Arial" w:hAnsi="Arial" w:cs="Arial"/>
          <w:color w:val="010000"/>
          <w:sz w:val="20"/>
        </w:rPr>
        <w:t>Deloitte Vietnam Company Limited;</w:t>
      </w:r>
    </w:p>
    <w:p w14:paraId="7A2DBA85" w14:textId="74DD326F" w:rsidR="00357F97" w:rsidRPr="00CD6161" w:rsidRDefault="007069DC" w:rsidP="00A24A31">
      <w:pPr>
        <w:numPr>
          <w:ilvl w:val="0"/>
          <w:numId w:val="5"/>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6161">
        <w:rPr>
          <w:rFonts w:ascii="Arial" w:hAnsi="Arial" w:cs="Arial"/>
          <w:color w:val="010000"/>
          <w:sz w:val="20"/>
        </w:rPr>
        <w:t>PwC</w:t>
      </w:r>
      <w:r w:rsidR="00531AF3" w:rsidRPr="00CD6161">
        <w:rPr>
          <w:rFonts w:ascii="Arial" w:hAnsi="Arial" w:cs="Arial"/>
          <w:color w:val="010000"/>
          <w:sz w:val="20"/>
        </w:rPr>
        <w:t xml:space="preserve"> (Vietnam) Ltd.;</w:t>
      </w:r>
    </w:p>
    <w:p w14:paraId="475967CB" w14:textId="77777777" w:rsidR="00357F97" w:rsidRPr="00CD6161" w:rsidRDefault="00531AF3" w:rsidP="00A24A31">
      <w:pPr>
        <w:numPr>
          <w:ilvl w:val="0"/>
          <w:numId w:val="5"/>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6161">
        <w:rPr>
          <w:rFonts w:ascii="Arial" w:hAnsi="Arial" w:cs="Arial"/>
          <w:color w:val="010000"/>
          <w:sz w:val="20"/>
        </w:rPr>
        <w:t>Ernst &amp; Young Viet Nam Limited</w:t>
      </w:r>
    </w:p>
    <w:p w14:paraId="4BEFAABE" w14:textId="77777777" w:rsidR="00357F97" w:rsidRPr="00CD6161" w:rsidRDefault="00531AF3" w:rsidP="00A24A31">
      <w:pPr>
        <w:pBdr>
          <w:top w:val="nil"/>
          <w:left w:val="nil"/>
          <w:bottom w:val="nil"/>
          <w:right w:val="nil"/>
          <w:between w:val="nil"/>
        </w:pBdr>
        <w:spacing w:after="120" w:line="360" w:lineRule="auto"/>
        <w:jc w:val="both"/>
        <w:rPr>
          <w:rFonts w:ascii="Arial" w:eastAsia="Arial" w:hAnsi="Arial" w:cs="Arial"/>
          <w:color w:val="010000"/>
          <w:sz w:val="20"/>
          <w:szCs w:val="20"/>
        </w:rPr>
      </w:pPr>
      <w:r w:rsidRPr="00CD6161">
        <w:rPr>
          <w:rFonts w:ascii="Arial" w:hAnsi="Arial" w:cs="Arial"/>
          <w:color w:val="010000"/>
          <w:sz w:val="20"/>
        </w:rPr>
        <w:t>‎‎Article 8. Approve the remuneration settlement plan for members of the Board of Directors in 2024</w:t>
      </w:r>
    </w:p>
    <w:p w14:paraId="44760640" w14:textId="097F79A3" w:rsidR="00357F97" w:rsidRPr="00CD6161" w:rsidRDefault="00531AF3" w:rsidP="00A24A31">
      <w:pPr>
        <w:numPr>
          <w:ilvl w:val="0"/>
          <w:numId w:val="5"/>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6161">
        <w:rPr>
          <w:rFonts w:ascii="Arial" w:hAnsi="Arial" w:cs="Arial"/>
          <w:color w:val="010000"/>
          <w:sz w:val="20"/>
        </w:rPr>
        <w:t xml:space="preserve">Chair of the Board of </w:t>
      </w:r>
      <w:r w:rsidR="007069DC" w:rsidRPr="00CD6161">
        <w:rPr>
          <w:rFonts w:ascii="Arial" w:hAnsi="Arial" w:cs="Arial"/>
          <w:color w:val="010000"/>
          <w:sz w:val="20"/>
        </w:rPr>
        <w:t>Directors</w:t>
      </w:r>
      <w:r w:rsidR="00CD6161" w:rsidRPr="00CD6161">
        <w:rPr>
          <w:rFonts w:ascii="Arial" w:hAnsi="Arial" w:cs="Arial"/>
          <w:color w:val="010000"/>
          <w:sz w:val="20"/>
        </w:rPr>
        <w:t>:</w:t>
      </w:r>
      <w:r w:rsidRPr="00CD6161">
        <w:rPr>
          <w:rFonts w:ascii="Arial" w:hAnsi="Arial" w:cs="Arial"/>
          <w:color w:val="010000"/>
          <w:sz w:val="20"/>
        </w:rPr>
        <w:t xml:space="preserve"> VND 05 million/month.</w:t>
      </w:r>
    </w:p>
    <w:p w14:paraId="7EDAAD2C" w14:textId="77777777" w:rsidR="00357F97" w:rsidRPr="00CD6161" w:rsidRDefault="00531AF3" w:rsidP="00A24A31">
      <w:pPr>
        <w:numPr>
          <w:ilvl w:val="0"/>
          <w:numId w:val="5"/>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D6161">
        <w:rPr>
          <w:rFonts w:ascii="Arial" w:hAnsi="Arial" w:cs="Arial"/>
          <w:color w:val="010000"/>
          <w:sz w:val="20"/>
        </w:rPr>
        <w:t>Members of the Board of Directors: VND 04 million/month.</w:t>
      </w:r>
    </w:p>
    <w:p w14:paraId="26326EB7" w14:textId="7824DA7D" w:rsidR="00357F97" w:rsidRPr="00CD6161" w:rsidRDefault="00531AF3" w:rsidP="00A24A31">
      <w:pPr>
        <w:pBdr>
          <w:top w:val="nil"/>
          <w:left w:val="nil"/>
          <w:bottom w:val="nil"/>
          <w:right w:val="nil"/>
          <w:between w:val="nil"/>
        </w:pBdr>
        <w:spacing w:after="120" w:line="360" w:lineRule="auto"/>
        <w:jc w:val="both"/>
        <w:rPr>
          <w:rFonts w:ascii="Arial" w:eastAsia="Arial" w:hAnsi="Arial" w:cs="Arial"/>
          <w:color w:val="010000"/>
          <w:sz w:val="20"/>
          <w:szCs w:val="20"/>
        </w:rPr>
      </w:pPr>
      <w:r w:rsidRPr="00CD6161">
        <w:rPr>
          <w:rFonts w:ascii="Arial" w:hAnsi="Arial" w:cs="Arial"/>
          <w:color w:val="010000"/>
          <w:sz w:val="20"/>
        </w:rPr>
        <w:t>‎‎Article 9. Approve the transaction of purchasing, selling and processing of cleaning products between Net Detergent J</w:t>
      </w:r>
      <w:r w:rsidR="00CD6161" w:rsidRPr="00CD6161">
        <w:rPr>
          <w:rFonts w:ascii="Arial" w:hAnsi="Arial" w:cs="Arial"/>
          <w:color w:val="010000"/>
          <w:sz w:val="20"/>
        </w:rPr>
        <w:t>SC</w:t>
      </w:r>
      <w:r w:rsidRPr="00CD6161">
        <w:rPr>
          <w:rFonts w:ascii="Arial" w:hAnsi="Arial" w:cs="Arial"/>
          <w:color w:val="010000"/>
          <w:sz w:val="20"/>
        </w:rPr>
        <w:t xml:space="preserve"> and Masan HPC Company Limited and/or any other company that is a related company of Masan HPC Company Limited from July 1, 2024 to June 30, 2025 on the basis of compliance with the law, the Company's Charter of organization and operation, ensuring the efficiency of the Company's production and business activities (profitable), authorize Chair of the Board of Directors and/or the Company’s General Manager to implement.</w:t>
      </w:r>
    </w:p>
    <w:p w14:paraId="77CE3486" w14:textId="77777777" w:rsidR="00357F97" w:rsidRPr="00CD6161" w:rsidRDefault="00531AF3" w:rsidP="00A24A31">
      <w:pPr>
        <w:pBdr>
          <w:top w:val="nil"/>
          <w:left w:val="nil"/>
          <w:bottom w:val="nil"/>
          <w:right w:val="nil"/>
          <w:between w:val="nil"/>
        </w:pBdr>
        <w:spacing w:after="120" w:line="360" w:lineRule="auto"/>
        <w:jc w:val="both"/>
        <w:rPr>
          <w:rFonts w:ascii="Arial" w:eastAsia="Arial" w:hAnsi="Arial" w:cs="Arial"/>
          <w:color w:val="010000"/>
          <w:sz w:val="20"/>
          <w:szCs w:val="20"/>
        </w:rPr>
      </w:pPr>
      <w:r w:rsidRPr="00CD6161">
        <w:rPr>
          <w:rFonts w:ascii="Arial" w:hAnsi="Arial" w:cs="Arial"/>
          <w:color w:val="010000"/>
          <w:sz w:val="20"/>
        </w:rPr>
        <w:t>‎‎Article 10. Approve the supplement of the Company’s business lines and the amendment to the Company’s Charter, details as follows:</w:t>
      </w:r>
    </w:p>
    <w:p w14:paraId="3CC1F4E9" w14:textId="77777777" w:rsidR="00357F97" w:rsidRPr="00CD6161" w:rsidRDefault="00531AF3" w:rsidP="00531AF3">
      <w:pPr>
        <w:numPr>
          <w:ilvl w:val="0"/>
          <w:numId w:val="6"/>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CD6161">
        <w:rPr>
          <w:rFonts w:ascii="Arial" w:hAnsi="Arial" w:cs="Arial"/>
          <w:color w:val="010000"/>
          <w:sz w:val="20"/>
        </w:rPr>
        <w:t>Supplement the following business lines: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2"/>
        <w:gridCol w:w="5993"/>
        <w:gridCol w:w="2222"/>
      </w:tblGrid>
      <w:tr w:rsidR="00357F97" w:rsidRPr="00CD6161" w14:paraId="2A6536CC" w14:textId="77777777" w:rsidTr="00531AF3">
        <w:trPr>
          <w:tblHeader/>
        </w:trPr>
        <w:tc>
          <w:tcPr>
            <w:tcW w:w="445" w:type="pct"/>
            <w:shd w:val="clear" w:color="auto" w:fill="auto"/>
            <w:tcMar>
              <w:top w:w="0" w:type="dxa"/>
              <w:bottom w:w="0" w:type="dxa"/>
            </w:tcMar>
            <w:vAlign w:val="center"/>
          </w:tcPr>
          <w:p w14:paraId="77DD6EC6" w14:textId="77777777" w:rsidR="00357F97" w:rsidRPr="00CD6161" w:rsidRDefault="00531AF3" w:rsidP="00531AF3">
            <w:pPr>
              <w:pBdr>
                <w:top w:val="nil"/>
                <w:left w:val="nil"/>
                <w:bottom w:val="nil"/>
                <w:right w:val="nil"/>
                <w:between w:val="nil"/>
              </w:pBdr>
              <w:spacing w:after="120" w:line="360" w:lineRule="auto"/>
              <w:jc w:val="center"/>
              <w:rPr>
                <w:rFonts w:ascii="Arial" w:eastAsia="Arial" w:hAnsi="Arial" w:cs="Arial"/>
                <w:color w:val="010000"/>
                <w:sz w:val="20"/>
                <w:szCs w:val="20"/>
              </w:rPr>
            </w:pPr>
            <w:r w:rsidRPr="00CD6161">
              <w:rPr>
                <w:rFonts w:ascii="Arial" w:hAnsi="Arial" w:cs="Arial"/>
                <w:color w:val="010000"/>
                <w:sz w:val="20"/>
              </w:rPr>
              <w:t>No.</w:t>
            </w:r>
          </w:p>
        </w:tc>
        <w:tc>
          <w:tcPr>
            <w:tcW w:w="3323" w:type="pct"/>
            <w:shd w:val="clear" w:color="auto" w:fill="auto"/>
            <w:tcMar>
              <w:top w:w="0" w:type="dxa"/>
              <w:bottom w:w="0" w:type="dxa"/>
            </w:tcMar>
            <w:vAlign w:val="center"/>
          </w:tcPr>
          <w:p w14:paraId="04EFA3DC" w14:textId="77777777" w:rsidR="00357F97" w:rsidRPr="00CD6161" w:rsidRDefault="00531AF3" w:rsidP="00531AF3">
            <w:pPr>
              <w:pBdr>
                <w:top w:val="nil"/>
                <w:left w:val="nil"/>
                <w:bottom w:val="nil"/>
                <w:right w:val="nil"/>
                <w:between w:val="nil"/>
              </w:pBdr>
              <w:spacing w:after="120" w:line="360" w:lineRule="auto"/>
              <w:jc w:val="center"/>
              <w:rPr>
                <w:rFonts w:ascii="Arial" w:eastAsia="Arial" w:hAnsi="Arial" w:cs="Arial"/>
                <w:color w:val="010000"/>
                <w:sz w:val="20"/>
                <w:szCs w:val="20"/>
              </w:rPr>
            </w:pPr>
            <w:r w:rsidRPr="00CD6161">
              <w:rPr>
                <w:rFonts w:ascii="Arial" w:hAnsi="Arial" w:cs="Arial"/>
                <w:color w:val="010000"/>
                <w:sz w:val="20"/>
              </w:rPr>
              <w:t>Name of the supplemented business line</w:t>
            </w:r>
          </w:p>
        </w:tc>
        <w:tc>
          <w:tcPr>
            <w:tcW w:w="1232" w:type="pct"/>
            <w:shd w:val="clear" w:color="auto" w:fill="auto"/>
            <w:tcMar>
              <w:top w:w="0" w:type="dxa"/>
              <w:bottom w:w="0" w:type="dxa"/>
            </w:tcMar>
            <w:vAlign w:val="center"/>
          </w:tcPr>
          <w:p w14:paraId="786DE132" w14:textId="77777777" w:rsidR="00357F97" w:rsidRPr="00CD6161" w:rsidRDefault="00531AF3" w:rsidP="00531AF3">
            <w:pPr>
              <w:pBdr>
                <w:top w:val="nil"/>
                <w:left w:val="nil"/>
                <w:bottom w:val="nil"/>
                <w:right w:val="nil"/>
                <w:between w:val="nil"/>
              </w:pBdr>
              <w:spacing w:after="120" w:line="360" w:lineRule="auto"/>
              <w:jc w:val="center"/>
              <w:rPr>
                <w:rFonts w:ascii="Arial" w:eastAsia="Arial" w:hAnsi="Arial" w:cs="Arial"/>
                <w:color w:val="010000"/>
                <w:sz w:val="20"/>
                <w:szCs w:val="20"/>
              </w:rPr>
            </w:pPr>
            <w:r w:rsidRPr="00CD6161">
              <w:rPr>
                <w:rFonts w:ascii="Arial" w:hAnsi="Arial" w:cs="Arial"/>
                <w:color w:val="010000"/>
                <w:sz w:val="20"/>
              </w:rPr>
              <w:t>Business code</w:t>
            </w:r>
          </w:p>
        </w:tc>
      </w:tr>
      <w:tr w:rsidR="00357F97" w:rsidRPr="00CD6161" w14:paraId="7974B078" w14:textId="77777777" w:rsidTr="00531AF3">
        <w:trPr>
          <w:tblHeader/>
        </w:trPr>
        <w:tc>
          <w:tcPr>
            <w:tcW w:w="445" w:type="pct"/>
            <w:shd w:val="clear" w:color="auto" w:fill="auto"/>
            <w:tcMar>
              <w:top w:w="0" w:type="dxa"/>
              <w:bottom w:w="0" w:type="dxa"/>
            </w:tcMar>
            <w:vAlign w:val="center"/>
          </w:tcPr>
          <w:p w14:paraId="07F3FEDD" w14:textId="77777777" w:rsidR="00357F97" w:rsidRPr="00CD6161" w:rsidRDefault="00531AF3" w:rsidP="00531AF3">
            <w:pPr>
              <w:pBdr>
                <w:top w:val="nil"/>
                <w:left w:val="nil"/>
                <w:bottom w:val="nil"/>
                <w:right w:val="nil"/>
                <w:between w:val="nil"/>
              </w:pBdr>
              <w:spacing w:after="120" w:line="360" w:lineRule="auto"/>
              <w:jc w:val="center"/>
              <w:rPr>
                <w:rFonts w:ascii="Arial" w:eastAsia="Arial" w:hAnsi="Arial" w:cs="Arial"/>
                <w:color w:val="010000"/>
                <w:sz w:val="20"/>
                <w:szCs w:val="20"/>
              </w:rPr>
            </w:pPr>
            <w:r w:rsidRPr="00CD6161">
              <w:rPr>
                <w:rFonts w:ascii="Arial" w:hAnsi="Arial" w:cs="Arial"/>
                <w:color w:val="010000"/>
                <w:sz w:val="20"/>
              </w:rPr>
              <w:t>1</w:t>
            </w:r>
          </w:p>
        </w:tc>
        <w:tc>
          <w:tcPr>
            <w:tcW w:w="3323" w:type="pct"/>
            <w:shd w:val="clear" w:color="auto" w:fill="auto"/>
            <w:tcMar>
              <w:top w:w="0" w:type="dxa"/>
              <w:bottom w:w="0" w:type="dxa"/>
            </w:tcMar>
            <w:vAlign w:val="center"/>
          </w:tcPr>
          <w:p w14:paraId="36851417" w14:textId="77777777" w:rsidR="00357F97" w:rsidRPr="00CD6161" w:rsidRDefault="00531AF3" w:rsidP="00531AF3">
            <w:pPr>
              <w:pBdr>
                <w:top w:val="nil"/>
                <w:left w:val="nil"/>
                <w:bottom w:val="nil"/>
                <w:right w:val="nil"/>
                <w:between w:val="nil"/>
              </w:pBdr>
              <w:spacing w:after="120" w:line="360" w:lineRule="auto"/>
              <w:rPr>
                <w:rFonts w:ascii="Arial" w:eastAsia="Arial" w:hAnsi="Arial" w:cs="Arial"/>
                <w:color w:val="010000"/>
                <w:sz w:val="20"/>
                <w:szCs w:val="20"/>
              </w:rPr>
            </w:pPr>
            <w:r w:rsidRPr="00CD6161">
              <w:rPr>
                <w:rFonts w:ascii="Arial" w:hAnsi="Arial" w:cs="Arial"/>
                <w:color w:val="010000"/>
                <w:sz w:val="20"/>
              </w:rPr>
              <w:t xml:space="preserve">Agents, brokers, and auctions of goods </w:t>
            </w:r>
          </w:p>
          <w:p w14:paraId="2A608BDA" w14:textId="77777777" w:rsidR="00357F97" w:rsidRPr="00CD6161" w:rsidRDefault="00531AF3" w:rsidP="00531AF3">
            <w:pPr>
              <w:pBdr>
                <w:top w:val="nil"/>
                <w:left w:val="nil"/>
                <w:bottom w:val="nil"/>
                <w:right w:val="nil"/>
                <w:between w:val="nil"/>
              </w:pBdr>
              <w:spacing w:after="120" w:line="360" w:lineRule="auto"/>
              <w:rPr>
                <w:rFonts w:ascii="Arial" w:eastAsia="Arial" w:hAnsi="Arial" w:cs="Arial"/>
                <w:color w:val="010000"/>
                <w:sz w:val="20"/>
                <w:szCs w:val="20"/>
              </w:rPr>
            </w:pPr>
            <w:r w:rsidRPr="00CD6161">
              <w:rPr>
                <w:rFonts w:ascii="Arial" w:hAnsi="Arial" w:cs="Arial"/>
                <w:color w:val="010000"/>
                <w:sz w:val="20"/>
              </w:rPr>
              <w:t>Details: Sales agents</w:t>
            </w:r>
          </w:p>
        </w:tc>
        <w:tc>
          <w:tcPr>
            <w:tcW w:w="1232" w:type="pct"/>
            <w:shd w:val="clear" w:color="auto" w:fill="auto"/>
            <w:tcMar>
              <w:top w:w="0" w:type="dxa"/>
              <w:bottom w:w="0" w:type="dxa"/>
            </w:tcMar>
            <w:vAlign w:val="center"/>
          </w:tcPr>
          <w:p w14:paraId="54E1E756" w14:textId="77777777" w:rsidR="00357F97" w:rsidRPr="00CD6161" w:rsidRDefault="00531AF3" w:rsidP="00531AF3">
            <w:pPr>
              <w:pBdr>
                <w:top w:val="nil"/>
                <w:left w:val="nil"/>
                <w:bottom w:val="nil"/>
                <w:right w:val="nil"/>
                <w:between w:val="nil"/>
              </w:pBdr>
              <w:spacing w:after="120" w:line="360" w:lineRule="auto"/>
              <w:jc w:val="center"/>
              <w:rPr>
                <w:rFonts w:ascii="Arial" w:eastAsia="Arial" w:hAnsi="Arial" w:cs="Arial"/>
                <w:color w:val="010000"/>
                <w:sz w:val="20"/>
                <w:szCs w:val="20"/>
              </w:rPr>
            </w:pPr>
            <w:r w:rsidRPr="00CD6161">
              <w:rPr>
                <w:rFonts w:ascii="Arial" w:hAnsi="Arial" w:cs="Arial"/>
                <w:color w:val="010000"/>
                <w:sz w:val="20"/>
              </w:rPr>
              <w:t>4610</w:t>
            </w:r>
          </w:p>
        </w:tc>
      </w:tr>
    </w:tbl>
    <w:p w14:paraId="0CA2F0D2" w14:textId="50F8F4BA" w:rsidR="00357F97" w:rsidRPr="00CD6161" w:rsidRDefault="00531AF3" w:rsidP="00531AF3">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CD6161">
        <w:rPr>
          <w:rFonts w:ascii="Arial" w:hAnsi="Arial" w:cs="Arial"/>
          <w:color w:val="010000"/>
          <w:sz w:val="20"/>
        </w:rPr>
        <w:t>Approve the amendment to A</w:t>
      </w:r>
      <w:r w:rsidR="00A24A31">
        <w:rPr>
          <w:rFonts w:ascii="Arial" w:hAnsi="Arial" w:cs="Arial"/>
          <w:color w:val="010000"/>
          <w:sz w:val="20"/>
        </w:rPr>
        <w:t>rticle 3 of Net Detergent JSC ‘</w:t>
      </w:r>
      <w:r w:rsidRPr="00CD6161">
        <w:rPr>
          <w:rFonts w:ascii="Arial" w:hAnsi="Arial" w:cs="Arial"/>
          <w:color w:val="010000"/>
          <w:sz w:val="20"/>
        </w:rPr>
        <w:t>s Charter as follows:</w:t>
      </w:r>
    </w:p>
    <w:p w14:paraId="61FD5A44" w14:textId="77777777" w:rsidR="00357F97" w:rsidRPr="00CD6161" w:rsidRDefault="00531AF3" w:rsidP="00531AF3">
      <w:pPr>
        <w:pBdr>
          <w:top w:val="nil"/>
          <w:left w:val="nil"/>
          <w:bottom w:val="nil"/>
          <w:right w:val="nil"/>
          <w:between w:val="nil"/>
        </w:pBdr>
        <w:spacing w:after="120" w:line="360" w:lineRule="auto"/>
        <w:rPr>
          <w:rFonts w:ascii="Arial" w:eastAsia="Arial" w:hAnsi="Arial" w:cs="Arial"/>
          <w:color w:val="010000"/>
          <w:sz w:val="20"/>
          <w:szCs w:val="20"/>
        </w:rPr>
      </w:pPr>
      <w:r w:rsidRPr="00CD6161">
        <w:rPr>
          <w:rFonts w:ascii="Arial" w:hAnsi="Arial" w:cs="Arial"/>
          <w:color w:val="010000"/>
          <w:sz w:val="20"/>
        </w:rPr>
        <w:t>“Article 3. The Company’s operating goals</w:t>
      </w:r>
    </w:p>
    <w:p w14:paraId="4F7CC276" w14:textId="77777777" w:rsidR="00357F97" w:rsidRPr="00CD6161" w:rsidRDefault="00531AF3" w:rsidP="00A24A31">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CD6161">
        <w:rPr>
          <w:rFonts w:ascii="Arial" w:hAnsi="Arial" w:cs="Arial"/>
          <w:color w:val="010000"/>
          <w:sz w:val="20"/>
        </w:rPr>
        <w:lastRenderedPageBreak/>
        <w:t>The business lines of the Company”;</w:t>
      </w:r>
    </w:p>
    <w:p w14:paraId="003D07F5" w14:textId="77777777" w:rsidR="00357F97" w:rsidRPr="00CD6161" w:rsidRDefault="00531AF3" w:rsidP="00A24A31">
      <w:pPr>
        <w:numPr>
          <w:ilvl w:val="0"/>
          <w:numId w:val="7"/>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D6161">
        <w:rPr>
          <w:rFonts w:ascii="Arial" w:hAnsi="Arial" w:cs="Arial"/>
          <w:color w:val="010000"/>
          <w:sz w:val="20"/>
        </w:rPr>
        <w:t>Production of cosmetics, soaps, detergents, polishes, and hygiene products.</w:t>
      </w:r>
    </w:p>
    <w:p w14:paraId="4066E260" w14:textId="77777777" w:rsidR="00357F97" w:rsidRPr="00CD6161" w:rsidRDefault="00531AF3" w:rsidP="00A24A31">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D6161">
        <w:rPr>
          <w:rFonts w:ascii="Arial" w:hAnsi="Arial" w:cs="Arial"/>
          <w:color w:val="010000"/>
          <w:sz w:val="20"/>
        </w:rPr>
        <w:t>Details: Production of cosmetics, soaps, detergents, polishes, and hygiene products.</w:t>
      </w:r>
    </w:p>
    <w:p w14:paraId="46074256" w14:textId="77777777" w:rsidR="00357F97" w:rsidRPr="00CD6161" w:rsidRDefault="00531AF3" w:rsidP="00A24A31">
      <w:pPr>
        <w:numPr>
          <w:ilvl w:val="0"/>
          <w:numId w:val="7"/>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D6161">
        <w:rPr>
          <w:rFonts w:ascii="Arial" w:hAnsi="Arial" w:cs="Arial"/>
          <w:color w:val="010000"/>
          <w:sz w:val="20"/>
        </w:rPr>
        <w:t>Wholesale of other household appliances</w:t>
      </w:r>
    </w:p>
    <w:p w14:paraId="1F88ADB8" w14:textId="77777777" w:rsidR="00357F97" w:rsidRPr="00CD6161" w:rsidRDefault="00531AF3" w:rsidP="00A24A31">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D6161">
        <w:rPr>
          <w:rFonts w:ascii="Arial" w:hAnsi="Arial" w:cs="Arial"/>
          <w:color w:val="010000"/>
          <w:sz w:val="20"/>
        </w:rPr>
        <w:t>Details: Wholesale of cosmetics, soaps, detergents, polishes, and hygiene products.</w:t>
      </w:r>
    </w:p>
    <w:p w14:paraId="597D2277" w14:textId="77777777" w:rsidR="00357F97" w:rsidRPr="00CD6161" w:rsidRDefault="00531AF3" w:rsidP="00A24A31">
      <w:pPr>
        <w:numPr>
          <w:ilvl w:val="0"/>
          <w:numId w:val="7"/>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D6161">
        <w:rPr>
          <w:rFonts w:ascii="Arial" w:hAnsi="Arial" w:cs="Arial"/>
          <w:color w:val="010000"/>
          <w:sz w:val="20"/>
        </w:rPr>
        <w:t>Other uncategorized specialized wholesale</w:t>
      </w:r>
    </w:p>
    <w:p w14:paraId="30A01908" w14:textId="77777777" w:rsidR="00357F97" w:rsidRPr="00CD6161" w:rsidRDefault="00531AF3" w:rsidP="00A24A31">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D6161">
        <w:rPr>
          <w:rFonts w:ascii="Arial" w:hAnsi="Arial" w:cs="Arial"/>
          <w:color w:val="010000"/>
          <w:sz w:val="20"/>
        </w:rPr>
        <w:t>Details: Wholesale of cleaning supplies and chemicals (except strong toxic chemicals).</w:t>
      </w:r>
    </w:p>
    <w:p w14:paraId="08ED0DAB" w14:textId="77777777" w:rsidR="00357F97" w:rsidRPr="00CD6161" w:rsidRDefault="00531AF3" w:rsidP="00A24A31">
      <w:pPr>
        <w:numPr>
          <w:ilvl w:val="0"/>
          <w:numId w:val="7"/>
        </w:numPr>
        <w:pBdr>
          <w:top w:val="nil"/>
          <w:left w:val="nil"/>
          <w:bottom w:val="nil"/>
          <w:right w:val="nil"/>
          <w:between w:val="nil"/>
        </w:pBdr>
        <w:tabs>
          <w:tab w:val="left" w:pos="426"/>
          <w:tab w:val="left" w:pos="1775"/>
        </w:tabs>
        <w:spacing w:after="120" w:line="360" w:lineRule="auto"/>
        <w:jc w:val="both"/>
        <w:rPr>
          <w:rFonts w:ascii="Arial" w:eastAsia="Arial" w:hAnsi="Arial" w:cs="Arial"/>
          <w:color w:val="010000"/>
          <w:sz w:val="20"/>
          <w:szCs w:val="20"/>
        </w:rPr>
      </w:pPr>
      <w:r w:rsidRPr="00CD6161">
        <w:rPr>
          <w:rFonts w:ascii="Arial" w:hAnsi="Arial" w:cs="Arial"/>
          <w:color w:val="010000"/>
          <w:sz w:val="20"/>
        </w:rPr>
        <w:t>Trading of real estate, land use rights belonging to owners, land users or renters.</w:t>
      </w:r>
    </w:p>
    <w:p w14:paraId="093210B9" w14:textId="77777777" w:rsidR="00357F97" w:rsidRPr="00CD6161" w:rsidRDefault="00531AF3" w:rsidP="00A24A31">
      <w:pPr>
        <w:pBdr>
          <w:top w:val="nil"/>
          <w:left w:val="nil"/>
          <w:bottom w:val="nil"/>
          <w:right w:val="nil"/>
          <w:between w:val="nil"/>
        </w:pBdr>
        <w:tabs>
          <w:tab w:val="left" w:pos="9132"/>
        </w:tabs>
        <w:spacing w:after="120" w:line="360" w:lineRule="auto"/>
        <w:jc w:val="both"/>
        <w:rPr>
          <w:rFonts w:ascii="Arial" w:eastAsia="Arial" w:hAnsi="Arial" w:cs="Arial"/>
          <w:color w:val="010000"/>
          <w:sz w:val="20"/>
          <w:szCs w:val="20"/>
        </w:rPr>
      </w:pPr>
      <w:r w:rsidRPr="00CD6161">
        <w:rPr>
          <w:rFonts w:ascii="Arial" w:hAnsi="Arial" w:cs="Arial"/>
          <w:color w:val="010000"/>
          <w:sz w:val="20"/>
        </w:rPr>
        <w:t xml:space="preserve">Details: Renting of warehouses, factories, and offices. </w:t>
      </w:r>
    </w:p>
    <w:p w14:paraId="60B83424" w14:textId="77777777" w:rsidR="00357F97" w:rsidRPr="00CD6161" w:rsidRDefault="00531AF3" w:rsidP="00A24A31">
      <w:pPr>
        <w:numPr>
          <w:ilvl w:val="0"/>
          <w:numId w:val="7"/>
        </w:numPr>
        <w:pBdr>
          <w:top w:val="nil"/>
          <w:left w:val="nil"/>
          <w:bottom w:val="nil"/>
          <w:right w:val="nil"/>
          <w:between w:val="nil"/>
        </w:pBdr>
        <w:tabs>
          <w:tab w:val="left" w:pos="426"/>
          <w:tab w:val="left" w:pos="9470"/>
          <w:tab w:val="left" w:pos="9920"/>
        </w:tabs>
        <w:spacing w:after="120" w:line="360" w:lineRule="auto"/>
        <w:jc w:val="both"/>
        <w:rPr>
          <w:rFonts w:ascii="Arial" w:eastAsia="Arial" w:hAnsi="Arial" w:cs="Arial"/>
          <w:color w:val="010000"/>
          <w:sz w:val="20"/>
          <w:szCs w:val="20"/>
        </w:rPr>
      </w:pPr>
      <w:r w:rsidRPr="00CD6161">
        <w:rPr>
          <w:rFonts w:ascii="Arial" w:hAnsi="Arial" w:cs="Arial"/>
          <w:color w:val="010000"/>
          <w:sz w:val="20"/>
        </w:rPr>
        <w:t xml:space="preserve">Road freight </w:t>
      </w:r>
    </w:p>
    <w:p w14:paraId="15B525FE" w14:textId="516747BF" w:rsidR="00357F97" w:rsidRPr="00CD6161" w:rsidRDefault="00531AF3" w:rsidP="00A24A31">
      <w:pPr>
        <w:numPr>
          <w:ilvl w:val="0"/>
          <w:numId w:val="7"/>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D6161">
        <w:rPr>
          <w:rFonts w:ascii="Arial" w:hAnsi="Arial" w:cs="Arial"/>
          <w:color w:val="010000"/>
          <w:sz w:val="20"/>
        </w:rPr>
        <w:t xml:space="preserve">Production of other </w:t>
      </w:r>
      <w:proofErr w:type="spellStart"/>
      <w:r w:rsidR="00A24A31" w:rsidRPr="00A24A31">
        <w:rPr>
          <w:rFonts w:ascii="Arial" w:hAnsi="Arial" w:cs="Arial"/>
          <w:color w:val="010000"/>
          <w:sz w:val="20"/>
        </w:rPr>
        <w:t>uncatergorized</w:t>
      </w:r>
      <w:proofErr w:type="spellEnd"/>
      <w:r w:rsidRPr="00CD6161">
        <w:rPr>
          <w:rFonts w:ascii="Arial" w:hAnsi="Arial" w:cs="Arial"/>
          <w:color w:val="010000"/>
          <w:sz w:val="20"/>
        </w:rPr>
        <w:t xml:space="preserve"> chemicals</w:t>
      </w:r>
    </w:p>
    <w:p w14:paraId="617F3DBD" w14:textId="77777777" w:rsidR="00357F97" w:rsidRPr="00CD6161" w:rsidRDefault="00531AF3" w:rsidP="00A24A31">
      <w:pPr>
        <w:numPr>
          <w:ilvl w:val="0"/>
          <w:numId w:val="7"/>
        </w:numPr>
        <w:pBdr>
          <w:top w:val="nil"/>
          <w:left w:val="nil"/>
          <w:bottom w:val="nil"/>
          <w:right w:val="nil"/>
          <w:between w:val="nil"/>
        </w:pBdr>
        <w:tabs>
          <w:tab w:val="left" w:pos="426"/>
          <w:tab w:val="left" w:pos="9132"/>
        </w:tabs>
        <w:spacing w:after="120" w:line="360" w:lineRule="auto"/>
        <w:jc w:val="both"/>
        <w:rPr>
          <w:rFonts w:ascii="Arial" w:eastAsia="Arial" w:hAnsi="Arial" w:cs="Arial"/>
          <w:color w:val="010000"/>
          <w:sz w:val="20"/>
          <w:szCs w:val="20"/>
        </w:rPr>
      </w:pPr>
      <w:r w:rsidRPr="00CD6161">
        <w:rPr>
          <w:rFonts w:ascii="Arial" w:hAnsi="Arial" w:cs="Arial"/>
          <w:color w:val="010000"/>
          <w:sz w:val="20"/>
        </w:rPr>
        <w:t>Agents, brokers, and auctions of goods</w:t>
      </w:r>
    </w:p>
    <w:p w14:paraId="69706BE7" w14:textId="77777777" w:rsidR="00357F97" w:rsidRPr="00CD6161" w:rsidRDefault="00531AF3" w:rsidP="00A24A31">
      <w:pPr>
        <w:pBdr>
          <w:top w:val="nil"/>
          <w:left w:val="nil"/>
          <w:bottom w:val="nil"/>
          <w:right w:val="nil"/>
          <w:between w:val="nil"/>
        </w:pBdr>
        <w:spacing w:after="120" w:line="360" w:lineRule="auto"/>
        <w:jc w:val="both"/>
        <w:rPr>
          <w:rFonts w:ascii="Arial" w:eastAsia="Arial" w:hAnsi="Arial" w:cs="Arial"/>
          <w:color w:val="010000"/>
          <w:sz w:val="20"/>
          <w:szCs w:val="20"/>
        </w:rPr>
      </w:pPr>
      <w:r w:rsidRPr="00CD6161">
        <w:rPr>
          <w:rFonts w:ascii="Arial" w:hAnsi="Arial" w:cs="Arial"/>
          <w:color w:val="010000"/>
          <w:sz w:val="20"/>
        </w:rPr>
        <w:t>Details: Sales agents</w:t>
      </w:r>
    </w:p>
    <w:p w14:paraId="18E85A82" w14:textId="77777777" w:rsidR="00357F97" w:rsidRPr="00CD6161" w:rsidRDefault="00531AF3" w:rsidP="00A24A31">
      <w:pPr>
        <w:numPr>
          <w:ilvl w:val="0"/>
          <w:numId w:val="3"/>
        </w:numPr>
        <w:pBdr>
          <w:top w:val="nil"/>
          <w:left w:val="nil"/>
          <w:bottom w:val="nil"/>
          <w:right w:val="nil"/>
          <w:between w:val="nil"/>
        </w:pBdr>
        <w:tabs>
          <w:tab w:val="left" w:pos="1510"/>
        </w:tabs>
        <w:spacing w:after="120" w:line="360" w:lineRule="auto"/>
        <w:ind w:left="0" w:firstLine="0"/>
        <w:jc w:val="both"/>
        <w:rPr>
          <w:rFonts w:ascii="Arial" w:eastAsia="Arial" w:hAnsi="Arial" w:cs="Arial"/>
          <w:color w:val="010000"/>
          <w:sz w:val="20"/>
          <w:szCs w:val="20"/>
        </w:rPr>
      </w:pPr>
      <w:r w:rsidRPr="00CD6161">
        <w:rPr>
          <w:rFonts w:ascii="Arial" w:hAnsi="Arial" w:cs="Arial"/>
          <w:color w:val="010000"/>
          <w:sz w:val="20"/>
        </w:rPr>
        <w:t>The Company’s operating goals The Company is established to carry out the business lines specified in Clause 1 of this Article.</w:t>
      </w:r>
    </w:p>
    <w:p w14:paraId="24E4DBAF" w14:textId="77777777" w:rsidR="00357F97" w:rsidRPr="00CD6161" w:rsidRDefault="00531AF3" w:rsidP="00A24A31">
      <w:pPr>
        <w:pBdr>
          <w:top w:val="nil"/>
          <w:left w:val="nil"/>
          <w:bottom w:val="nil"/>
          <w:right w:val="nil"/>
          <w:between w:val="nil"/>
        </w:pBdr>
        <w:spacing w:after="120" w:line="360" w:lineRule="auto"/>
        <w:jc w:val="both"/>
        <w:rPr>
          <w:rFonts w:ascii="Arial" w:eastAsia="Arial" w:hAnsi="Arial" w:cs="Arial"/>
          <w:color w:val="010000"/>
          <w:sz w:val="20"/>
          <w:szCs w:val="20"/>
        </w:rPr>
      </w:pPr>
      <w:r w:rsidRPr="00CD6161">
        <w:rPr>
          <w:rFonts w:ascii="Arial" w:hAnsi="Arial" w:cs="Arial"/>
          <w:color w:val="010000"/>
          <w:sz w:val="20"/>
        </w:rPr>
        <w:t xml:space="preserve">Assign Chair of the Board of directors to endorse the amended Charter </w:t>
      </w:r>
    </w:p>
    <w:p w14:paraId="7ACC93B9" w14:textId="77777777" w:rsidR="00357F97" w:rsidRPr="00CD6161" w:rsidRDefault="00531AF3" w:rsidP="00A24A31">
      <w:pPr>
        <w:numPr>
          <w:ilvl w:val="0"/>
          <w:numId w:val="3"/>
        </w:numPr>
        <w:pBdr>
          <w:top w:val="nil"/>
          <w:left w:val="nil"/>
          <w:bottom w:val="nil"/>
          <w:right w:val="nil"/>
          <w:between w:val="nil"/>
        </w:pBdr>
        <w:tabs>
          <w:tab w:val="left" w:pos="980"/>
        </w:tabs>
        <w:spacing w:after="120" w:line="360" w:lineRule="auto"/>
        <w:ind w:left="0" w:firstLine="0"/>
        <w:jc w:val="both"/>
        <w:rPr>
          <w:rFonts w:ascii="Arial" w:eastAsia="Arial" w:hAnsi="Arial" w:cs="Arial"/>
          <w:color w:val="010000"/>
          <w:sz w:val="20"/>
          <w:szCs w:val="20"/>
        </w:rPr>
      </w:pPr>
      <w:r w:rsidRPr="00CD6161">
        <w:rPr>
          <w:rFonts w:ascii="Arial" w:hAnsi="Arial" w:cs="Arial"/>
          <w:color w:val="010000"/>
          <w:sz w:val="20"/>
        </w:rPr>
        <w:t>Approve authorizing Chair of the Board of Directors and/or General Manager of the Company:</w:t>
      </w:r>
    </w:p>
    <w:p w14:paraId="154C2788" w14:textId="77777777" w:rsidR="00357F97" w:rsidRPr="00CD6161" w:rsidRDefault="00531AF3" w:rsidP="00A24A31">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D6161">
        <w:rPr>
          <w:rFonts w:ascii="Arial" w:hAnsi="Arial" w:cs="Arial"/>
          <w:color w:val="010000"/>
          <w:sz w:val="20"/>
        </w:rPr>
        <w:t>Register to change the business lines in accordance with the provisions of law;</w:t>
      </w:r>
    </w:p>
    <w:p w14:paraId="259541AF" w14:textId="77777777" w:rsidR="00357F97" w:rsidRPr="00CD6161" w:rsidRDefault="00531AF3" w:rsidP="00A24A31">
      <w:pPr>
        <w:numPr>
          <w:ilvl w:val="0"/>
          <w:numId w:val="1"/>
        </w:numPr>
        <w:pBdr>
          <w:top w:val="nil"/>
          <w:left w:val="nil"/>
          <w:bottom w:val="nil"/>
          <w:right w:val="nil"/>
          <w:between w:val="nil"/>
        </w:pBdr>
        <w:tabs>
          <w:tab w:val="left" w:pos="426"/>
          <w:tab w:val="left" w:pos="1465"/>
        </w:tabs>
        <w:spacing w:after="120" w:line="360" w:lineRule="auto"/>
        <w:jc w:val="both"/>
        <w:rPr>
          <w:rFonts w:ascii="Arial" w:eastAsia="Arial" w:hAnsi="Arial" w:cs="Arial"/>
          <w:color w:val="010000"/>
          <w:sz w:val="20"/>
          <w:szCs w:val="20"/>
        </w:rPr>
      </w:pPr>
      <w:r w:rsidRPr="00CD6161">
        <w:rPr>
          <w:rFonts w:ascii="Arial" w:hAnsi="Arial" w:cs="Arial"/>
          <w:color w:val="010000"/>
          <w:sz w:val="20"/>
        </w:rPr>
        <w:t>Decide on all essential matters and sign documents related to the aforementioned change of business lines (including amending, supplementing, and changing in wording when necessary according to the provisions of law or the request from the government’s competent authorities).</w:t>
      </w:r>
    </w:p>
    <w:p w14:paraId="6A058FAB" w14:textId="38DEDA6E" w:rsidR="00357F97" w:rsidRPr="00CD6161" w:rsidRDefault="00531AF3" w:rsidP="00A24A31">
      <w:pPr>
        <w:pBdr>
          <w:top w:val="nil"/>
          <w:left w:val="nil"/>
          <w:bottom w:val="nil"/>
          <w:right w:val="nil"/>
          <w:between w:val="nil"/>
        </w:pBdr>
        <w:spacing w:after="120" w:line="360" w:lineRule="auto"/>
        <w:jc w:val="both"/>
        <w:rPr>
          <w:rFonts w:ascii="Arial" w:eastAsia="Arial" w:hAnsi="Arial" w:cs="Arial"/>
          <w:color w:val="010000"/>
          <w:sz w:val="20"/>
          <w:szCs w:val="20"/>
        </w:rPr>
      </w:pPr>
      <w:r w:rsidRPr="00CD6161">
        <w:rPr>
          <w:rFonts w:ascii="Arial" w:hAnsi="Arial" w:cs="Arial"/>
          <w:color w:val="010000"/>
          <w:sz w:val="20"/>
        </w:rPr>
        <w:t>‎‎Article 11. Dismiss Ms. Nguyen Thi Phuong Thuy from the position of member of the Board of Directors for the 2021-2026 term.</w:t>
      </w:r>
    </w:p>
    <w:p w14:paraId="72657CB1" w14:textId="77777777" w:rsidR="00357F97" w:rsidRPr="00CD6161" w:rsidRDefault="00531AF3" w:rsidP="00A24A31">
      <w:pPr>
        <w:pBdr>
          <w:top w:val="nil"/>
          <w:left w:val="nil"/>
          <w:bottom w:val="nil"/>
          <w:right w:val="nil"/>
          <w:between w:val="nil"/>
        </w:pBdr>
        <w:spacing w:after="120" w:line="360" w:lineRule="auto"/>
        <w:jc w:val="both"/>
        <w:rPr>
          <w:rFonts w:ascii="Arial" w:eastAsia="Arial" w:hAnsi="Arial" w:cs="Arial"/>
          <w:color w:val="010000"/>
          <w:sz w:val="20"/>
          <w:szCs w:val="20"/>
        </w:rPr>
      </w:pPr>
      <w:r w:rsidRPr="00CD6161">
        <w:rPr>
          <w:rFonts w:ascii="Arial" w:hAnsi="Arial" w:cs="Arial"/>
          <w:color w:val="010000"/>
          <w:sz w:val="20"/>
        </w:rPr>
        <w:t xml:space="preserve">‎‎Article 12. Approve the number of additionally elected members of the Board of Directors for the 2021-2026 term to be 01 member </w:t>
      </w:r>
      <w:bookmarkStart w:id="0" w:name="_GoBack"/>
      <w:bookmarkEnd w:id="0"/>
    </w:p>
    <w:p w14:paraId="3A6D8FE2" w14:textId="77777777" w:rsidR="00357F97" w:rsidRPr="00CD6161" w:rsidRDefault="00531AF3" w:rsidP="00A24A31">
      <w:pPr>
        <w:pBdr>
          <w:top w:val="nil"/>
          <w:left w:val="nil"/>
          <w:bottom w:val="nil"/>
          <w:right w:val="nil"/>
          <w:between w:val="nil"/>
        </w:pBdr>
        <w:spacing w:after="120" w:line="360" w:lineRule="auto"/>
        <w:jc w:val="both"/>
        <w:rPr>
          <w:rFonts w:ascii="Arial" w:eastAsia="Arial" w:hAnsi="Arial" w:cs="Arial"/>
          <w:color w:val="010000"/>
          <w:sz w:val="20"/>
          <w:szCs w:val="20"/>
        </w:rPr>
      </w:pPr>
      <w:r w:rsidRPr="00CD6161">
        <w:rPr>
          <w:rFonts w:ascii="Arial" w:hAnsi="Arial" w:cs="Arial"/>
          <w:color w:val="010000"/>
          <w:sz w:val="20"/>
        </w:rPr>
        <w:t>‎‎Article 13. Approve the election of Mr. Nguyen Hong Hai to the Company's Board of Directors for the 2021-2026 term.</w:t>
      </w:r>
    </w:p>
    <w:p w14:paraId="18359510" w14:textId="77777777" w:rsidR="00357F97" w:rsidRPr="00CD6161" w:rsidRDefault="00531AF3" w:rsidP="00A24A31">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CD6161">
        <w:rPr>
          <w:rFonts w:ascii="Arial" w:hAnsi="Arial" w:cs="Arial"/>
          <w:color w:val="010000"/>
          <w:sz w:val="20"/>
        </w:rPr>
        <w:t>‎‎Article 14. The Board of Directors and the Board of Managers of the Company are responsible for the implementation of this General Mandate.</w:t>
      </w:r>
    </w:p>
    <w:p w14:paraId="5AA456FC" w14:textId="25D455ED" w:rsidR="00357F97" w:rsidRPr="00CD6161" w:rsidRDefault="00531AF3" w:rsidP="00A24A31">
      <w:pPr>
        <w:pBdr>
          <w:top w:val="nil"/>
          <w:left w:val="nil"/>
          <w:bottom w:val="nil"/>
          <w:right w:val="nil"/>
          <w:between w:val="nil"/>
        </w:pBdr>
        <w:spacing w:after="120" w:line="360" w:lineRule="auto"/>
        <w:jc w:val="both"/>
        <w:rPr>
          <w:rFonts w:ascii="Arial" w:eastAsia="Arial" w:hAnsi="Arial" w:cs="Arial"/>
          <w:color w:val="010000"/>
          <w:sz w:val="20"/>
          <w:szCs w:val="20"/>
        </w:rPr>
      </w:pPr>
      <w:r w:rsidRPr="00CD6161">
        <w:rPr>
          <w:rFonts w:ascii="Arial" w:hAnsi="Arial" w:cs="Arial"/>
          <w:color w:val="010000"/>
          <w:sz w:val="20"/>
        </w:rPr>
        <w:t xml:space="preserve">‎‎Article 15. This </w:t>
      </w:r>
      <w:r w:rsidR="00CD6161" w:rsidRPr="00CD6161">
        <w:rPr>
          <w:rFonts w:ascii="Arial" w:hAnsi="Arial" w:cs="Arial"/>
          <w:color w:val="010000"/>
          <w:sz w:val="20"/>
        </w:rPr>
        <w:t>General Mandate</w:t>
      </w:r>
      <w:r w:rsidRPr="00CD6161">
        <w:rPr>
          <w:rFonts w:ascii="Arial" w:hAnsi="Arial" w:cs="Arial"/>
          <w:color w:val="010000"/>
          <w:sz w:val="20"/>
        </w:rPr>
        <w:t xml:space="preserve"> takes effect from the date of its signing.</w:t>
      </w:r>
    </w:p>
    <w:sectPr w:rsidR="00357F97" w:rsidRPr="00CD6161" w:rsidSect="00531AF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070D5"/>
    <w:multiLevelType w:val="multilevel"/>
    <w:tmpl w:val="D422DCE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29E0C7F"/>
    <w:multiLevelType w:val="multilevel"/>
    <w:tmpl w:val="377E30E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6CB4608"/>
    <w:multiLevelType w:val="multilevel"/>
    <w:tmpl w:val="B5B45A2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547BDD"/>
    <w:multiLevelType w:val="multilevel"/>
    <w:tmpl w:val="D32608E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A36E55"/>
    <w:multiLevelType w:val="multilevel"/>
    <w:tmpl w:val="F81E372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59D50AF"/>
    <w:multiLevelType w:val="multilevel"/>
    <w:tmpl w:val="3D80C3A8"/>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7B538C1"/>
    <w:multiLevelType w:val="multilevel"/>
    <w:tmpl w:val="C6AEB922"/>
    <w:lvl w:ilvl="0">
      <w:start w:val="2"/>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97"/>
    <w:rsid w:val="00357F97"/>
    <w:rsid w:val="00531AF3"/>
    <w:rsid w:val="007069DC"/>
    <w:rsid w:val="00805B24"/>
    <w:rsid w:val="00A24A31"/>
    <w:rsid w:val="00CD616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62CB4"/>
  <w15:docId w15:val="{EEA28585-49D2-4419-B5A4-2FBB23D4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C65873"/>
      <w:sz w:val="17"/>
      <w:szCs w:val="17"/>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paragraph" w:customStyle="1" w:styleId="Vnbnnidung0">
    <w:name w:val="Văn bản nội dung"/>
    <w:basedOn w:val="Normal"/>
    <w:link w:val="Vnbnnidung"/>
    <w:pPr>
      <w:spacing w:line="290" w:lineRule="auto"/>
    </w:pPr>
    <w:rPr>
      <w:rFonts w:ascii="Times New Roman" w:eastAsia="Times New Roman" w:hAnsi="Times New Roman" w:cs="Times New Roman"/>
    </w:rPr>
  </w:style>
  <w:style w:type="paragraph" w:customStyle="1" w:styleId="Khc0">
    <w:name w:val="Khác"/>
    <w:basedOn w:val="Normal"/>
    <w:link w:val="Khc"/>
    <w:pPr>
      <w:spacing w:line="290" w:lineRule="auto"/>
    </w:pPr>
    <w:rPr>
      <w:rFonts w:ascii="Times New Roman" w:eastAsia="Times New Roman" w:hAnsi="Times New Roman" w:cs="Times New Roman"/>
    </w:rPr>
  </w:style>
  <w:style w:type="paragraph" w:customStyle="1" w:styleId="Chthchbng0">
    <w:name w:val="Chú thích bảng"/>
    <w:basedOn w:val="Normal"/>
    <w:link w:val="Chthchbng"/>
    <w:pPr>
      <w:spacing w:line="391" w:lineRule="auto"/>
      <w:ind w:left="560"/>
    </w:pPr>
    <w:rPr>
      <w:rFonts w:ascii="Times New Roman" w:eastAsia="Times New Roman" w:hAnsi="Times New Roman" w:cs="Times New Roman"/>
      <w:i/>
      <w:iCs/>
    </w:rPr>
  </w:style>
  <w:style w:type="paragraph" w:customStyle="1" w:styleId="Vnbnnidung30">
    <w:name w:val="Văn bản nội dung (3)"/>
    <w:basedOn w:val="Normal"/>
    <w:link w:val="Vnbnnidung3"/>
    <w:pPr>
      <w:spacing w:line="209" w:lineRule="auto"/>
      <w:ind w:left="930"/>
    </w:pPr>
    <w:rPr>
      <w:rFonts w:ascii="Times New Roman" w:eastAsia="Times New Roman" w:hAnsi="Times New Roman" w:cs="Times New Roman"/>
      <w:b/>
      <w:bCs/>
      <w:color w:val="C65873"/>
      <w:sz w:val="17"/>
      <w:szCs w:val="17"/>
    </w:rPr>
  </w:style>
  <w:style w:type="paragraph" w:customStyle="1" w:styleId="Vnbnnidung40">
    <w:name w:val="Văn bản nội dung (4)"/>
    <w:basedOn w:val="Normal"/>
    <w:link w:val="Vnbnnidung4"/>
    <w:pPr>
      <w:jc w:val="center"/>
    </w:pPr>
    <w:rPr>
      <w:rFonts w:ascii="Arial" w:eastAsia="Arial" w:hAnsi="Arial" w:cs="Arial"/>
      <w:sz w:val="32"/>
      <w:szCs w:val="32"/>
    </w:rPr>
  </w:style>
  <w:style w:type="paragraph" w:customStyle="1" w:styleId="Vnbnnidung20">
    <w:name w:val="Văn bản nội dung (2)"/>
    <w:basedOn w:val="Normal"/>
    <w:link w:val="Vnbnnidung2"/>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I7tzHxonI5iQbIPQC0TLcuHfRw==">CgMxLjAyCGguZ2pkZ3hzOAByITFLQTRwbDlaa2VfWkx4RXVNeWx3QWx0WHpEakpLd1hHTA==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2024-04-23T04:12:00Z</dcterms:created>
  <dcterms:modified xsi:type="dcterms:W3CDTF">2024-04-25T09:40:00Z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1a5ee0eb93e5b48be24440052bc9495ac90f0c2fb3dca3f5702d794d082a05be</vt:lpwstr>
  </property>
</Properties>
</file>