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3EAE4" w14:textId="77777777" w:rsidR="00EA00D1" w:rsidRPr="00D05380" w:rsidRDefault="005B6881" w:rsidP="00457248">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D05380">
        <w:rPr>
          <w:rFonts w:ascii="Arial" w:hAnsi="Arial" w:cs="Arial"/>
          <w:b/>
          <w:color w:val="010000"/>
          <w:sz w:val="20"/>
        </w:rPr>
        <w:t>CTB: Board Resolution</w:t>
      </w:r>
    </w:p>
    <w:p w14:paraId="15C3EAE5" w14:textId="12817447" w:rsidR="00EA00D1" w:rsidRPr="00D05380" w:rsidRDefault="005B6881" w:rsidP="004572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bookmarkStart w:id="0" w:name="_heading=h.gjdgxs"/>
      <w:bookmarkEnd w:id="0"/>
      <w:r w:rsidRPr="00D05380">
        <w:rPr>
          <w:rFonts w:ascii="Arial" w:hAnsi="Arial" w:cs="Arial"/>
          <w:color w:val="010000"/>
          <w:sz w:val="20"/>
        </w:rPr>
        <w:t>On April 22, 2024, Hai Duong Pump Manufacturing JSC announced Resolution No. 05/2024/NQ-H</w:t>
      </w:r>
      <w:r w:rsidR="001C0BC1" w:rsidRPr="00D05380">
        <w:rPr>
          <w:rFonts w:ascii="Arial" w:hAnsi="Arial" w:cs="Arial"/>
          <w:color w:val="010000"/>
          <w:sz w:val="20"/>
        </w:rPr>
        <w:t>D</w:t>
      </w:r>
      <w:r w:rsidRPr="00D05380">
        <w:rPr>
          <w:rFonts w:ascii="Arial" w:hAnsi="Arial" w:cs="Arial"/>
          <w:color w:val="010000"/>
          <w:sz w:val="20"/>
        </w:rPr>
        <w:t xml:space="preserve">QT/HAPUMA on restructuring the Company's production sector as follows: </w:t>
      </w:r>
    </w:p>
    <w:p w14:paraId="15C3EAE6" w14:textId="77777777" w:rsidR="00EA00D1" w:rsidRPr="00D05380" w:rsidRDefault="005B6881" w:rsidP="004572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05380">
        <w:rPr>
          <w:rFonts w:ascii="Arial" w:hAnsi="Arial" w:cs="Arial"/>
          <w:color w:val="010000"/>
          <w:sz w:val="20"/>
        </w:rPr>
        <w:t>‎‎Article 1. Approve the plan on restructuring the production sector of Hai Duong Pump Manufacturing JSC from May 1, 2024. Approve on the policy:</w:t>
      </w:r>
    </w:p>
    <w:p w14:paraId="15C3EAE7" w14:textId="77777777" w:rsidR="00EA00D1" w:rsidRPr="00D05380" w:rsidRDefault="005B6881" w:rsidP="00457248">
      <w:pPr>
        <w:numPr>
          <w:ilvl w:val="0"/>
          <w:numId w:val="1"/>
        </w:numPr>
        <w:pBdr>
          <w:top w:val="nil"/>
          <w:left w:val="nil"/>
          <w:bottom w:val="nil"/>
          <w:right w:val="nil"/>
          <w:between w:val="nil"/>
        </w:pBdr>
        <w:tabs>
          <w:tab w:val="left" w:pos="432"/>
          <w:tab w:val="left" w:pos="731"/>
        </w:tabs>
        <w:spacing w:after="120" w:line="360" w:lineRule="auto"/>
        <w:jc w:val="both"/>
        <w:rPr>
          <w:rFonts w:ascii="Arial" w:eastAsia="Arial" w:hAnsi="Arial" w:cs="Arial"/>
          <w:color w:val="010000"/>
          <w:sz w:val="20"/>
          <w:szCs w:val="20"/>
        </w:rPr>
      </w:pPr>
      <w:r w:rsidRPr="00D05380">
        <w:rPr>
          <w:rFonts w:ascii="Arial" w:hAnsi="Arial" w:cs="Arial"/>
          <w:color w:val="010000"/>
          <w:sz w:val="20"/>
        </w:rPr>
        <w:t>Establishment of a Mechanical Factory on the basis of the current Mechanical Workshop and Assembly Workshop.</w:t>
      </w:r>
    </w:p>
    <w:p w14:paraId="15C3EAE8" w14:textId="77777777" w:rsidR="00EA00D1" w:rsidRPr="00D05380" w:rsidRDefault="005B6881" w:rsidP="00457248">
      <w:pPr>
        <w:numPr>
          <w:ilvl w:val="0"/>
          <w:numId w:val="1"/>
        </w:numPr>
        <w:pBdr>
          <w:top w:val="nil"/>
          <w:left w:val="nil"/>
          <w:bottom w:val="nil"/>
          <w:right w:val="nil"/>
          <w:between w:val="nil"/>
        </w:pBdr>
        <w:tabs>
          <w:tab w:val="left" w:pos="432"/>
          <w:tab w:val="left" w:pos="731"/>
        </w:tabs>
        <w:spacing w:after="120" w:line="360" w:lineRule="auto"/>
        <w:jc w:val="both"/>
        <w:rPr>
          <w:rFonts w:ascii="Arial" w:eastAsia="Arial" w:hAnsi="Arial" w:cs="Arial"/>
          <w:color w:val="010000"/>
          <w:sz w:val="20"/>
          <w:szCs w:val="20"/>
        </w:rPr>
      </w:pPr>
      <w:r w:rsidRPr="00D05380">
        <w:rPr>
          <w:rFonts w:ascii="Arial" w:hAnsi="Arial" w:cs="Arial"/>
          <w:color w:val="010000"/>
          <w:sz w:val="20"/>
        </w:rPr>
        <w:t>Establishment of a Metal Casting Factory on the basis of the current Casting Workshop.</w:t>
      </w:r>
    </w:p>
    <w:p w14:paraId="15C3EAE9" w14:textId="77777777" w:rsidR="00EA00D1" w:rsidRPr="00D05380" w:rsidRDefault="005B6881" w:rsidP="00457248">
      <w:pPr>
        <w:numPr>
          <w:ilvl w:val="0"/>
          <w:numId w:val="1"/>
        </w:numPr>
        <w:pBdr>
          <w:top w:val="nil"/>
          <w:left w:val="nil"/>
          <w:bottom w:val="nil"/>
          <w:right w:val="nil"/>
          <w:between w:val="nil"/>
        </w:pBdr>
        <w:tabs>
          <w:tab w:val="left" w:pos="432"/>
          <w:tab w:val="left" w:pos="731"/>
        </w:tabs>
        <w:spacing w:after="120" w:line="360" w:lineRule="auto"/>
        <w:jc w:val="both"/>
        <w:rPr>
          <w:rFonts w:ascii="Arial" w:eastAsia="Arial" w:hAnsi="Arial" w:cs="Arial"/>
          <w:color w:val="010000"/>
          <w:sz w:val="20"/>
          <w:szCs w:val="20"/>
        </w:rPr>
      </w:pPr>
      <w:r w:rsidRPr="00D05380">
        <w:rPr>
          <w:rFonts w:ascii="Arial" w:hAnsi="Arial" w:cs="Arial"/>
          <w:color w:val="010000"/>
          <w:sz w:val="20"/>
        </w:rPr>
        <w:t>Establishment of the Steel Structure Factory on the basis of the current Structural Workshop.</w:t>
      </w:r>
    </w:p>
    <w:p w14:paraId="15C3EAEA" w14:textId="0B568F47" w:rsidR="00EA00D1" w:rsidRPr="00D05380" w:rsidRDefault="005B6881" w:rsidP="004572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05380">
        <w:rPr>
          <w:rFonts w:ascii="Arial" w:hAnsi="Arial" w:cs="Arial"/>
          <w:color w:val="010000"/>
          <w:sz w:val="20"/>
        </w:rPr>
        <w:t>‎‎Article 2. Approve the appointment policy for a period of 03 years from May 1, 2024 for:</w:t>
      </w:r>
    </w:p>
    <w:p w14:paraId="15C3EAEB" w14:textId="360F8C8A" w:rsidR="00EA00D1" w:rsidRPr="00D05380" w:rsidRDefault="005B6881" w:rsidP="00457248">
      <w:pPr>
        <w:numPr>
          <w:ilvl w:val="0"/>
          <w:numId w:val="1"/>
        </w:numPr>
        <w:pBdr>
          <w:top w:val="nil"/>
          <w:left w:val="nil"/>
          <w:bottom w:val="nil"/>
          <w:right w:val="nil"/>
          <w:between w:val="nil"/>
        </w:pBdr>
        <w:tabs>
          <w:tab w:val="left" w:pos="432"/>
          <w:tab w:val="left" w:pos="731"/>
        </w:tabs>
        <w:spacing w:after="120" w:line="360" w:lineRule="auto"/>
        <w:jc w:val="both"/>
        <w:rPr>
          <w:rFonts w:ascii="Arial" w:eastAsia="Arial" w:hAnsi="Arial" w:cs="Arial"/>
          <w:color w:val="010000"/>
          <w:sz w:val="20"/>
          <w:szCs w:val="20"/>
        </w:rPr>
      </w:pPr>
      <w:r w:rsidRPr="00D05380">
        <w:rPr>
          <w:rFonts w:ascii="Arial" w:hAnsi="Arial" w:cs="Arial"/>
          <w:color w:val="010000"/>
          <w:sz w:val="20"/>
        </w:rPr>
        <w:t>Mr. Nguyen Duc Tung</w:t>
      </w:r>
      <w:r w:rsidR="00501381" w:rsidRPr="00D05380">
        <w:rPr>
          <w:rFonts w:ascii="Arial" w:hAnsi="Arial" w:cs="Arial"/>
          <w:color w:val="010000"/>
          <w:sz w:val="20"/>
        </w:rPr>
        <w:t>,</w:t>
      </w:r>
      <w:r w:rsidRPr="00D05380">
        <w:rPr>
          <w:rFonts w:ascii="Arial" w:hAnsi="Arial" w:cs="Arial"/>
          <w:color w:val="010000"/>
          <w:sz w:val="20"/>
        </w:rPr>
        <w:t xml:space="preserve"> hold</w:t>
      </w:r>
      <w:r w:rsidR="00501381" w:rsidRPr="00D05380">
        <w:rPr>
          <w:rFonts w:ascii="Arial" w:hAnsi="Arial" w:cs="Arial"/>
          <w:color w:val="010000"/>
          <w:sz w:val="20"/>
        </w:rPr>
        <w:t>ing</w:t>
      </w:r>
      <w:r w:rsidRPr="00D05380">
        <w:rPr>
          <w:rFonts w:ascii="Arial" w:hAnsi="Arial" w:cs="Arial"/>
          <w:color w:val="010000"/>
          <w:sz w:val="20"/>
        </w:rPr>
        <w:t xml:space="preserve"> the position of Manager of the Mechanical Factory.</w:t>
      </w:r>
    </w:p>
    <w:p w14:paraId="15C3EAEC" w14:textId="02395165" w:rsidR="00EA00D1" w:rsidRPr="00D05380" w:rsidRDefault="005B6881" w:rsidP="00457248">
      <w:pPr>
        <w:numPr>
          <w:ilvl w:val="0"/>
          <w:numId w:val="1"/>
        </w:numPr>
        <w:pBdr>
          <w:top w:val="nil"/>
          <w:left w:val="nil"/>
          <w:bottom w:val="nil"/>
          <w:right w:val="nil"/>
          <w:between w:val="nil"/>
        </w:pBdr>
        <w:tabs>
          <w:tab w:val="left" w:pos="432"/>
          <w:tab w:val="left" w:pos="731"/>
        </w:tabs>
        <w:spacing w:after="120" w:line="360" w:lineRule="auto"/>
        <w:jc w:val="both"/>
        <w:rPr>
          <w:rFonts w:ascii="Arial" w:eastAsia="Arial" w:hAnsi="Arial" w:cs="Arial"/>
          <w:color w:val="010000"/>
          <w:sz w:val="20"/>
          <w:szCs w:val="20"/>
        </w:rPr>
      </w:pPr>
      <w:r w:rsidRPr="00D05380">
        <w:rPr>
          <w:rFonts w:ascii="Arial" w:hAnsi="Arial" w:cs="Arial"/>
          <w:color w:val="010000"/>
          <w:sz w:val="20"/>
        </w:rPr>
        <w:t xml:space="preserve">Mr. </w:t>
      </w:r>
      <w:proofErr w:type="spellStart"/>
      <w:r w:rsidRPr="00D05380">
        <w:rPr>
          <w:rFonts w:ascii="Arial" w:hAnsi="Arial" w:cs="Arial"/>
          <w:color w:val="010000"/>
          <w:sz w:val="20"/>
        </w:rPr>
        <w:t>Dinh</w:t>
      </w:r>
      <w:proofErr w:type="spellEnd"/>
      <w:r w:rsidRPr="00D05380">
        <w:rPr>
          <w:rFonts w:ascii="Arial" w:hAnsi="Arial" w:cs="Arial"/>
          <w:color w:val="010000"/>
          <w:sz w:val="20"/>
        </w:rPr>
        <w:t xml:space="preserve"> Thai Do</w:t>
      </w:r>
      <w:r w:rsidR="00501381" w:rsidRPr="00D05380">
        <w:rPr>
          <w:rFonts w:ascii="Arial" w:hAnsi="Arial" w:cs="Arial"/>
          <w:color w:val="010000"/>
          <w:sz w:val="20"/>
        </w:rPr>
        <w:t>, holding</w:t>
      </w:r>
      <w:r w:rsidRPr="00D05380">
        <w:rPr>
          <w:rFonts w:ascii="Arial" w:hAnsi="Arial" w:cs="Arial"/>
          <w:color w:val="010000"/>
          <w:sz w:val="20"/>
        </w:rPr>
        <w:t xml:space="preserve"> the position of Manager of the Metal Casting Factory.</w:t>
      </w:r>
    </w:p>
    <w:p w14:paraId="15C3EAED" w14:textId="0AAC8E24" w:rsidR="00EA00D1" w:rsidRPr="00D05380" w:rsidRDefault="005B6881" w:rsidP="00457248">
      <w:pPr>
        <w:numPr>
          <w:ilvl w:val="0"/>
          <w:numId w:val="1"/>
        </w:numPr>
        <w:pBdr>
          <w:top w:val="nil"/>
          <w:left w:val="nil"/>
          <w:bottom w:val="nil"/>
          <w:right w:val="nil"/>
          <w:between w:val="nil"/>
        </w:pBdr>
        <w:tabs>
          <w:tab w:val="left" w:pos="432"/>
          <w:tab w:val="left" w:pos="731"/>
        </w:tabs>
        <w:spacing w:after="120" w:line="360" w:lineRule="auto"/>
        <w:jc w:val="both"/>
        <w:rPr>
          <w:rFonts w:ascii="Arial" w:eastAsia="Arial" w:hAnsi="Arial" w:cs="Arial"/>
          <w:color w:val="010000"/>
          <w:sz w:val="20"/>
          <w:szCs w:val="20"/>
        </w:rPr>
      </w:pPr>
      <w:r w:rsidRPr="00D05380">
        <w:rPr>
          <w:rFonts w:ascii="Arial" w:hAnsi="Arial" w:cs="Arial"/>
          <w:color w:val="010000"/>
          <w:sz w:val="20"/>
        </w:rPr>
        <w:t xml:space="preserve">Mr. Nguyen Xuan </w:t>
      </w:r>
      <w:proofErr w:type="spellStart"/>
      <w:r w:rsidRPr="00D05380">
        <w:rPr>
          <w:rFonts w:ascii="Arial" w:hAnsi="Arial" w:cs="Arial"/>
          <w:color w:val="010000"/>
          <w:sz w:val="20"/>
        </w:rPr>
        <w:t>Tinh</w:t>
      </w:r>
      <w:proofErr w:type="spellEnd"/>
      <w:r w:rsidR="00501381" w:rsidRPr="00D05380">
        <w:rPr>
          <w:rFonts w:ascii="Arial" w:hAnsi="Arial" w:cs="Arial"/>
          <w:color w:val="010000"/>
          <w:sz w:val="20"/>
        </w:rPr>
        <w:t>, holding</w:t>
      </w:r>
      <w:r w:rsidRPr="00D05380">
        <w:rPr>
          <w:rFonts w:ascii="Arial" w:hAnsi="Arial" w:cs="Arial"/>
          <w:color w:val="010000"/>
          <w:sz w:val="20"/>
        </w:rPr>
        <w:t xml:space="preserve"> the </w:t>
      </w:r>
      <w:bookmarkStart w:id="1" w:name="_GoBack"/>
      <w:bookmarkEnd w:id="1"/>
      <w:r w:rsidRPr="00D05380">
        <w:rPr>
          <w:rFonts w:ascii="Arial" w:hAnsi="Arial" w:cs="Arial"/>
          <w:color w:val="010000"/>
          <w:sz w:val="20"/>
        </w:rPr>
        <w:t>position of Manager of the Steel Structure Factory.</w:t>
      </w:r>
    </w:p>
    <w:p w14:paraId="15C3EAEE" w14:textId="77777777" w:rsidR="00EA00D1" w:rsidRPr="00D05380" w:rsidRDefault="005B6881" w:rsidP="004572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05380">
        <w:rPr>
          <w:rFonts w:ascii="Arial" w:hAnsi="Arial" w:cs="Arial"/>
          <w:color w:val="010000"/>
          <w:sz w:val="20"/>
        </w:rPr>
        <w:t>‎‎Article 3. Approve on the appointment policy for a period of 03 years from May 1, 2024 for:</w:t>
      </w:r>
    </w:p>
    <w:p w14:paraId="15C3EAEF" w14:textId="2B827045" w:rsidR="00EA00D1" w:rsidRPr="00D05380" w:rsidRDefault="005B6881" w:rsidP="00457248">
      <w:pPr>
        <w:numPr>
          <w:ilvl w:val="0"/>
          <w:numId w:val="1"/>
        </w:numPr>
        <w:pBdr>
          <w:top w:val="nil"/>
          <w:left w:val="nil"/>
          <w:bottom w:val="nil"/>
          <w:right w:val="nil"/>
          <w:between w:val="nil"/>
        </w:pBdr>
        <w:tabs>
          <w:tab w:val="left" w:pos="432"/>
          <w:tab w:val="left" w:pos="731"/>
        </w:tabs>
        <w:spacing w:after="120" w:line="360" w:lineRule="auto"/>
        <w:jc w:val="both"/>
        <w:rPr>
          <w:rFonts w:ascii="Arial" w:eastAsia="Arial" w:hAnsi="Arial" w:cs="Arial"/>
          <w:color w:val="010000"/>
          <w:sz w:val="20"/>
          <w:szCs w:val="20"/>
        </w:rPr>
      </w:pPr>
      <w:r w:rsidRPr="00D05380">
        <w:rPr>
          <w:rFonts w:ascii="Arial" w:hAnsi="Arial" w:cs="Arial"/>
          <w:color w:val="010000"/>
          <w:sz w:val="20"/>
        </w:rPr>
        <w:t xml:space="preserve">Mr. Le </w:t>
      </w:r>
      <w:proofErr w:type="spellStart"/>
      <w:r w:rsidRPr="00D05380">
        <w:rPr>
          <w:rFonts w:ascii="Arial" w:hAnsi="Arial" w:cs="Arial"/>
          <w:color w:val="010000"/>
          <w:sz w:val="20"/>
        </w:rPr>
        <w:t>Quoc</w:t>
      </w:r>
      <w:proofErr w:type="spellEnd"/>
      <w:r w:rsidRPr="00D05380">
        <w:rPr>
          <w:rFonts w:ascii="Arial" w:hAnsi="Arial" w:cs="Arial"/>
          <w:color w:val="010000"/>
          <w:sz w:val="20"/>
        </w:rPr>
        <w:t xml:space="preserve"> Viet</w:t>
      </w:r>
      <w:r w:rsidR="00501381" w:rsidRPr="00D05380">
        <w:rPr>
          <w:rFonts w:ascii="Arial" w:hAnsi="Arial" w:cs="Arial"/>
          <w:color w:val="010000"/>
          <w:sz w:val="20"/>
        </w:rPr>
        <w:t>, holding</w:t>
      </w:r>
      <w:r w:rsidRPr="00D05380">
        <w:rPr>
          <w:rFonts w:ascii="Arial" w:hAnsi="Arial" w:cs="Arial"/>
          <w:color w:val="010000"/>
          <w:sz w:val="20"/>
        </w:rPr>
        <w:t xml:space="preserve"> the position of Deputy Manager of the Mechanical Factory.</w:t>
      </w:r>
    </w:p>
    <w:p w14:paraId="15C3EAF0" w14:textId="68E491D9" w:rsidR="00EA00D1" w:rsidRPr="00D05380" w:rsidRDefault="005B6881" w:rsidP="00457248">
      <w:pPr>
        <w:numPr>
          <w:ilvl w:val="0"/>
          <w:numId w:val="1"/>
        </w:numPr>
        <w:pBdr>
          <w:top w:val="nil"/>
          <w:left w:val="nil"/>
          <w:bottom w:val="nil"/>
          <w:right w:val="nil"/>
          <w:between w:val="nil"/>
        </w:pBdr>
        <w:tabs>
          <w:tab w:val="left" w:pos="432"/>
          <w:tab w:val="left" w:pos="731"/>
        </w:tabs>
        <w:spacing w:after="120" w:line="360" w:lineRule="auto"/>
        <w:jc w:val="both"/>
        <w:rPr>
          <w:rFonts w:ascii="Arial" w:eastAsia="Arial" w:hAnsi="Arial" w:cs="Arial"/>
          <w:color w:val="010000"/>
          <w:sz w:val="20"/>
          <w:szCs w:val="20"/>
        </w:rPr>
      </w:pPr>
      <w:r w:rsidRPr="00D05380">
        <w:rPr>
          <w:rFonts w:ascii="Arial" w:hAnsi="Arial" w:cs="Arial"/>
          <w:color w:val="010000"/>
          <w:sz w:val="20"/>
        </w:rPr>
        <w:t>Mr. Le Minh Son</w:t>
      </w:r>
      <w:r w:rsidR="00501381" w:rsidRPr="00D05380">
        <w:rPr>
          <w:rFonts w:ascii="Arial" w:hAnsi="Arial" w:cs="Arial"/>
          <w:color w:val="010000"/>
          <w:sz w:val="20"/>
        </w:rPr>
        <w:t>, holding</w:t>
      </w:r>
      <w:r w:rsidRPr="00D05380">
        <w:rPr>
          <w:rFonts w:ascii="Arial" w:hAnsi="Arial" w:cs="Arial"/>
          <w:color w:val="010000"/>
          <w:sz w:val="20"/>
        </w:rPr>
        <w:t xml:space="preserve"> the position of Deputy Manager of the Metal Casting Factory.</w:t>
      </w:r>
    </w:p>
    <w:p w14:paraId="15C3EAF1" w14:textId="77777777" w:rsidR="00EA00D1" w:rsidRPr="00D05380" w:rsidRDefault="005B6881" w:rsidP="004572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05380">
        <w:rPr>
          <w:rFonts w:ascii="Arial" w:hAnsi="Arial" w:cs="Arial"/>
          <w:color w:val="010000"/>
          <w:sz w:val="20"/>
        </w:rPr>
        <w:t xml:space="preserve">‎‎Article 4. Assign Mr. Nguyen </w:t>
      </w:r>
      <w:proofErr w:type="spellStart"/>
      <w:r w:rsidRPr="00D05380">
        <w:rPr>
          <w:rFonts w:ascii="Arial" w:hAnsi="Arial" w:cs="Arial"/>
          <w:color w:val="010000"/>
          <w:sz w:val="20"/>
        </w:rPr>
        <w:t>Trong</w:t>
      </w:r>
      <w:proofErr w:type="spellEnd"/>
      <w:r w:rsidRPr="00D05380">
        <w:rPr>
          <w:rFonts w:ascii="Arial" w:hAnsi="Arial" w:cs="Arial"/>
          <w:color w:val="010000"/>
          <w:sz w:val="20"/>
        </w:rPr>
        <w:t xml:space="preserve"> Nam - the General Manager to implement the Plan on restructuring the Company’s production sectors and arrange other personnel of the Mechanical Factory.</w:t>
      </w:r>
    </w:p>
    <w:p w14:paraId="15C3EAF2" w14:textId="77777777" w:rsidR="00EA00D1" w:rsidRPr="00D05380" w:rsidRDefault="005B6881" w:rsidP="004572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05380">
        <w:rPr>
          <w:rFonts w:ascii="Arial" w:hAnsi="Arial" w:cs="Arial"/>
          <w:color w:val="010000"/>
          <w:sz w:val="20"/>
        </w:rPr>
        <w:t xml:space="preserve">‎‎Article 5. Assign Mr. Nguyen </w:t>
      </w:r>
      <w:proofErr w:type="spellStart"/>
      <w:r w:rsidRPr="00D05380">
        <w:rPr>
          <w:rFonts w:ascii="Arial" w:hAnsi="Arial" w:cs="Arial"/>
          <w:color w:val="010000"/>
          <w:sz w:val="20"/>
        </w:rPr>
        <w:t>Trong</w:t>
      </w:r>
      <w:proofErr w:type="spellEnd"/>
      <w:r w:rsidRPr="00D05380">
        <w:rPr>
          <w:rFonts w:ascii="Arial" w:hAnsi="Arial" w:cs="Arial"/>
          <w:color w:val="010000"/>
          <w:sz w:val="20"/>
        </w:rPr>
        <w:t xml:space="preserve"> Nam - the General Manager to adjust the indirect sector salary payment Plan according to the Company’s production sector restructuring contents applied from the May 2024 salary period.</w:t>
      </w:r>
    </w:p>
    <w:p w14:paraId="15C3EAF3" w14:textId="77777777" w:rsidR="00EA00D1" w:rsidRPr="00D05380" w:rsidRDefault="005B6881" w:rsidP="004572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05380">
        <w:rPr>
          <w:rFonts w:ascii="Arial" w:hAnsi="Arial" w:cs="Arial"/>
          <w:color w:val="010000"/>
          <w:sz w:val="20"/>
        </w:rPr>
        <w:t>‎‎Article 6. This Resolution takes effect from the date of its signing. The Board of Directors, the Board of Managers, individuals and units in the Company are responsible for the implementation of this Resolution.</w:t>
      </w:r>
    </w:p>
    <w:sectPr w:rsidR="00EA00D1" w:rsidRPr="00D05380" w:rsidSect="005B6881">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7E1DFF"/>
    <w:multiLevelType w:val="multilevel"/>
    <w:tmpl w:val="E23A4F1E"/>
    <w:lvl w:ilvl="0">
      <w:start w:val="1"/>
      <w:numFmt w:val="bullet"/>
      <w:lvlText w:val="-"/>
      <w:lvlJc w:val="left"/>
      <w:pPr>
        <w:ind w:left="0" w:firstLine="0"/>
      </w:pPr>
      <w:rPr>
        <w:rFonts w:ascii="Arial" w:eastAsia="Arial" w:hAnsi="Arial" w:cs="Arial"/>
        <w:b w:val="0"/>
        <w:i w:val="0"/>
        <w:smallCaps w:val="0"/>
        <w:strike w:val="0"/>
        <w:color w:val="4E4E4E"/>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0D1"/>
    <w:rsid w:val="001C0BC1"/>
    <w:rsid w:val="00457248"/>
    <w:rsid w:val="00501381"/>
    <w:rsid w:val="005B6881"/>
    <w:rsid w:val="00D05380"/>
    <w:rsid w:val="00EA00D1"/>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C3EAE4"/>
  <w15:docId w15:val="{0135440E-E1EC-41E9-B531-42450F6AB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1F1E22"/>
      <w:u w:val="none"/>
      <w:shd w:val="clear" w:color="auto" w:fill="auto"/>
    </w:rPr>
  </w:style>
  <w:style w:type="character" w:customStyle="1" w:styleId="Bodytext2">
    <w:name w:val="Body text (2)_"/>
    <w:basedOn w:val="DefaultParagraphFont"/>
    <w:link w:val="Bodytext20"/>
    <w:rPr>
      <w:rFonts w:ascii="Arial" w:eastAsia="Arial" w:hAnsi="Arial" w:cs="Arial"/>
      <w:b/>
      <w:bCs/>
      <w:i w:val="0"/>
      <w:iCs w:val="0"/>
      <w:smallCaps w:val="0"/>
      <w:strike w:val="0"/>
      <w:color w:val="1F1E22"/>
      <w:sz w:val="26"/>
      <w:szCs w:val="26"/>
      <w:u w:val="singl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1F1E22"/>
      <w:sz w:val="30"/>
      <w:szCs w:val="30"/>
      <w:u w:val="none"/>
      <w:shd w:val="clear" w:color="auto" w:fill="auto"/>
    </w:rPr>
  </w:style>
  <w:style w:type="character" w:customStyle="1" w:styleId="Bodytext4">
    <w:name w:val="Body text (4)_"/>
    <w:basedOn w:val="DefaultParagraphFont"/>
    <w:link w:val="Bodytext40"/>
    <w:rPr>
      <w:rFonts w:ascii="Consolas" w:eastAsia="Consolas" w:hAnsi="Consolas" w:cs="Consolas"/>
      <w:b w:val="0"/>
      <w:bCs w:val="0"/>
      <w:i/>
      <w:iCs/>
      <w:smallCaps/>
      <w:strike w:val="0"/>
      <w:color w:val="DC5265"/>
      <w:sz w:val="24"/>
      <w:szCs w:val="24"/>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color w:val="DC5265"/>
      <w:sz w:val="18"/>
      <w:szCs w:val="18"/>
      <w:u w:val="none"/>
      <w:shd w:val="clear" w:color="auto" w:fill="auto"/>
    </w:rPr>
  </w:style>
  <w:style w:type="paragraph" w:styleId="BodyText">
    <w:name w:val="Body Text"/>
    <w:basedOn w:val="Normal"/>
    <w:link w:val="BodyTextChar"/>
    <w:qFormat/>
    <w:pPr>
      <w:spacing w:line="278" w:lineRule="auto"/>
    </w:pPr>
    <w:rPr>
      <w:rFonts w:ascii="Times New Roman" w:eastAsia="Times New Roman" w:hAnsi="Times New Roman" w:cs="Times New Roman"/>
      <w:color w:val="1F1E22"/>
    </w:rPr>
  </w:style>
  <w:style w:type="paragraph" w:customStyle="1" w:styleId="Bodytext20">
    <w:name w:val="Body text (2)"/>
    <w:basedOn w:val="Normal"/>
    <w:link w:val="Bodytext2"/>
    <w:pPr>
      <w:jc w:val="center"/>
    </w:pPr>
    <w:rPr>
      <w:rFonts w:ascii="Arial" w:eastAsia="Arial" w:hAnsi="Arial" w:cs="Arial"/>
      <w:b/>
      <w:bCs/>
      <w:color w:val="1F1E22"/>
      <w:sz w:val="26"/>
      <w:szCs w:val="26"/>
      <w:u w:val="single"/>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color w:val="1F1E22"/>
      <w:sz w:val="30"/>
      <w:szCs w:val="30"/>
    </w:rPr>
  </w:style>
  <w:style w:type="paragraph" w:customStyle="1" w:styleId="Bodytext40">
    <w:name w:val="Body text (4)"/>
    <w:basedOn w:val="Normal"/>
    <w:link w:val="Bodytext4"/>
    <w:rPr>
      <w:rFonts w:ascii="Consolas" w:eastAsia="Consolas" w:hAnsi="Consolas" w:cs="Consolas"/>
      <w:i/>
      <w:iCs/>
      <w:smallCaps/>
      <w:color w:val="DC5265"/>
    </w:rPr>
  </w:style>
  <w:style w:type="paragraph" w:customStyle="1" w:styleId="Bodytext30">
    <w:name w:val="Body text (3)"/>
    <w:basedOn w:val="Normal"/>
    <w:link w:val="Bodytext3"/>
    <w:rPr>
      <w:rFonts w:ascii="Times New Roman" w:eastAsia="Times New Roman" w:hAnsi="Times New Roman" w:cs="Times New Roman"/>
      <w:i/>
      <w:iCs/>
      <w:color w:val="DC5265"/>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ky8e7Ib9UQk9qfQiehPpxqN5BA==">CgMxLjAyCGguZ2pkZ3hzOAByITE0ZjZDYXpuQmhWX3B0T3FKM2sxR0JyaWJsX0tzOTgzMg==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275</Words>
  <Characters>1573</Characters>
  <Application>Microsoft Office Word</Application>
  <DocSecurity>0</DocSecurity>
  <Lines>13</Lines>
  <Paragraphs>3</Paragraphs>
  <ScaleCrop>false</ScaleCrop>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6</cp:revision>
  <dcterms:created xsi:type="dcterms:W3CDTF">2024-04-25T03:27:00Z</dcterms:created>
  <dcterms:modified xsi:type="dcterms:W3CDTF">2024-04-26T03:24:00Z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8f59a80207ded954fc1265288d886e0dec56c08dc589760ca627163465c18d25</vt:lpwstr>
  </property>
</Properties>
</file>