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AA71" w14:textId="35DE55A0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6644A">
        <w:rPr>
          <w:rFonts w:ascii="Arial" w:hAnsi="Arial" w:cs="Arial"/>
          <w:b/>
          <w:bCs/>
          <w:color w:val="010000"/>
          <w:sz w:val="20"/>
        </w:rPr>
        <w:t>VHM121024:</w:t>
      </w:r>
      <w:r w:rsidRPr="0086644A">
        <w:rPr>
          <w:rFonts w:ascii="Arial" w:hAnsi="Arial" w:cs="Arial"/>
          <w:b/>
          <w:color w:val="010000"/>
          <w:sz w:val="20"/>
        </w:rPr>
        <w:t xml:space="preserve"> Notice </w:t>
      </w:r>
      <w:r w:rsidR="00AF3FB6">
        <w:rPr>
          <w:rFonts w:ascii="Arial" w:hAnsi="Arial" w:cs="Arial"/>
          <w:b/>
          <w:color w:val="010000"/>
          <w:sz w:val="20"/>
        </w:rPr>
        <w:t xml:space="preserve">on bond </w:t>
      </w:r>
      <w:bookmarkStart w:id="0" w:name="_GoBack"/>
      <w:bookmarkEnd w:id="0"/>
      <w:r w:rsidR="00AF3FB6">
        <w:rPr>
          <w:rFonts w:ascii="Arial" w:hAnsi="Arial" w:cs="Arial"/>
          <w:b/>
          <w:color w:val="010000"/>
          <w:sz w:val="20"/>
        </w:rPr>
        <w:t>i</w:t>
      </w:r>
      <w:r w:rsidRPr="0086644A">
        <w:rPr>
          <w:rFonts w:ascii="Arial" w:hAnsi="Arial" w:cs="Arial"/>
          <w:b/>
          <w:color w:val="010000"/>
          <w:sz w:val="20"/>
        </w:rPr>
        <w:t xml:space="preserve">nterest rate </w:t>
      </w:r>
      <w:r w:rsidR="00AF3FB6">
        <w:rPr>
          <w:rFonts w:ascii="Arial" w:hAnsi="Arial" w:cs="Arial"/>
          <w:b/>
          <w:color w:val="010000"/>
          <w:sz w:val="20"/>
        </w:rPr>
        <w:t>(11</w:t>
      </w:r>
      <w:r w:rsidR="00AF3FB6" w:rsidRPr="00AF3FB6">
        <w:rPr>
          <w:rFonts w:ascii="Arial" w:hAnsi="Arial" w:cs="Arial"/>
          <w:b/>
          <w:color w:val="010000"/>
          <w:sz w:val="20"/>
          <w:vertAlign w:val="superscript"/>
        </w:rPr>
        <w:t>th</w:t>
      </w:r>
      <w:r w:rsidR="00AF3FB6">
        <w:rPr>
          <w:rFonts w:ascii="Arial" w:hAnsi="Arial" w:cs="Arial"/>
          <w:b/>
          <w:color w:val="010000"/>
          <w:sz w:val="20"/>
        </w:rPr>
        <w:t xml:space="preserve"> period)</w:t>
      </w:r>
    </w:p>
    <w:p w14:paraId="2BEFAA72" w14:textId="3E27CEC4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6644A">
        <w:rPr>
          <w:rFonts w:ascii="Arial" w:hAnsi="Arial" w:cs="Arial"/>
          <w:color w:val="010000"/>
          <w:sz w:val="20"/>
        </w:rPr>
        <w:t xml:space="preserve">April 23, 2024, </w:t>
      </w:r>
      <w:proofErr w:type="spellStart"/>
      <w:r w:rsidRPr="0086644A">
        <w:rPr>
          <w:rFonts w:ascii="Arial" w:hAnsi="Arial" w:cs="Arial"/>
          <w:color w:val="010000"/>
          <w:sz w:val="20"/>
        </w:rPr>
        <w:t>Vinhomes</w:t>
      </w:r>
      <w:proofErr w:type="spellEnd"/>
      <w:r w:rsidRPr="0086644A">
        <w:rPr>
          <w:rFonts w:ascii="Arial" w:hAnsi="Arial" w:cs="Arial"/>
          <w:color w:val="010000"/>
          <w:sz w:val="20"/>
        </w:rPr>
        <w:t xml:space="preserve"> Joint Stock Company announced Notice No. 2304/2024/VHM-TB on the Interest rate for Interest Period 11 of bond issued by </w:t>
      </w:r>
      <w:proofErr w:type="spellStart"/>
      <w:r w:rsidRPr="0086644A">
        <w:rPr>
          <w:rFonts w:ascii="Arial" w:hAnsi="Arial" w:cs="Arial"/>
          <w:color w:val="010000"/>
          <w:sz w:val="20"/>
        </w:rPr>
        <w:t>Vinhomes</w:t>
      </w:r>
      <w:proofErr w:type="spellEnd"/>
      <w:r w:rsidRPr="0086644A">
        <w:rPr>
          <w:rFonts w:ascii="Arial" w:hAnsi="Arial" w:cs="Arial"/>
          <w:color w:val="010000"/>
          <w:sz w:val="20"/>
        </w:rPr>
        <w:t xml:space="preserve"> Joint Stock Company (Bond name: VHMB2124002, securities code: VHM121024) as follows:</w:t>
      </w:r>
    </w:p>
    <w:p w14:paraId="2BEFAA73" w14:textId="795D8588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Securities name: VHMB2124002</w:t>
      </w:r>
      <w:r w:rsidR="0086644A" w:rsidRPr="0086644A">
        <w:rPr>
          <w:rFonts w:ascii="Arial" w:hAnsi="Arial" w:cs="Arial"/>
          <w:color w:val="010000"/>
          <w:sz w:val="20"/>
        </w:rPr>
        <w:t xml:space="preserve"> Bond</w:t>
      </w:r>
    </w:p>
    <w:p w14:paraId="2BEFAA74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Securities code: VHM121024</w:t>
      </w:r>
    </w:p>
    <w:p w14:paraId="2BEFAA75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Securities type: Corporate bond</w:t>
      </w:r>
    </w:p>
    <w:p w14:paraId="2BEFAA76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Transaction par value: VND 100,000/bond</w:t>
      </w:r>
    </w:p>
    <w:p w14:paraId="2BEFAA77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Exchange: HNX</w:t>
      </w:r>
    </w:p>
    <w:p w14:paraId="2BEFAA78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Applicable interest rate: 8.675%/year</w:t>
      </w:r>
    </w:p>
    <w:p w14:paraId="2BEFAA79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Applicable time: From and including April 25, 2024 to and excluding July 25, 2024</w:t>
      </w:r>
    </w:p>
    <w:p w14:paraId="2BEFAA7A" w14:textId="77777777" w:rsidR="00701FEC" w:rsidRPr="0086644A" w:rsidRDefault="00A22876" w:rsidP="00AF3F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644A">
        <w:rPr>
          <w:rFonts w:ascii="Arial" w:hAnsi="Arial" w:cs="Arial"/>
          <w:color w:val="010000"/>
          <w:sz w:val="20"/>
        </w:rPr>
        <w:t>Interest payment date for Interest Period 11: July 25, 2024</w:t>
      </w:r>
    </w:p>
    <w:sectPr w:rsidR="00701FEC" w:rsidRPr="0086644A" w:rsidSect="00A2287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EC"/>
    <w:rsid w:val="00701FEC"/>
    <w:rsid w:val="007B4BEB"/>
    <w:rsid w:val="0086644A"/>
    <w:rsid w:val="00A22876"/>
    <w:rsid w:val="00A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FAA71"/>
  <w15:docId w15:val="{0135440E-E1EC-41E9-B531-42450F6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F3C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F3C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F3C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24" w:lineRule="auto"/>
    </w:pPr>
    <w:rPr>
      <w:rFonts w:ascii="Times New Roman" w:eastAsia="Times New Roman" w:hAnsi="Times New Roman" w:cs="Times New Roman"/>
      <w:b/>
      <w:bCs/>
      <w:color w:val="373F3C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hanging="780"/>
    </w:pPr>
    <w:rPr>
      <w:rFonts w:ascii="Arial" w:eastAsia="Arial" w:hAnsi="Arial" w:cs="Arial"/>
      <w:sz w:val="12"/>
      <w:szCs w:val="1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373F3C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b/>
      <w:bCs/>
      <w:color w:val="373F3C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SkvjcNWetl5GD4VyukLH4GiIw==">CgMxLjAyCGguZ2pkZ3hzOAByITFPNERNR2w2WldxcDB0dndHc0UxY2t0VUZucGU4eUY0Vg==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2024-04-26T03:44:00Z</dcterms:created>
  <dcterms:modified xsi:type="dcterms:W3CDTF">2024-04-26T03:44:00Z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9825269ee111817ac28159793fb48e3200b5f1903c2a0508433dfd8196e3fee8</vt:lpwstr>
  </property>
</Properties>
</file>