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92A5" w14:textId="16663A33" w:rsidR="00B110DE" w:rsidRDefault="000818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CC4:</w:t>
      </w:r>
      <w:r>
        <w:rPr>
          <w:rFonts w:ascii="Arial" w:hAnsi="Arial"/>
          <w:b/>
          <w:color w:val="010000"/>
          <w:sz w:val="20"/>
        </w:rPr>
        <w:t xml:space="preserve"> Audited report on the use of capital from the </w:t>
      </w:r>
      <w:r w:rsidR="00F4743D">
        <w:rPr>
          <w:rFonts w:ascii="Arial" w:hAnsi="Arial"/>
          <w:b/>
          <w:color w:val="010000"/>
          <w:sz w:val="20"/>
        </w:rPr>
        <w:t>share issuance</w:t>
      </w:r>
      <w:r>
        <w:rPr>
          <w:rFonts w:ascii="Arial" w:hAnsi="Arial"/>
          <w:b/>
          <w:color w:val="010000"/>
          <w:sz w:val="20"/>
        </w:rPr>
        <w:t xml:space="preserve"> to existing shareholders   </w:t>
      </w:r>
    </w:p>
    <w:p w14:paraId="0FFBAA26" w14:textId="40B3E2CD" w:rsidR="00B110DE" w:rsidRDefault="000818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25, 2024, Investment and Construction Joint Stock Company No.4 announced </w:t>
      </w:r>
      <w:r w:rsidR="005D691B">
        <w:rPr>
          <w:rFonts w:ascii="Arial" w:hAnsi="Arial"/>
          <w:color w:val="010000"/>
          <w:sz w:val="20"/>
        </w:rPr>
        <w:t xml:space="preserve">a </w:t>
      </w:r>
      <w:r>
        <w:rPr>
          <w:rFonts w:ascii="Arial" w:hAnsi="Arial"/>
          <w:color w:val="010000"/>
          <w:sz w:val="20"/>
        </w:rPr>
        <w:t xml:space="preserve">Report on the use of capital from the </w:t>
      </w:r>
      <w:r w:rsidR="00C63962">
        <w:rPr>
          <w:rFonts w:ascii="Arial" w:hAnsi="Arial"/>
          <w:color w:val="010000"/>
          <w:sz w:val="20"/>
        </w:rPr>
        <w:t>share issuance</w:t>
      </w:r>
      <w:r>
        <w:rPr>
          <w:rFonts w:ascii="Arial" w:hAnsi="Arial"/>
          <w:color w:val="010000"/>
          <w:sz w:val="20"/>
        </w:rPr>
        <w:t xml:space="preserve"> to existing shareholders to increase charter capital from VND 320,000,000,000 to VND 640,000,000,000 as of March 14, 2024</w:t>
      </w:r>
      <w:r w:rsidR="005D691B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as follows:</w:t>
      </w:r>
    </w:p>
    <w:p w14:paraId="44BB1DFD" w14:textId="77777777" w:rsidR="00B110DE" w:rsidRPr="005D691B" w:rsidRDefault="00081801" w:rsidP="00081801">
      <w:pP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5D691B">
        <w:rPr>
          <w:rFonts w:ascii="Arial" w:hAnsi="Arial"/>
          <w:i/>
          <w:color w:val="010000"/>
          <w:sz w:val="20"/>
        </w:rPr>
        <w:t>Unit: VND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070"/>
        <w:gridCol w:w="1530"/>
        <w:gridCol w:w="1620"/>
        <w:gridCol w:w="1740"/>
        <w:gridCol w:w="1485"/>
      </w:tblGrid>
      <w:tr w:rsidR="00B110DE" w14:paraId="0ED1DBDA" w14:textId="77777777">
        <w:trPr>
          <w:trHeight w:val="13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56D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41F6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Purposes of using capital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66DE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amount to be raised from the share issuance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06BA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amount actually raised from the share issuance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CA43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Accumulated use of capital as of March 8, 2024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B20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unused amount</w:t>
            </w:r>
          </w:p>
        </w:tc>
      </w:tr>
      <w:tr w:rsidR="00B110DE" w14:paraId="6AD73228" w14:textId="77777777">
        <w:trPr>
          <w:trHeight w:val="4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E9C7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37E2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A29C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F56B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CCEF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C19B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(6)=(4)-(5)</w:t>
            </w:r>
          </w:p>
        </w:tc>
      </w:tr>
      <w:tr w:rsidR="00B110DE" w14:paraId="20B2DDC5" w14:textId="77777777">
        <w:trPr>
          <w:trHeight w:val="13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1EC4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3751" w14:textId="05DAD152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Supplement </w:t>
            </w:r>
            <w:r w:rsidR="00922EFC">
              <w:rPr>
                <w:rFonts w:ascii="Arial" w:hAnsi="Arial"/>
                <w:color w:val="010000"/>
                <w:sz w:val="20"/>
              </w:rPr>
              <w:t xml:space="preserve">to </w:t>
            </w:r>
            <w:r>
              <w:rPr>
                <w:rFonts w:ascii="Arial" w:hAnsi="Arial"/>
                <w:color w:val="010000"/>
                <w:sz w:val="20"/>
              </w:rPr>
              <w:t>working capital to implement construction bidding packages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10C3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1016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170,000,000,000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F096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169,675,400,000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871A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324,600,000</w:t>
            </w:r>
          </w:p>
        </w:tc>
      </w:tr>
      <w:tr w:rsidR="00B110DE" w14:paraId="4187AC8E" w14:textId="77777777">
        <w:trPr>
          <w:trHeight w:val="10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82A5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B0A2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 1-T6 project in the Diplomatic Corps area, Hanoi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15A4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DF70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70,000,000,000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A1A2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69,675,400,000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8471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324,600,000</w:t>
            </w:r>
          </w:p>
        </w:tc>
      </w:tr>
      <w:tr w:rsidR="00B110DE" w14:paraId="2E9C6748" w14:textId="77777777">
        <w:trPr>
          <w:trHeight w:val="13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A4B2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03B9" w14:textId="30375F95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Mixed-use commercial, service</w:t>
            </w:r>
            <w:r w:rsidR="00ED0840">
              <w:rPr>
                <w:rFonts w:ascii="Arial" w:hAnsi="Arial"/>
                <w:color w:val="010000"/>
                <w:sz w:val="20"/>
              </w:rPr>
              <w:t>,</w:t>
            </w:r>
            <w:bookmarkStart w:id="0" w:name="_GoBack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 and apartment building project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BFDA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DA8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0A38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EC9F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B110DE" w14:paraId="51756C92" w14:textId="77777777">
        <w:trPr>
          <w:trHeight w:val="13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EEA0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562D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New urban area project under project No. 4, new urban center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E552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66FC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B679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337E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B110DE" w14:paraId="58FC1C87" w14:textId="77777777">
        <w:trPr>
          <w:trHeight w:val="10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0A5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45C9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 in companies and real estate projects in Hanoi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0C1B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4AB7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150,000,000,000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1F53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150,000,000,000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B2FB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B110DE" w14:paraId="56233583" w14:textId="77777777">
        <w:trPr>
          <w:trHeight w:val="4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3C9C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1725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Capital raising costs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C48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3474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(324,600,000)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412C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1890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(324,600,000)</w:t>
            </w:r>
          </w:p>
        </w:tc>
      </w:tr>
      <w:tr w:rsidR="00B110DE" w14:paraId="34F2210C" w14:textId="77777777">
        <w:trPr>
          <w:trHeight w:val="4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BD55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1814" w14:textId="77777777" w:rsidR="00B110DE" w:rsidRDefault="00081801">
            <w:pPr>
              <w:spacing w:before="240"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(I+II+III)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ABE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320,000,000,000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9C41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319,675,400,000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5EC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319,675,400,000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BB9D" w14:textId="77777777" w:rsidR="00B110DE" w:rsidRDefault="00081801" w:rsidP="00ED0840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47EA86E0" w14:textId="77777777" w:rsidR="00B110DE" w:rsidRDefault="00B110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0B451E17" w14:textId="77777777" w:rsidR="00B110DE" w:rsidRDefault="00B110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B110DE">
      <w:headerReference w:type="default" r:id="rId7"/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74C6" w14:textId="77777777" w:rsidR="005E12FF" w:rsidRDefault="005E12FF">
      <w:r>
        <w:separator/>
      </w:r>
    </w:p>
  </w:endnote>
  <w:endnote w:type="continuationSeparator" w:id="0">
    <w:p w14:paraId="700C4F6F" w14:textId="77777777" w:rsidR="005E12FF" w:rsidRDefault="005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23AD" w14:textId="77777777" w:rsidR="005E12FF" w:rsidRDefault="005E12FF">
      <w:r>
        <w:separator/>
      </w:r>
    </w:p>
  </w:footnote>
  <w:footnote w:type="continuationSeparator" w:id="0">
    <w:p w14:paraId="5860FF06" w14:textId="77777777" w:rsidR="005E12FF" w:rsidRDefault="005E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B7BF" w14:textId="77777777" w:rsidR="00B110DE" w:rsidRDefault="00B11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E"/>
    <w:rsid w:val="00081801"/>
    <w:rsid w:val="000D1BEF"/>
    <w:rsid w:val="0014495B"/>
    <w:rsid w:val="005D691B"/>
    <w:rsid w:val="005E12FF"/>
    <w:rsid w:val="00922EFC"/>
    <w:rsid w:val="00B110DE"/>
    <w:rsid w:val="00C63962"/>
    <w:rsid w:val="00ED0840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9C066"/>
  <w15:docId w15:val="{F2C8DC42-A1F2-4FD7-BAC0-C71891C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4B4B4B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4B4B4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/yqX3ilERpHsOzgzxpVeTjNZw==">CgMxLjAyCGguZ2pkZ3hzOAByITFJeHlZaTdXVGlhR3hnY3ZaWjFTZEhEWGYxbzloVmpOeA==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187</Words>
  <Characters>1136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2024-04-02T04:34:00Z</dcterms:created>
  <dcterms:modified xsi:type="dcterms:W3CDTF">2024-04-03T08:19:00Z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df4aae5fd7251a111bb87b34baf7c9ac0cba42edf7299c7fe22f6cbf8feaff3f</vt:lpwstr>
  </property>
</Properties>
</file>