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7535B" w:rsidRDefault="00F66163" w:rsidP="00F6616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TIN: Board Resolution</w:t>
      </w:r>
    </w:p>
    <w:p w14:paraId="00000002" w14:textId="77777777" w:rsidR="0057535B" w:rsidRDefault="00F66163" w:rsidP="00F6616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sz w:val="20"/>
        </w:rPr>
        <w:t>On March 28, 2024, VietCredit Finance Joint Stock Company announced Board Resolution No. 225/2024/VietCredit-NQ on the agenda, contents for the General Meeting of Shareholders 2024 as follows:</w:t>
      </w:r>
      <w:bookmarkStart w:id="0" w:name="_GoBack"/>
      <w:bookmarkEnd w:id="0"/>
    </w:p>
    <w:p w14:paraId="00000003" w14:textId="77777777" w:rsidR="0057535B" w:rsidRDefault="00F66163" w:rsidP="00F6616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1: </w:t>
      </w:r>
      <w:r>
        <w:rPr>
          <w:rFonts w:ascii="Arial" w:hAnsi="Arial"/>
          <w:color w:val="010000"/>
          <w:sz w:val="20"/>
        </w:rPr>
        <w:t>Agree on the agenda of the Annual General Meeting of Shareholders 2024, as follows:</w:t>
      </w:r>
    </w:p>
    <w:p w14:paraId="00000004" w14:textId="77777777" w:rsidR="0057535B" w:rsidRDefault="00F66163" w:rsidP="00F661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Meeting time: April 19, 2024</w:t>
      </w:r>
    </w:p>
    <w:p w14:paraId="00000005" w14:textId="77777777" w:rsidR="0057535B" w:rsidRDefault="00F66163" w:rsidP="00F661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Venue: </w:t>
      </w:r>
      <w:r>
        <w:rPr>
          <w:rFonts w:ascii="Arial" w:hAnsi="Arial"/>
          <w:color w:val="010000"/>
          <w:sz w:val="20"/>
        </w:rPr>
        <w:t>Sea Links Mui Ne Hotel, Mui Ne Ward, Phan Thiet City, Binh Thuan Province</w:t>
      </w:r>
    </w:p>
    <w:p w14:paraId="00000006" w14:textId="77777777" w:rsidR="0057535B" w:rsidRDefault="00F66163" w:rsidP="00F661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Date of sending the invitation letter: </w:t>
      </w:r>
      <w:r>
        <w:rPr>
          <w:rFonts w:ascii="Arial" w:hAnsi="Arial"/>
          <w:color w:val="010000"/>
          <w:sz w:val="20"/>
        </w:rPr>
        <w:t>According to the provis</w:t>
      </w:r>
      <w:r>
        <w:rPr>
          <w:rFonts w:ascii="Arial" w:hAnsi="Arial"/>
          <w:color w:val="010000"/>
          <w:sz w:val="20"/>
        </w:rPr>
        <w:t>ion of law and the internal regulation of the Company</w:t>
      </w:r>
    </w:p>
    <w:p w14:paraId="00000007" w14:textId="77777777" w:rsidR="0057535B" w:rsidRDefault="00F66163" w:rsidP="00F661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Meeting contents:</w:t>
      </w:r>
    </w:p>
    <w:p w14:paraId="00000008" w14:textId="77777777" w:rsidR="0057535B" w:rsidRDefault="00F66163" w:rsidP="00F661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organization regulation for the Annual General Meeting of Shareholders 2024</w:t>
      </w:r>
    </w:p>
    <w:p w14:paraId="00000009" w14:textId="77777777" w:rsidR="0057535B" w:rsidRDefault="00F66163" w:rsidP="00F661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Voting Rules at the Annual General Meeting of Shareholders 2024</w:t>
      </w:r>
    </w:p>
    <w:p w14:paraId="0000000A" w14:textId="77777777" w:rsidR="0057535B" w:rsidRDefault="00F66163" w:rsidP="00F661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Report of the Board of Directors on operation results in 2023 and orientation in 2024;</w:t>
      </w:r>
    </w:p>
    <w:p w14:paraId="0000000B" w14:textId="77777777" w:rsidR="0057535B" w:rsidRDefault="00F66163" w:rsidP="00F661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Report of the Executive Board on business results in 2023 and the orientation for 2024;</w:t>
      </w:r>
    </w:p>
    <w:p w14:paraId="0000000C" w14:textId="77777777" w:rsidR="0057535B" w:rsidRDefault="00F66163" w:rsidP="00F661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Report of the Supervisory Board on the operat</w:t>
      </w:r>
      <w:r>
        <w:rPr>
          <w:rFonts w:ascii="Arial" w:hAnsi="Arial"/>
          <w:color w:val="010000"/>
          <w:sz w:val="20"/>
        </w:rPr>
        <w:t>ing results in 2023 and the orientation for 2024:</w:t>
      </w:r>
    </w:p>
    <w:p w14:paraId="0000000D" w14:textId="77777777" w:rsidR="0057535B" w:rsidRDefault="00F66163" w:rsidP="00F661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Report on self-evaluating the operating of the Supervisory Board and each member of the Supervisory Board of the Company in 2023</w:t>
      </w:r>
    </w:p>
    <w:p w14:paraId="0000000E" w14:textId="77777777" w:rsidR="0057535B" w:rsidRDefault="00F66163" w:rsidP="00F661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Approve the Proposal on the Audited Financial Statements and the </w:t>
      </w:r>
      <w:r>
        <w:rPr>
          <w:rFonts w:ascii="Arial" w:hAnsi="Arial"/>
          <w:color w:val="010000"/>
          <w:sz w:val="20"/>
        </w:rPr>
        <w:t>profit distribution plan in 2023;</w:t>
      </w:r>
    </w:p>
    <w:p w14:paraId="0000000F" w14:textId="77777777" w:rsidR="0057535B" w:rsidRDefault="00F66163" w:rsidP="00F661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Proposal on amending and supplementing to the Charter of the Company</w:t>
      </w:r>
    </w:p>
    <w:p w14:paraId="00000010" w14:textId="77777777" w:rsidR="0057535B" w:rsidRDefault="00F66163" w:rsidP="00F661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Proposal on the dismissal and election of additional members of the Supervisory Board for the term 2023 - 2028 and the Regulation</w:t>
      </w:r>
      <w:r>
        <w:rPr>
          <w:rFonts w:ascii="Arial" w:hAnsi="Arial"/>
          <w:color w:val="010000"/>
          <w:sz w:val="20"/>
        </w:rPr>
        <w:t>s on electing members of the Supervisory Board at the Annual General Meeting of Shareholders 2024;</w:t>
      </w:r>
    </w:p>
    <w:p w14:paraId="00000011" w14:textId="77777777" w:rsidR="0057535B" w:rsidRDefault="00F66163" w:rsidP="00F661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Proposal on the remuneration plan for members of the Board of Directors and the Supervisory Board in 2024;</w:t>
      </w:r>
    </w:p>
    <w:p w14:paraId="00000012" w14:textId="77777777" w:rsidR="0057535B" w:rsidRDefault="00F66163" w:rsidP="00F661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Proposal on changing the l</w:t>
      </w:r>
      <w:r>
        <w:rPr>
          <w:rFonts w:ascii="Arial" w:hAnsi="Arial"/>
          <w:color w:val="010000"/>
          <w:sz w:val="20"/>
        </w:rPr>
        <w:t>ocation of the Head Office of the Company</w:t>
      </w:r>
    </w:p>
    <w:p w14:paraId="00000013" w14:textId="77777777" w:rsidR="0057535B" w:rsidRDefault="00F66163" w:rsidP="00F661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Proposal on continuing to implement the Plan to increase Charter capital in 2023 of the Company</w:t>
      </w:r>
    </w:p>
    <w:p w14:paraId="00000014" w14:textId="77777777" w:rsidR="0057535B" w:rsidRDefault="00F66163" w:rsidP="00F661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other contents under the authorities of the Board of Directors (if any)</w:t>
      </w:r>
    </w:p>
    <w:p w14:paraId="00000015" w14:textId="77777777" w:rsidR="0057535B" w:rsidRDefault="00F66163" w:rsidP="00F6616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2: </w:t>
      </w:r>
      <w:r>
        <w:rPr>
          <w:rFonts w:ascii="Arial" w:hAnsi="Arial"/>
          <w:color w:val="010000"/>
          <w:sz w:val="20"/>
        </w:rPr>
        <w:t xml:space="preserve">Approve the documents attached with the Proposal No. 224/2024/VietCredit-TT on March </w:t>
      </w:r>
      <w:r>
        <w:rPr>
          <w:rFonts w:ascii="Arial" w:hAnsi="Arial"/>
          <w:color w:val="010000"/>
          <w:sz w:val="20"/>
        </w:rPr>
        <w:lastRenderedPageBreak/>
        <w:t>28, 2024 on approving the agenda, contents of the Annual General Meeting of Shareholders of the Chair of the Board of Directors</w:t>
      </w:r>
    </w:p>
    <w:p w14:paraId="00000016" w14:textId="77777777" w:rsidR="0057535B" w:rsidRDefault="00F66163" w:rsidP="00F6616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3: This Board Resolution takes effe</w:t>
      </w:r>
      <w:r>
        <w:rPr>
          <w:rFonts w:ascii="Arial" w:hAnsi="Arial"/>
          <w:color w:val="010000"/>
          <w:sz w:val="20"/>
        </w:rPr>
        <w:t>ct from the date of its signing. Members of the Board of Directors, the Executive Board and related departments/divisions/units are responsible for the implementation of this Board Resolution.</w:t>
      </w:r>
    </w:p>
    <w:p w14:paraId="00000017" w14:textId="77777777" w:rsidR="0057535B" w:rsidRDefault="0057535B" w:rsidP="00F66163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57535B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07925"/>
    <w:multiLevelType w:val="multilevel"/>
    <w:tmpl w:val="9736666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7895EB1"/>
    <w:multiLevelType w:val="multilevel"/>
    <w:tmpl w:val="D1682158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</w:compat>
  <w:rsids>
    <w:rsidRoot w:val="0057535B"/>
    <w:rsid w:val="0057535B"/>
    <w:rsid w:val="00F6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/>
      <w:bCs/>
      <w:i w:val="0"/>
      <w:iCs w:val="0"/>
      <w:smallCaps w:val="0"/>
      <w:strike w:val="0"/>
      <w:color w:val="333334"/>
      <w:sz w:val="28"/>
      <w:szCs w:val="2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Tiu10">
    <w:name w:val="Tiêu đề #1"/>
    <w:basedOn w:val="Normal"/>
    <w:link w:val="Tiu1"/>
    <w:pPr>
      <w:ind w:left="1630"/>
      <w:jc w:val="center"/>
      <w:outlineLvl w:val="0"/>
    </w:pPr>
    <w:rPr>
      <w:rFonts w:ascii="Arial" w:eastAsia="Arial" w:hAnsi="Arial" w:cs="Arial"/>
      <w:b/>
      <w:bCs/>
      <w:color w:val="333334"/>
      <w:sz w:val="28"/>
      <w:szCs w:val="28"/>
    </w:rPr>
  </w:style>
  <w:style w:type="paragraph" w:customStyle="1" w:styleId="Vnbnnidung0">
    <w:name w:val="Văn bản nội dung"/>
    <w:basedOn w:val="Normal"/>
    <w:link w:val="Vnbnnidung"/>
    <w:pPr>
      <w:spacing w:line="300" w:lineRule="auto"/>
    </w:pPr>
    <w:rPr>
      <w:rFonts w:ascii="Arial" w:eastAsia="Arial" w:hAnsi="Arial" w:cs="Arial"/>
      <w:sz w:val="20"/>
      <w:szCs w:val="20"/>
    </w:rPr>
  </w:style>
  <w:style w:type="paragraph" w:customStyle="1" w:styleId="Vnbnnidung20">
    <w:name w:val="Văn bản nội dung (2)"/>
    <w:basedOn w:val="Normal"/>
    <w:link w:val="Vnbnnidung2"/>
    <w:pPr>
      <w:spacing w:line="326" w:lineRule="auto"/>
      <w:ind w:left="1380" w:hanging="540"/>
    </w:pPr>
    <w:rPr>
      <w:rFonts w:ascii="Arial" w:eastAsia="Arial" w:hAnsi="Arial" w:cs="Arial"/>
      <w:sz w:val="20"/>
      <w:szCs w:val="20"/>
    </w:rPr>
  </w:style>
  <w:style w:type="paragraph" w:customStyle="1" w:styleId="Vnbnnidung30">
    <w:name w:val="Văn bản nội dung (3)"/>
    <w:basedOn w:val="Normal"/>
    <w:link w:val="Vnbnnidung3"/>
    <w:pPr>
      <w:spacing w:line="226" w:lineRule="auto"/>
      <w:ind w:hanging="1700"/>
    </w:pPr>
    <w:rPr>
      <w:rFonts w:ascii="Times New Roman" w:eastAsia="Times New Roman" w:hAnsi="Times New Roman" w:cs="Times New Roman"/>
      <w:color w:val="FF0000"/>
      <w:sz w:val="17"/>
      <w:szCs w:val="17"/>
    </w:rPr>
  </w:style>
  <w:style w:type="paragraph" w:customStyle="1" w:styleId="Vnbnnidung50">
    <w:name w:val="Văn bản nội dung (5)"/>
    <w:basedOn w:val="Normal"/>
    <w:link w:val="Vnbnnidung5"/>
    <w:rPr>
      <w:rFonts w:ascii="Arial" w:eastAsia="Arial" w:hAnsi="Arial" w:cs="Arial"/>
      <w:b/>
      <w:bCs/>
      <w:sz w:val="36"/>
      <w:szCs w:val="36"/>
    </w:rPr>
  </w:style>
  <w:style w:type="paragraph" w:customStyle="1" w:styleId="Vnbnnidung40">
    <w:name w:val="Văn bản nội dung (4)"/>
    <w:basedOn w:val="Normal"/>
    <w:link w:val="Vnbnnidung4"/>
    <w:pPr>
      <w:ind w:firstLine="140"/>
    </w:pPr>
    <w:rPr>
      <w:rFonts w:ascii="Arial" w:eastAsia="Arial" w:hAnsi="Arial" w:cs="Arial"/>
      <w:i/>
      <w:iCs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/>
      <w:bCs/>
      <w:i w:val="0"/>
      <w:iCs w:val="0"/>
      <w:smallCaps w:val="0"/>
      <w:strike w:val="0"/>
      <w:color w:val="333334"/>
      <w:sz w:val="28"/>
      <w:szCs w:val="2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Tiu10">
    <w:name w:val="Tiêu đề #1"/>
    <w:basedOn w:val="Normal"/>
    <w:link w:val="Tiu1"/>
    <w:pPr>
      <w:ind w:left="1630"/>
      <w:jc w:val="center"/>
      <w:outlineLvl w:val="0"/>
    </w:pPr>
    <w:rPr>
      <w:rFonts w:ascii="Arial" w:eastAsia="Arial" w:hAnsi="Arial" w:cs="Arial"/>
      <w:b/>
      <w:bCs/>
      <w:color w:val="333334"/>
      <w:sz w:val="28"/>
      <w:szCs w:val="28"/>
    </w:rPr>
  </w:style>
  <w:style w:type="paragraph" w:customStyle="1" w:styleId="Vnbnnidung0">
    <w:name w:val="Văn bản nội dung"/>
    <w:basedOn w:val="Normal"/>
    <w:link w:val="Vnbnnidung"/>
    <w:pPr>
      <w:spacing w:line="300" w:lineRule="auto"/>
    </w:pPr>
    <w:rPr>
      <w:rFonts w:ascii="Arial" w:eastAsia="Arial" w:hAnsi="Arial" w:cs="Arial"/>
      <w:sz w:val="20"/>
      <w:szCs w:val="20"/>
    </w:rPr>
  </w:style>
  <w:style w:type="paragraph" w:customStyle="1" w:styleId="Vnbnnidung20">
    <w:name w:val="Văn bản nội dung (2)"/>
    <w:basedOn w:val="Normal"/>
    <w:link w:val="Vnbnnidung2"/>
    <w:pPr>
      <w:spacing w:line="326" w:lineRule="auto"/>
      <w:ind w:left="1380" w:hanging="540"/>
    </w:pPr>
    <w:rPr>
      <w:rFonts w:ascii="Arial" w:eastAsia="Arial" w:hAnsi="Arial" w:cs="Arial"/>
      <w:sz w:val="20"/>
      <w:szCs w:val="20"/>
    </w:rPr>
  </w:style>
  <w:style w:type="paragraph" w:customStyle="1" w:styleId="Vnbnnidung30">
    <w:name w:val="Văn bản nội dung (3)"/>
    <w:basedOn w:val="Normal"/>
    <w:link w:val="Vnbnnidung3"/>
    <w:pPr>
      <w:spacing w:line="226" w:lineRule="auto"/>
      <w:ind w:hanging="1700"/>
    </w:pPr>
    <w:rPr>
      <w:rFonts w:ascii="Times New Roman" w:eastAsia="Times New Roman" w:hAnsi="Times New Roman" w:cs="Times New Roman"/>
      <w:color w:val="FF0000"/>
      <w:sz w:val="17"/>
      <w:szCs w:val="17"/>
    </w:rPr>
  </w:style>
  <w:style w:type="paragraph" w:customStyle="1" w:styleId="Vnbnnidung50">
    <w:name w:val="Văn bản nội dung (5)"/>
    <w:basedOn w:val="Normal"/>
    <w:link w:val="Vnbnnidung5"/>
    <w:rPr>
      <w:rFonts w:ascii="Arial" w:eastAsia="Arial" w:hAnsi="Arial" w:cs="Arial"/>
      <w:b/>
      <w:bCs/>
      <w:sz w:val="36"/>
      <w:szCs w:val="36"/>
    </w:rPr>
  </w:style>
  <w:style w:type="paragraph" w:customStyle="1" w:styleId="Vnbnnidung40">
    <w:name w:val="Văn bản nội dung (4)"/>
    <w:basedOn w:val="Normal"/>
    <w:link w:val="Vnbnnidung4"/>
    <w:pPr>
      <w:ind w:firstLine="140"/>
    </w:pPr>
    <w:rPr>
      <w:rFonts w:ascii="Arial" w:eastAsia="Arial" w:hAnsi="Arial" w:cs="Arial"/>
      <w:i/>
      <w:iCs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2L0V7Rm797aQaTetaOP6IzjL2A==">CgMxLjA4AHIhMWxZV3Y2WTFYX2lyMkVZWWlnT252X0VMLUtHU0VKeGZZ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2</cp:revision>
  <dcterms:created xsi:type="dcterms:W3CDTF">2024-04-02T05:08:00Z</dcterms:created>
  <dcterms:modified xsi:type="dcterms:W3CDTF">2024-04-03T08:41:00Z</dcterms:modified>
</cp:coreProperties>
</file>