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94789" w:rsidRDefault="00D72242" w:rsidP="002A5BFA">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b/>
          <w:color w:val="010000"/>
          <w:sz w:val="20"/>
        </w:rPr>
        <w:t>DNP: Board Resolution</w:t>
      </w:r>
    </w:p>
    <w:p w14:paraId="00000002" w14:textId="77777777" w:rsidR="00894789" w:rsidRDefault="00D72242" w:rsidP="002A5B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March 29, 2024, DNP Holding JSC announced Resolution No. 02/2024/NQ-HDQT on the plan to convene and organize the Annual General Meeting of Shareholders 2024 as follows:</w:t>
      </w:r>
    </w:p>
    <w:p w14:paraId="00000003" w14:textId="179CCAD3" w:rsidR="00894789" w:rsidRDefault="00D72242" w:rsidP="002A5BFA">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 Approve the plan to convene and hold the Company's Annual General Meeting of Shareholders 2024, with the following main contents:</w:t>
      </w:r>
    </w:p>
    <w:p w14:paraId="00000004" w14:textId="77777777" w:rsidR="00894789" w:rsidRDefault="00D72242" w:rsidP="002A5BFA">
      <w:pPr>
        <w:numPr>
          <w:ilvl w:val="0"/>
          <w:numId w:val="1"/>
        </w:numPr>
        <w:pBdr>
          <w:top w:val="nil"/>
          <w:left w:val="nil"/>
          <w:bottom w:val="nil"/>
          <w:right w:val="nil"/>
          <w:between w:val="nil"/>
        </w:pBdr>
        <w:tabs>
          <w:tab w:val="left" w:pos="432"/>
          <w:tab w:val="left" w:pos="763"/>
        </w:tabs>
        <w:spacing w:after="120" w:line="360" w:lineRule="auto"/>
        <w:jc w:val="both"/>
        <w:rPr>
          <w:rFonts w:ascii="Arial" w:eastAsia="Arial" w:hAnsi="Arial" w:cs="Arial"/>
          <w:color w:val="010000"/>
          <w:sz w:val="20"/>
          <w:szCs w:val="20"/>
        </w:rPr>
      </w:pPr>
      <w:r>
        <w:rPr>
          <w:rFonts w:ascii="Arial" w:hAnsi="Arial"/>
          <w:color w:val="010000"/>
          <w:sz w:val="20"/>
        </w:rPr>
        <w:t>Record date to exercise the rights to attend the Annual General Meeting of Shareholders 2024: April 22, 2024.</w:t>
      </w:r>
    </w:p>
    <w:p w14:paraId="00000005" w14:textId="17FEEDEB" w:rsidR="00894789" w:rsidRDefault="00D72242" w:rsidP="002A5BFA">
      <w:pPr>
        <w:numPr>
          <w:ilvl w:val="0"/>
          <w:numId w:val="1"/>
        </w:numPr>
        <w:pBdr>
          <w:top w:val="nil"/>
          <w:left w:val="nil"/>
          <w:bottom w:val="nil"/>
          <w:right w:val="nil"/>
          <w:between w:val="nil"/>
        </w:pBdr>
        <w:tabs>
          <w:tab w:val="left" w:pos="432"/>
          <w:tab w:val="left" w:pos="777"/>
        </w:tabs>
        <w:spacing w:after="120" w:line="360" w:lineRule="auto"/>
        <w:jc w:val="both"/>
        <w:rPr>
          <w:rFonts w:ascii="Arial" w:eastAsia="Arial" w:hAnsi="Arial" w:cs="Arial"/>
          <w:color w:val="010000"/>
          <w:sz w:val="20"/>
          <w:szCs w:val="20"/>
        </w:rPr>
      </w:pPr>
      <w:r>
        <w:rPr>
          <w:rFonts w:ascii="Arial" w:hAnsi="Arial"/>
          <w:color w:val="010000"/>
          <w:sz w:val="20"/>
        </w:rPr>
        <w:t xml:space="preserve">Meeting time: Expected in May 2024, can be extended depending on the actual situation </w:t>
      </w:r>
      <w:r w:rsidR="00211730">
        <w:rPr>
          <w:rFonts w:ascii="Arial" w:hAnsi="Arial"/>
          <w:color w:val="010000"/>
          <w:sz w:val="20"/>
        </w:rPr>
        <w:t xml:space="preserve">but in any case, </w:t>
      </w:r>
      <w:r>
        <w:rPr>
          <w:rFonts w:ascii="Arial" w:hAnsi="Arial"/>
          <w:color w:val="010000"/>
          <w:sz w:val="20"/>
        </w:rPr>
        <w:t>no later than June 2024 (specific meeting time according to the Meeting Invitation Notice).</w:t>
      </w:r>
    </w:p>
    <w:p w14:paraId="00000006" w14:textId="77777777" w:rsidR="00894789" w:rsidRDefault="00D72242" w:rsidP="002A5BFA">
      <w:pPr>
        <w:numPr>
          <w:ilvl w:val="0"/>
          <w:numId w:val="1"/>
        </w:numPr>
        <w:pBdr>
          <w:top w:val="nil"/>
          <w:left w:val="nil"/>
          <w:bottom w:val="nil"/>
          <w:right w:val="nil"/>
          <w:between w:val="nil"/>
        </w:pBdr>
        <w:tabs>
          <w:tab w:val="left" w:pos="432"/>
          <w:tab w:val="left" w:pos="753"/>
        </w:tabs>
        <w:spacing w:after="120" w:line="360" w:lineRule="auto"/>
        <w:jc w:val="both"/>
        <w:rPr>
          <w:rFonts w:ascii="Arial" w:eastAsia="Arial" w:hAnsi="Arial" w:cs="Arial"/>
          <w:color w:val="010000"/>
          <w:sz w:val="20"/>
          <w:szCs w:val="20"/>
        </w:rPr>
      </w:pPr>
      <w:r>
        <w:rPr>
          <w:rFonts w:ascii="Arial" w:hAnsi="Arial"/>
          <w:color w:val="010000"/>
          <w:sz w:val="20"/>
        </w:rPr>
        <w:t>Venue: The specific venue is mentioned in the invitation letter.</w:t>
      </w:r>
    </w:p>
    <w:p w14:paraId="00000007" w14:textId="5A80D3BC" w:rsidR="00894789" w:rsidRDefault="00D72242" w:rsidP="002A5BFA">
      <w:pPr>
        <w:numPr>
          <w:ilvl w:val="0"/>
          <w:numId w:val="1"/>
        </w:numPr>
        <w:pBdr>
          <w:top w:val="nil"/>
          <w:left w:val="nil"/>
          <w:bottom w:val="nil"/>
          <w:right w:val="nil"/>
          <w:between w:val="nil"/>
        </w:pBdr>
        <w:tabs>
          <w:tab w:val="left" w:pos="432"/>
          <w:tab w:val="left" w:pos="777"/>
        </w:tabs>
        <w:spacing w:after="120" w:line="360" w:lineRule="auto"/>
        <w:jc w:val="both"/>
        <w:rPr>
          <w:rFonts w:ascii="Arial" w:eastAsia="Arial" w:hAnsi="Arial" w:cs="Arial"/>
          <w:color w:val="010000"/>
          <w:sz w:val="20"/>
          <w:szCs w:val="20"/>
        </w:rPr>
      </w:pPr>
      <w:r>
        <w:rPr>
          <w:rFonts w:ascii="Arial" w:hAnsi="Arial"/>
          <w:color w:val="010000"/>
          <w:sz w:val="20"/>
        </w:rPr>
        <w:t xml:space="preserve">Meeting contents: The detailed contents will be notified by the Company to the shareholders </w:t>
      </w:r>
      <w:r w:rsidR="00831633">
        <w:rPr>
          <w:rFonts w:ascii="Arial" w:hAnsi="Arial"/>
          <w:color w:val="010000"/>
          <w:sz w:val="20"/>
        </w:rPr>
        <w:t>following</w:t>
      </w:r>
      <w:r>
        <w:rPr>
          <w:rFonts w:ascii="Arial" w:hAnsi="Arial"/>
          <w:color w:val="010000"/>
          <w:sz w:val="20"/>
        </w:rPr>
        <w:t xml:space="preserve"> the provisions of law and the Company's Charter.</w:t>
      </w:r>
    </w:p>
    <w:p w14:paraId="00000008" w14:textId="77777777" w:rsidR="00894789" w:rsidRDefault="00D72242" w:rsidP="002A5B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2. Approve the implementation of the following contents:</w:t>
      </w:r>
    </w:p>
    <w:p w14:paraId="00000009" w14:textId="77777777" w:rsidR="00894789" w:rsidRDefault="00D72242" w:rsidP="002A5BFA">
      <w:pPr>
        <w:numPr>
          <w:ilvl w:val="0"/>
          <w:numId w:val="2"/>
        </w:numPr>
        <w:pBdr>
          <w:top w:val="nil"/>
          <w:left w:val="nil"/>
          <w:bottom w:val="nil"/>
          <w:right w:val="nil"/>
          <w:between w:val="nil"/>
        </w:pBdr>
        <w:tabs>
          <w:tab w:val="left" w:pos="432"/>
          <w:tab w:val="left" w:pos="753"/>
        </w:tabs>
        <w:spacing w:after="120" w:line="360" w:lineRule="auto"/>
        <w:jc w:val="both"/>
        <w:rPr>
          <w:rFonts w:ascii="Arial" w:eastAsia="Arial" w:hAnsi="Arial" w:cs="Arial"/>
          <w:color w:val="010000"/>
          <w:sz w:val="20"/>
          <w:szCs w:val="20"/>
        </w:rPr>
      </w:pPr>
      <w:r>
        <w:rPr>
          <w:rFonts w:ascii="Arial" w:hAnsi="Arial"/>
          <w:color w:val="010000"/>
          <w:sz w:val="20"/>
        </w:rPr>
        <w:t>Authorize the Chair of the Board of Directors to perform the following tasks:</w:t>
      </w:r>
    </w:p>
    <w:p w14:paraId="0000000A" w14:textId="77777777" w:rsidR="00894789" w:rsidRDefault="00D72242" w:rsidP="002A5B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Lead drafting, approve the contents and sign the Proposals, Reports, and documents of the Board of Directors to submit to the General Meeting of Shar</w:t>
      </w:r>
      <w:bookmarkStart w:id="0" w:name="_GoBack"/>
      <w:bookmarkEnd w:id="0"/>
      <w:r>
        <w:rPr>
          <w:rFonts w:ascii="Arial" w:hAnsi="Arial"/>
          <w:color w:val="010000"/>
          <w:sz w:val="20"/>
        </w:rPr>
        <w:t>eholders for consideration and approval;</w:t>
      </w:r>
    </w:p>
    <w:p w14:paraId="0000000B" w14:textId="2C820B17" w:rsidR="00894789" w:rsidRDefault="00D72242" w:rsidP="002A5B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1" w:name="_heading=h.gjdgxs"/>
      <w:bookmarkEnd w:id="1"/>
      <w:r>
        <w:rPr>
          <w:rFonts w:ascii="Arial" w:hAnsi="Arial"/>
          <w:color w:val="010000"/>
          <w:sz w:val="20"/>
        </w:rPr>
        <w:t xml:space="preserve">Select and/or adjust the record date, time, </w:t>
      </w:r>
      <w:r w:rsidR="00211730">
        <w:rPr>
          <w:rFonts w:ascii="Arial" w:hAnsi="Arial"/>
          <w:color w:val="010000"/>
          <w:sz w:val="20"/>
        </w:rPr>
        <w:t>organization</w:t>
      </w:r>
      <w:r>
        <w:rPr>
          <w:rFonts w:ascii="Arial" w:hAnsi="Arial"/>
          <w:color w:val="010000"/>
          <w:sz w:val="20"/>
        </w:rPr>
        <w:t xml:space="preserve"> method, venue (including but not limited to the online form of holding the General Meeting of Shareholders) in accordance with the Company's actual operations, company's Charter, and regulations of current law.</w:t>
      </w:r>
    </w:p>
    <w:p w14:paraId="0000000C" w14:textId="77777777" w:rsidR="00894789" w:rsidRDefault="00D72242" w:rsidP="002A5BFA">
      <w:pPr>
        <w:numPr>
          <w:ilvl w:val="0"/>
          <w:numId w:val="2"/>
        </w:numPr>
        <w:pBdr>
          <w:top w:val="nil"/>
          <w:left w:val="nil"/>
          <w:bottom w:val="nil"/>
          <w:right w:val="nil"/>
          <w:between w:val="nil"/>
        </w:pBdr>
        <w:tabs>
          <w:tab w:val="left" w:pos="432"/>
          <w:tab w:val="left" w:pos="753"/>
        </w:tabs>
        <w:spacing w:after="120" w:line="360" w:lineRule="auto"/>
        <w:jc w:val="both"/>
        <w:rPr>
          <w:rFonts w:ascii="Arial" w:eastAsia="Arial" w:hAnsi="Arial" w:cs="Arial"/>
          <w:color w:val="010000"/>
          <w:sz w:val="20"/>
          <w:szCs w:val="20"/>
        </w:rPr>
      </w:pPr>
      <w:r>
        <w:rPr>
          <w:rFonts w:ascii="Arial" w:hAnsi="Arial"/>
          <w:color w:val="010000"/>
          <w:sz w:val="20"/>
        </w:rPr>
        <w:t>The Chair of the Board of Directors and/or the legal representative is responsible for implementing the procedures, tasks, and drafting, approving the content as well as signing the documents related to the recording of the list of shareholders and the organization of the Annual General Meeting of Shareholders in accordance with the provisions of law and the company’s Charter.</w:t>
      </w:r>
    </w:p>
    <w:p w14:paraId="0000000D" w14:textId="77777777" w:rsidR="00894789" w:rsidRDefault="00D72242" w:rsidP="002A5B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3. Terms enforcement:</w:t>
      </w:r>
    </w:p>
    <w:p w14:paraId="0000000E" w14:textId="77777777" w:rsidR="00894789" w:rsidRDefault="00D72242" w:rsidP="002A5B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Members of the Board of Directors, the Board of Management, related departments of the Company are responsible for the implementation of this Resolution.</w:t>
      </w:r>
    </w:p>
    <w:p w14:paraId="0000000F" w14:textId="09FD00F5" w:rsidR="00894789" w:rsidRDefault="00D72242" w:rsidP="002A5B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This Resolution takes effect on the date of its signing.</w:t>
      </w:r>
    </w:p>
    <w:sectPr w:rsidR="00894789">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AE25A6"/>
    <w:multiLevelType w:val="multilevel"/>
    <w:tmpl w:val="2B2CB47E"/>
    <w:lvl w:ilvl="0">
      <w:start w:val="1"/>
      <w:numFmt w:val="decimal"/>
      <w:lvlText w:val="2.%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7FC876EB"/>
    <w:multiLevelType w:val="multilevel"/>
    <w:tmpl w:val="F154A2A2"/>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89"/>
    <w:rsid w:val="00211730"/>
    <w:rsid w:val="002A5BFA"/>
    <w:rsid w:val="00831633"/>
    <w:rsid w:val="00894789"/>
    <w:rsid w:val="00C17AAA"/>
    <w:rsid w:val="00D72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3BCDC"/>
  <w15:docId w15:val="{9EF34EAC-9A81-47FB-B999-ABAD59FF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2"/>
      <w:szCs w:val="22"/>
      <w:u w:val="none"/>
      <w:shd w:val="clear" w:color="auto" w:fill="auto"/>
    </w:rPr>
  </w:style>
  <w:style w:type="paragraph" w:styleId="BodyText">
    <w:name w:val="Body Text"/>
    <w:basedOn w:val="Normal"/>
    <w:link w:val="BodyTextChar"/>
    <w:qFormat/>
    <w:pPr>
      <w:spacing w:line="276" w:lineRule="auto"/>
    </w:pPr>
    <w:rPr>
      <w:rFonts w:ascii="Times New Roman" w:eastAsia="Times New Roman" w:hAnsi="Times New Roman" w:cs="Times New Roman"/>
      <w:sz w:val="22"/>
      <w:szCs w:val="22"/>
    </w:rPr>
  </w:style>
  <w:style w:type="paragraph" w:customStyle="1" w:styleId="Heading11">
    <w:name w:val="Heading #1"/>
    <w:basedOn w:val="Normal"/>
    <w:link w:val="Heading10"/>
    <w:pPr>
      <w:outlineLvl w:val="0"/>
    </w:pPr>
    <w:rPr>
      <w:rFonts w:ascii="Times New Roman" w:eastAsia="Times New Roman" w:hAnsi="Times New Roman" w:cs="Times New Roman"/>
      <w:b/>
      <w:bCs/>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5OJtiFJJSMoJHTPWk6evP0kIiQ==">CgMxLjAyCGguZ2pkZ3hzOAByITFzc2VrWjBYWkllMmtSdTRIbW15MldxQzl4eC1oUEtnbw==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324</Words>
  <Characters>1760</Characters>
  <Application>Microsoft Office Word</Application>
  <DocSecurity>0</DocSecurity>
  <Lines>27</Lines>
  <Paragraphs>17</Paragraphs>
  <ScaleCrop>false</ScaleCrop>
  <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7</cp:revision>
  <dcterms:created xsi:type="dcterms:W3CDTF">2024-04-04T04:41:00Z</dcterms:created>
  <dcterms:modified xsi:type="dcterms:W3CDTF">2024-04-05T09:43:00Z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e2033fb3bca48a81881184f511a72f7cc89531d087d8d14a73789e0dbd336383</vt:lpwstr>
  </property>
</Properties>
</file>