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0B5B" w:rsidRDefault="003624BF" w:rsidP="003624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HUT Board Resolution</w:t>
      </w:r>
    </w:p>
    <w:p w14:paraId="00000002" w14:textId="77777777" w:rsidR="00F30B5B" w:rsidRDefault="003624BF" w:rsidP="003624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1, 2024, Tasco JSC announced Resolution No. 06/2024/NQ-HDQT on extending the Annual General Meeting of Shareho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lders 2024 of Tasco JSC as follows:</w:t>
      </w:r>
    </w:p>
    <w:p w14:paraId="00000003" w14:textId="77777777" w:rsidR="00F30B5B" w:rsidRDefault="003624BF" w:rsidP="003624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In accordance with the actual situation, the Board of Directors approves to extend the time to organize the Annual General Meeting of Shareholders 2024 of Tasco JSC until June 30, 2024.</w:t>
      </w:r>
    </w:p>
    <w:p w14:paraId="00000004" w14:textId="77777777" w:rsidR="00F30B5B" w:rsidRDefault="003624BF" w:rsidP="003624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2. Authorize the Company's Chair of the Board of Directors to </w:t>
      </w:r>
      <w:r>
        <w:rPr>
          <w:rFonts w:ascii="Arial" w:hAnsi="Arial"/>
          <w:color w:val="010000"/>
          <w:sz w:val="20"/>
        </w:rPr>
        <w:t>implement specific meeting time in accordance with the actual situation, notify and disclose information to shareholders and relevant competent authorities according to regulations.</w:t>
      </w:r>
    </w:p>
    <w:p w14:paraId="00000005" w14:textId="77777777" w:rsidR="00F30B5B" w:rsidRDefault="003624BF" w:rsidP="003624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3. This Resolution takes effect from the date of its signing. Memb</w:t>
      </w:r>
      <w:r>
        <w:rPr>
          <w:rFonts w:ascii="Arial" w:hAnsi="Arial"/>
          <w:color w:val="010000"/>
          <w:sz w:val="20"/>
        </w:rPr>
        <w:t>ers of the Board of Directors, the Board of Management, and relevant departments, divisions and units of the Company are responsible for implementing this Resolution.</w:t>
      </w:r>
    </w:p>
    <w:p w14:paraId="00000006" w14:textId="77777777" w:rsidR="00F30B5B" w:rsidRDefault="00F30B5B" w:rsidP="003624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30B5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B"/>
    <w:rsid w:val="003624BF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18ECD-5EED-4924-A777-B76EEAD7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9fvA9bIZqOjMTqVi97PCIGUxCg==">CgMxLjAyCGguZ2pkZ3hzOAByITE2MzdvVnRpVjJKLXpFRHByT2lvekRkQURKbXFRcmZyZA==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2024-04-03T05:23:00Z</dcterms:created>
  <dcterms:modified xsi:type="dcterms:W3CDTF">2024-04-04T03:51:00Z</dcterms:modified>
</cp:coreProperties>
</file>