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40D8C" w:rsidRPr="00AD0331" w:rsidRDefault="003850AF" w:rsidP="003850A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AD0331">
        <w:rPr>
          <w:rFonts w:ascii="Arial" w:hAnsi="Arial" w:cs="Arial"/>
          <w:b/>
          <w:color w:val="010000"/>
          <w:sz w:val="20"/>
        </w:rPr>
        <w:t xml:space="preserve">DWC: Explaining and proposing a plan to overcome the situation of DWC shares being put under alert </w:t>
      </w:r>
    </w:p>
    <w:p w14:paraId="00000002" w14:textId="77777777" w:rsidR="00240D8C" w:rsidRPr="00AD0331" w:rsidRDefault="003850AF" w:rsidP="003850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D0331">
        <w:rPr>
          <w:rFonts w:ascii="Arial" w:hAnsi="Arial" w:cs="Arial"/>
          <w:color w:val="010000"/>
          <w:sz w:val="20"/>
        </w:rPr>
        <w:t xml:space="preserve">On April 4, 2024, </w:t>
      </w:r>
      <w:proofErr w:type="spellStart"/>
      <w:r w:rsidRPr="00AD0331">
        <w:rPr>
          <w:rFonts w:ascii="Arial" w:hAnsi="Arial" w:cs="Arial"/>
          <w:color w:val="010000"/>
          <w:sz w:val="20"/>
        </w:rPr>
        <w:t>DakLak</w:t>
      </w:r>
      <w:proofErr w:type="spellEnd"/>
      <w:r w:rsidRPr="00AD0331">
        <w:rPr>
          <w:rFonts w:ascii="Arial" w:hAnsi="Arial" w:cs="Arial"/>
          <w:color w:val="010000"/>
          <w:sz w:val="20"/>
        </w:rPr>
        <w:t xml:space="preserve"> Water Supply Joint Stock Company announced Official Dispatch No. 69/CV-DWC on explaining and proposing a plan to overcome the situation of DWC shares being put under alert as follows:</w:t>
      </w:r>
    </w:p>
    <w:p w14:paraId="00000003" w14:textId="77777777" w:rsidR="00240D8C" w:rsidRPr="00AD0331" w:rsidRDefault="003850AF" w:rsidP="003850AF">
      <w:pPr>
        <w:numPr>
          <w:ilvl w:val="0"/>
          <w:numId w:val="1"/>
        </w:numPr>
        <w:pBdr>
          <w:top w:val="nil"/>
          <w:left w:val="nil"/>
          <w:bottom w:val="nil"/>
          <w:right w:val="nil"/>
          <w:between w:val="nil"/>
        </w:pBdr>
        <w:tabs>
          <w:tab w:val="left" w:pos="432"/>
          <w:tab w:val="left" w:pos="1073"/>
        </w:tabs>
        <w:spacing w:after="120" w:line="360" w:lineRule="auto"/>
        <w:rPr>
          <w:rFonts w:ascii="Arial" w:eastAsia="Arial" w:hAnsi="Arial" w:cs="Arial"/>
          <w:color w:val="010000"/>
          <w:sz w:val="20"/>
          <w:szCs w:val="20"/>
        </w:rPr>
      </w:pPr>
      <w:r w:rsidRPr="00AD0331">
        <w:rPr>
          <w:rFonts w:ascii="Arial" w:hAnsi="Arial" w:cs="Arial"/>
          <w:color w:val="010000"/>
          <w:sz w:val="20"/>
        </w:rPr>
        <w:t>Explaining the reason:</w:t>
      </w:r>
    </w:p>
    <w:p w14:paraId="00000004" w14:textId="77777777" w:rsidR="00240D8C" w:rsidRPr="00AD0331" w:rsidRDefault="003850AF" w:rsidP="003850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D0331">
        <w:rPr>
          <w:rFonts w:ascii="Arial" w:hAnsi="Arial" w:cs="Arial"/>
          <w:color w:val="010000"/>
          <w:sz w:val="20"/>
        </w:rPr>
        <w:t xml:space="preserve">According to the Company's Audited Financial Statements 2023, the auditing organization provided an auditor's qualified opinion: “By the end of the fiscal year, the Company has not accounted the </w:t>
      </w:r>
      <w:proofErr w:type="spellStart"/>
      <w:r w:rsidRPr="00AD0331">
        <w:rPr>
          <w:rFonts w:ascii="Arial" w:hAnsi="Arial" w:cs="Arial"/>
          <w:color w:val="010000"/>
          <w:sz w:val="20"/>
        </w:rPr>
        <w:t>equitization</w:t>
      </w:r>
      <w:proofErr w:type="spellEnd"/>
      <w:r w:rsidRPr="00AD0331">
        <w:rPr>
          <w:rFonts w:ascii="Arial" w:hAnsi="Arial" w:cs="Arial"/>
          <w:color w:val="010000"/>
          <w:sz w:val="20"/>
        </w:rPr>
        <w:t xml:space="preserve"> expenses and determined the value of the State capital to hand over to the joint stock company due to the financial problems...”. This content has been given an auditor's qualified opinion by the auditing organization for 03 consecutive years or more, the reasons are:</w:t>
      </w:r>
    </w:p>
    <w:p w14:paraId="00000005" w14:textId="77777777" w:rsidR="00240D8C" w:rsidRPr="00AD0331" w:rsidRDefault="003850AF" w:rsidP="003850AF">
      <w:pPr>
        <w:numPr>
          <w:ilvl w:val="0"/>
          <w:numId w:val="2"/>
        </w:num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AD0331">
        <w:rPr>
          <w:rFonts w:ascii="Arial" w:hAnsi="Arial" w:cs="Arial"/>
          <w:color w:val="010000"/>
          <w:sz w:val="20"/>
        </w:rPr>
        <w:t xml:space="preserve">The Company began operating as a joint stock company on June 27, 2019, but by December 31, 2023, there was still no official Decision on approving capital transfer settlement between One Member Limited Company and Joint Stock Company. Therefore, the Company has no basis to confirm figures such as </w:t>
      </w:r>
      <w:proofErr w:type="spellStart"/>
      <w:r w:rsidRPr="00AD0331">
        <w:rPr>
          <w:rFonts w:ascii="Arial" w:hAnsi="Arial" w:cs="Arial"/>
          <w:color w:val="010000"/>
          <w:sz w:val="20"/>
        </w:rPr>
        <w:t>equitization</w:t>
      </w:r>
      <w:proofErr w:type="spellEnd"/>
      <w:r w:rsidRPr="00AD0331">
        <w:rPr>
          <w:rFonts w:ascii="Arial" w:hAnsi="Arial" w:cs="Arial"/>
          <w:color w:val="010000"/>
          <w:sz w:val="20"/>
        </w:rPr>
        <w:t xml:space="preserve"> expenses; receivables and payables having not been reconciled or confirmed; expenses for unfinished production and business and unfinished capital construction.</w:t>
      </w:r>
    </w:p>
    <w:p w14:paraId="00000006" w14:textId="4BB2F00C" w:rsidR="00240D8C" w:rsidRPr="00AD0331" w:rsidRDefault="003850AF" w:rsidP="003850AF">
      <w:pPr>
        <w:numPr>
          <w:ilvl w:val="0"/>
          <w:numId w:val="2"/>
        </w:num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AD0331">
        <w:rPr>
          <w:rFonts w:ascii="Arial" w:hAnsi="Arial" w:cs="Arial"/>
          <w:color w:val="010000"/>
          <w:sz w:val="20"/>
        </w:rPr>
        <w:t xml:space="preserve">Regarding this issue, the Company has repeatedly sent reports on problems and recommendations for settlement of capital handover to the People's Committee of </w:t>
      </w:r>
      <w:proofErr w:type="spellStart"/>
      <w:r w:rsidRPr="00AD0331">
        <w:rPr>
          <w:rFonts w:ascii="Arial" w:hAnsi="Arial" w:cs="Arial"/>
          <w:color w:val="010000"/>
          <w:sz w:val="20"/>
        </w:rPr>
        <w:t>Dak</w:t>
      </w:r>
      <w:proofErr w:type="spellEnd"/>
      <w:r w:rsidRPr="00AD0331">
        <w:rPr>
          <w:rFonts w:ascii="Arial" w:hAnsi="Arial" w:cs="Arial"/>
          <w:color w:val="010000"/>
          <w:sz w:val="20"/>
        </w:rPr>
        <w:t xml:space="preserve"> Lak Province and the </w:t>
      </w:r>
      <w:proofErr w:type="spellStart"/>
      <w:r w:rsidRPr="00AD0331">
        <w:rPr>
          <w:rFonts w:ascii="Arial" w:hAnsi="Arial" w:cs="Arial"/>
          <w:color w:val="010000"/>
          <w:sz w:val="20"/>
        </w:rPr>
        <w:t>Equitization</w:t>
      </w:r>
      <w:proofErr w:type="spellEnd"/>
      <w:r w:rsidRPr="00AD0331">
        <w:rPr>
          <w:rFonts w:ascii="Arial" w:hAnsi="Arial" w:cs="Arial"/>
          <w:color w:val="010000"/>
          <w:sz w:val="20"/>
        </w:rPr>
        <w:t xml:space="preserve"> Steering Committee of </w:t>
      </w:r>
      <w:proofErr w:type="spellStart"/>
      <w:r w:rsidRPr="00AD0331">
        <w:rPr>
          <w:rFonts w:ascii="Arial" w:hAnsi="Arial" w:cs="Arial"/>
          <w:color w:val="010000"/>
          <w:sz w:val="20"/>
        </w:rPr>
        <w:t>Công</w:t>
      </w:r>
      <w:proofErr w:type="spellEnd"/>
      <w:r w:rsidRPr="00AD0331">
        <w:rPr>
          <w:rFonts w:ascii="Arial" w:hAnsi="Arial" w:cs="Arial"/>
          <w:color w:val="010000"/>
          <w:sz w:val="20"/>
        </w:rPr>
        <w:t xml:space="preserve"> ty TNHH MTV </w:t>
      </w:r>
      <w:proofErr w:type="spellStart"/>
      <w:r w:rsidRPr="00AD0331">
        <w:rPr>
          <w:rFonts w:ascii="Arial" w:hAnsi="Arial" w:cs="Arial"/>
          <w:color w:val="010000"/>
          <w:sz w:val="20"/>
        </w:rPr>
        <w:t>Cấp</w:t>
      </w:r>
      <w:proofErr w:type="spellEnd"/>
      <w:r w:rsidRPr="00AD0331">
        <w:rPr>
          <w:rFonts w:ascii="Arial" w:hAnsi="Arial" w:cs="Arial"/>
          <w:color w:val="010000"/>
          <w:sz w:val="20"/>
        </w:rPr>
        <w:t xml:space="preserve"> </w:t>
      </w:r>
      <w:proofErr w:type="spellStart"/>
      <w:r w:rsidRPr="00AD0331">
        <w:rPr>
          <w:rFonts w:ascii="Arial" w:hAnsi="Arial" w:cs="Arial"/>
          <w:color w:val="010000"/>
          <w:sz w:val="20"/>
        </w:rPr>
        <w:t>nước</w:t>
      </w:r>
      <w:proofErr w:type="spellEnd"/>
      <w:r w:rsidRPr="00AD0331">
        <w:rPr>
          <w:rFonts w:ascii="Arial" w:hAnsi="Arial" w:cs="Arial"/>
          <w:color w:val="010000"/>
          <w:sz w:val="20"/>
        </w:rPr>
        <w:t xml:space="preserve"> </w:t>
      </w:r>
      <w:proofErr w:type="spellStart"/>
      <w:r w:rsidRPr="00AD0331">
        <w:rPr>
          <w:rFonts w:ascii="Arial" w:hAnsi="Arial" w:cs="Arial"/>
          <w:color w:val="010000"/>
          <w:sz w:val="20"/>
        </w:rPr>
        <w:t>và</w:t>
      </w:r>
      <w:proofErr w:type="spellEnd"/>
      <w:r w:rsidRPr="00AD0331">
        <w:rPr>
          <w:rFonts w:ascii="Arial" w:hAnsi="Arial" w:cs="Arial"/>
          <w:color w:val="010000"/>
          <w:sz w:val="20"/>
        </w:rPr>
        <w:t xml:space="preserve"> </w:t>
      </w:r>
      <w:proofErr w:type="spellStart"/>
      <w:r w:rsidRPr="00AD0331">
        <w:rPr>
          <w:rFonts w:ascii="Arial" w:hAnsi="Arial" w:cs="Arial"/>
          <w:color w:val="010000"/>
          <w:sz w:val="20"/>
        </w:rPr>
        <w:t>Đầu</w:t>
      </w:r>
      <w:proofErr w:type="spellEnd"/>
      <w:r w:rsidRPr="00AD0331">
        <w:rPr>
          <w:rFonts w:ascii="Arial" w:hAnsi="Arial" w:cs="Arial"/>
          <w:color w:val="010000"/>
          <w:sz w:val="20"/>
        </w:rPr>
        <w:t xml:space="preserve"> </w:t>
      </w:r>
      <w:proofErr w:type="spellStart"/>
      <w:r w:rsidRPr="00AD0331">
        <w:rPr>
          <w:rFonts w:ascii="Arial" w:hAnsi="Arial" w:cs="Arial"/>
          <w:color w:val="010000"/>
          <w:sz w:val="20"/>
        </w:rPr>
        <w:t>tư</w:t>
      </w:r>
      <w:proofErr w:type="spellEnd"/>
      <w:r w:rsidRPr="00AD0331">
        <w:rPr>
          <w:rFonts w:ascii="Arial" w:hAnsi="Arial" w:cs="Arial"/>
          <w:color w:val="010000"/>
          <w:sz w:val="20"/>
        </w:rPr>
        <w:t xml:space="preserve"> </w:t>
      </w:r>
      <w:proofErr w:type="spellStart"/>
      <w:r w:rsidRPr="00AD0331">
        <w:rPr>
          <w:rFonts w:ascii="Arial" w:hAnsi="Arial" w:cs="Arial"/>
          <w:color w:val="010000"/>
          <w:sz w:val="20"/>
        </w:rPr>
        <w:t>xây</w:t>
      </w:r>
      <w:proofErr w:type="spellEnd"/>
      <w:r w:rsidRPr="00AD0331">
        <w:rPr>
          <w:rFonts w:ascii="Arial" w:hAnsi="Arial" w:cs="Arial"/>
          <w:color w:val="010000"/>
          <w:sz w:val="20"/>
        </w:rPr>
        <w:t xml:space="preserve"> </w:t>
      </w:r>
      <w:proofErr w:type="spellStart"/>
      <w:r w:rsidRPr="00AD0331">
        <w:rPr>
          <w:rFonts w:ascii="Arial" w:hAnsi="Arial" w:cs="Arial"/>
          <w:color w:val="010000"/>
          <w:sz w:val="20"/>
        </w:rPr>
        <w:t>dựng</w:t>
      </w:r>
      <w:proofErr w:type="spellEnd"/>
      <w:r w:rsidRPr="00AD0331">
        <w:rPr>
          <w:rFonts w:ascii="Arial" w:hAnsi="Arial" w:cs="Arial"/>
          <w:color w:val="010000"/>
          <w:sz w:val="20"/>
        </w:rPr>
        <w:t xml:space="preserve"> </w:t>
      </w:r>
      <w:proofErr w:type="spellStart"/>
      <w:r w:rsidRPr="00AD0331">
        <w:rPr>
          <w:rFonts w:ascii="Arial" w:hAnsi="Arial" w:cs="Arial"/>
          <w:color w:val="010000"/>
          <w:sz w:val="20"/>
        </w:rPr>
        <w:t>Đắk</w:t>
      </w:r>
      <w:proofErr w:type="spellEnd"/>
      <w:r w:rsidRPr="00AD0331">
        <w:rPr>
          <w:rFonts w:ascii="Arial" w:hAnsi="Arial" w:cs="Arial"/>
          <w:color w:val="010000"/>
          <w:sz w:val="20"/>
        </w:rPr>
        <w:t xml:space="preserve"> </w:t>
      </w:r>
      <w:proofErr w:type="spellStart"/>
      <w:r w:rsidRPr="00AD0331">
        <w:rPr>
          <w:rFonts w:ascii="Arial" w:hAnsi="Arial" w:cs="Arial"/>
          <w:color w:val="010000"/>
          <w:sz w:val="20"/>
        </w:rPr>
        <w:t>Lắk</w:t>
      </w:r>
      <w:proofErr w:type="spellEnd"/>
      <w:r w:rsidRPr="00AD0331">
        <w:rPr>
          <w:rFonts w:ascii="Arial" w:hAnsi="Arial" w:cs="Arial"/>
          <w:color w:val="010000"/>
          <w:sz w:val="20"/>
        </w:rPr>
        <w:t xml:space="preserve"> (tentatively translated as </w:t>
      </w:r>
      <w:proofErr w:type="spellStart"/>
      <w:r w:rsidRPr="00AD0331">
        <w:rPr>
          <w:rFonts w:ascii="Arial" w:hAnsi="Arial" w:cs="Arial"/>
          <w:color w:val="010000"/>
          <w:sz w:val="20"/>
        </w:rPr>
        <w:t>Dak</w:t>
      </w:r>
      <w:proofErr w:type="spellEnd"/>
      <w:r w:rsidRPr="00AD0331">
        <w:rPr>
          <w:rFonts w:ascii="Arial" w:hAnsi="Arial" w:cs="Arial"/>
          <w:color w:val="010000"/>
          <w:sz w:val="20"/>
        </w:rPr>
        <w:t xml:space="preserve"> Lak Water Supply and Construction Investment Company Limited) but up to now the handover settlement has not been processed.</w:t>
      </w:r>
    </w:p>
    <w:p w14:paraId="00000007" w14:textId="77777777" w:rsidR="00240D8C" w:rsidRPr="00AD0331" w:rsidRDefault="003850AF" w:rsidP="003850AF">
      <w:pPr>
        <w:numPr>
          <w:ilvl w:val="0"/>
          <w:numId w:val="1"/>
        </w:numPr>
        <w:pBdr>
          <w:top w:val="nil"/>
          <w:left w:val="nil"/>
          <w:bottom w:val="nil"/>
          <w:right w:val="nil"/>
          <w:between w:val="nil"/>
        </w:pBdr>
        <w:tabs>
          <w:tab w:val="left" w:pos="432"/>
          <w:tab w:val="left" w:pos="1247"/>
        </w:tabs>
        <w:spacing w:after="120" w:line="360" w:lineRule="auto"/>
        <w:rPr>
          <w:rFonts w:ascii="Arial" w:eastAsia="Arial" w:hAnsi="Arial" w:cs="Arial"/>
          <w:color w:val="010000"/>
          <w:sz w:val="20"/>
          <w:szCs w:val="20"/>
        </w:rPr>
      </w:pPr>
      <w:r w:rsidRPr="00AD0331">
        <w:rPr>
          <w:rFonts w:ascii="Arial" w:hAnsi="Arial" w:cs="Arial"/>
          <w:color w:val="010000"/>
          <w:sz w:val="20"/>
        </w:rPr>
        <w:t>Remedy plan:</w:t>
      </w:r>
    </w:p>
    <w:p w14:paraId="00000008" w14:textId="28F6076B" w:rsidR="00240D8C" w:rsidRPr="00AD0331" w:rsidRDefault="003850AF" w:rsidP="003850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D0331">
        <w:rPr>
          <w:rFonts w:ascii="Arial" w:hAnsi="Arial" w:cs="Arial"/>
          <w:color w:val="010000"/>
          <w:sz w:val="20"/>
        </w:rPr>
        <w:t xml:space="preserve">This is an objective </w:t>
      </w:r>
      <w:proofErr w:type="gramStart"/>
      <w:r w:rsidRPr="00AD0331">
        <w:rPr>
          <w:rFonts w:ascii="Arial" w:hAnsi="Arial" w:cs="Arial"/>
          <w:color w:val="010000"/>
          <w:sz w:val="20"/>
        </w:rPr>
        <w:t>cause,</w:t>
      </w:r>
      <w:proofErr w:type="gramEnd"/>
      <w:r w:rsidRPr="00AD0331">
        <w:rPr>
          <w:rFonts w:ascii="Arial" w:hAnsi="Arial" w:cs="Arial"/>
          <w:color w:val="010000"/>
          <w:sz w:val="20"/>
        </w:rPr>
        <w:t xml:space="preserve"> the Company cannot proactively resolve it unilaterally. Therefore, the Company will continue to coordinate with the People's Committee of </w:t>
      </w:r>
      <w:proofErr w:type="spellStart"/>
      <w:r w:rsidRPr="00AD0331">
        <w:rPr>
          <w:rFonts w:ascii="Arial" w:hAnsi="Arial" w:cs="Arial"/>
          <w:color w:val="010000"/>
          <w:sz w:val="20"/>
        </w:rPr>
        <w:t>Dak</w:t>
      </w:r>
      <w:proofErr w:type="spellEnd"/>
      <w:r w:rsidRPr="00AD0331">
        <w:rPr>
          <w:rFonts w:ascii="Arial" w:hAnsi="Arial" w:cs="Arial"/>
          <w:color w:val="010000"/>
          <w:sz w:val="20"/>
        </w:rPr>
        <w:t xml:space="preserve"> Lak Province and the </w:t>
      </w:r>
      <w:proofErr w:type="spellStart"/>
      <w:r w:rsidRPr="00AD0331">
        <w:rPr>
          <w:rFonts w:ascii="Arial" w:hAnsi="Arial" w:cs="Arial"/>
          <w:color w:val="010000"/>
          <w:sz w:val="20"/>
        </w:rPr>
        <w:t>Equitization</w:t>
      </w:r>
      <w:proofErr w:type="spellEnd"/>
      <w:r w:rsidRPr="00AD0331">
        <w:rPr>
          <w:rFonts w:ascii="Arial" w:hAnsi="Arial" w:cs="Arial"/>
          <w:color w:val="010000"/>
          <w:sz w:val="20"/>
        </w:rPr>
        <w:t xml:space="preserve"> Steering Committee of </w:t>
      </w:r>
      <w:proofErr w:type="spellStart"/>
      <w:r w:rsidRPr="00AD0331">
        <w:rPr>
          <w:rFonts w:ascii="Arial" w:hAnsi="Arial" w:cs="Arial"/>
          <w:color w:val="010000"/>
          <w:sz w:val="20"/>
        </w:rPr>
        <w:t>Dak</w:t>
      </w:r>
      <w:proofErr w:type="spellEnd"/>
      <w:r w:rsidRPr="00AD0331">
        <w:rPr>
          <w:rFonts w:ascii="Arial" w:hAnsi="Arial" w:cs="Arial"/>
          <w:color w:val="010000"/>
          <w:sz w:val="20"/>
        </w:rPr>
        <w:t xml:space="preserve"> Lak Water Supply and Construction Investment Company Limited to soon complete the financial settlement of remaining problems to receive</w:t>
      </w:r>
      <w:r w:rsidR="00C06CB6">
        <w:rPr>
          <w:rFonts w:ascii="Arial" w:hAnsi="Arial" w:cs="Arial"/>
          <w:color w:val="010000"/>
          <w:sz w:val="20"/>
        </w:rPr>
        <w:t xml:space="preserve"> </w:t>
      </w:r>
      <w:bookmarkStart w:id="0" w:name="_GoBack"/>
      <w:bookmarkEnd w:id="0"/>
      <w:r w:rsidRPr="00AD0331">
        <w:rPr>
          <w:rFonts w:ascii="Arial" w:hAnsi="Arial" w:cs="Arial"/>
          <w:color w:val="010000"/>
          <w:sz w:val="20"/>
        </w:rPr>
        <w:t>approval for capital handover settlement between the One Member Limited Liability Company and the Joint Stock Company from the competent authority.</w:t>
      </w:r>
    </w:p>
    <w:sectPr w:rsidR="00240D8C" w:rsidRPr="00AD0331" w:rsidSect="003850A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C032A"/>
    <w:multiLevelType w:val="multilevel"/>
    <w:tmpl w:val="0890DE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9B3285C"/>
    <w:multiLevelType w:val="multilevel"/>
    <w:tmpl w:val="185CCF2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8C"/>
    <w:rsid w:val="00240D8C"/>
    <w:rsid w:val="003850AF"/>
    <w:rsid w:val="00AD0331"/>
    <w:rsid w:val="00C06CB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360D2"/>
  <w15:docId w15:val="{E875BDA4-0D1B-4B33-A065-DC36D744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30">
    <w:name w:val="Văn bản nội dung (3)"/>
    <w:basedOn w:val="Normal"/>
    <w:link w:val="Vnbnnidung3"/>
    <w:pPr>
      <w:spacing w:line="233" w:lineRule="auto"/>
      <w:jc w:val="center"/>
    </w:pPr>
    <w:rPr>
      <w:rFonts w:ascii="Arial" w:eastAsia="Arial" w:hAnsi="Arial" w:cs="Arial"/>
      <w:sz w:val="22"/>
      <w:szCs w:val="22"/>
    </w:rPr>
  </w:style>
  <w:style w:type="paragraph" w:customStyle="1" w:styleId="Vnbnnidung20">
    <w:name w:val="Văn bản nội dung (2)"/>
    <w:basedOn w:val="Normal"/>
    <w:link w:val="Vnbnnidung2"/>
    <w:pPr>
      <w:spacing w:line="211" w:lineRule="auto"/>
    </w:pPr>
    <w:rPr>
      <w:rFonts w:ascii="Arial" w:eastAsia="Arial" w:hAnsi="Arial" w:cs="Arial"/>
      <w:sz w:val="8"/>
      <w:szCs w:val="8"/>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K2rbt0q8Tgw6XvIk1tnwY7nXsg==">CgMxLjA4AHIhMWtRaWtsb2FLcW91aGhBa0ZpNHdrYmFsTE9CeWs5X2xB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Trinh Ha Phuong</cp:lastModifiedBy>
  <cp:revision>5</cp:revision>
  <dcterms:created xsi:type="dcterms:W3CDTF">2024-04-05T04:24:00Z</dcterms:created>
  <dcterms:modified xsi:type="dcterms:W3CDTF">2024-04-08T06:29:00Z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b49140ac8414e1ea63ba9c7d5f263dc498646f3df82c14ee3d2da54952718936</vt:lpwstr>
  </property>
</Properties>
</file>