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7CF036E" w:rsidR="00200A58" w:rsidRPr="002B66D4" w:rsidRDefault="002B66D4" w:rsidP="00E760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B66D4">
        <w:rPr>
          <w:rFonts w:ascii="Arial" w:hAnsi="Arial" w:cs="Arial"/>
          <w:b/>
          <w:color w:val="010000"/>
          <w:sz w:val="20"/>
        </w:rPr>
        <w:t>BHG:</w:t>
      </w:r>
      <w:r w:rsidR="00C80606" w:rsidRPr="00C80606">
        <w:rPr>
          <w:rFonts w:ascii="Arial" w:hAnsi="Arial" w:cs="Arial"/>
          <w:b/>
          <w:bCs/>
          <w:color w:val="auto"/>
          <w:sz w:val="20"/>
          <w:szCs w:val="20"/>
          <w:lang w:val="vi-VN"/>
        </w:rPr>
        <w:t xml:space="preserve"> </w:t>
      </w:r>
      <w:r w:rsidR="00C80606">
        <w:rPr>
          <w:rFonts w:ascii="Arial" w:hAnsi="Arial" w:cs="Arial"/>
          <w:b/>
          <w:bCs/>
          <w:color w:val="auto"/>
          <w:sz w:val="20"/>
          <w:szCs w:val="20"/>
          <w:lang w:val="vi-VN"/>
        </w:rPr>
        <w:t>Board Resolution</w:t>
      </w:r>
    </w:p>
    <w:p w14:paraId="00000002" w14:textId="77777777" w:rsidR="00200A58" w:rsidRPr="002B66D4" w:rsidRDefault="002B66D4" w:rsidP="00E760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6D4">
        <w:rPr>
          <w:rFonts w:ascii="Arial" w:hAnsi="Arial" w:cs="Arial"/>
          <w:color w:val="010000"/>
          <w:sz w:val="20"/>
        </w:rPr>
        <w:t xml:space="preserve">On May 9, 2024, Bien Ho Tea Joint Stock Company announced Resolution No. 10/2024/HDQT-NQ on liquidating fixed assets of Bien Ho Tea Joint Stock Company as follows: </w:t>
      </w:r>
    </w:p>
    <w:p w14:paraId="00000003" w14:textId="0482B2DD" w:rsidR="00200A58" w:rsidRPr="002B66D4" w:rsidRDefault="002B66D4" w:rsidP="00E760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6D4">
        <w:rPr>
          <w:rFonts w:ascii="Arial" w:hAnsi="Arial" w:cs="Arial"/>
          <w:color w:val="010000"/>
          <w:sz w:val="20"/>
        </w:rPr>
        <w:t>‎‎Article 1. The Board of Directors agreed to liquidate the 37</w:t>
      </w:r>
      <w:r w:rsidR="00872697" w:rsidRPr="002B66D4">
        <w:rPr>
          <w:rFonts w:ascii="Arial" w:hAnsi="Arial" w:cs="Arial"/>
          <w:color w:val="010000"/>
          <w:sz w:val="20"/>
        </w:rPr>
        <w:t>,</w:t>
      </w:r>
      <w:r w:rsidRPr="002B66D4">
        <w:rPr>
          <w:rFonts w:ascii="Arial" w:hAnsi="Arial" w:cs="Arial"/>
          <w:color w:val="010000"/>
          <w:sz w:val="20"/>
        </w:rPr>
        <w:t>481</w:t>
      </w:r>
      <w:r w:rsidR="00872697" w:rsidRPr="002B66D4">
        <w:rPr>
          <w:rFonts w:ascii="Arial" w:hAnsi="Arial" w:cs="Arial"/>
          <w:color w:val="010000"/>
          <w:sz w:val="20"/>
        </w:rPr>
        <w:t>.</w:t>
      </w:r>
      <w:r w:rsidRPr="002B66D4">
        <w:rPr>
          <w:rFonts w:ascii="Arial" w:hAnsi="Arial" w:cs="Arial"/>
          <w:color w:val="010000"/>
          <w:sz w:val="20"/>
        </w:rPr>
        <w:t xml:space="preserve">6 m2 perennial </w:t>
      </w:r>
      <w:r w:rsidR="00872697" w:rsidRPr="002B66D4">
        <w:rPr>
          <w:rFonts w:ascii="Arial" w:hAnsi="Arial" w:cs="Arial"/>
          <w:color w:val="010000"/>
          <w:sz w:val="20"/>
        </w:rPr>
        <w:t xml:space="preserve">plantation </w:t>
      </w:r>
      <w:r w:rsidRPr="002B66D4">
        <w:rPr>
          <w:rFonts w:ascii="Arial" w:hAnsi="Arial" w:cs="Arial"/>
          <w:color w:val="010000"/>
          <w:sz w:val="20"/>
        </w:rPr>
        <w:t xml:space="preserve">(tea and coffee) on the land area of 37,481.6 m2 managed by Bien Ho Tea Joint Stock Company. </w:t>
      </w:r>
    </w:p>
    <w:p w14:paraId="00000004" w14:textId="4BB75D1D" w:rsidR="00200A58" w:rsidRPr="002B66D4" w:rsidRDefault="002B66D4" w:rsidP="00E760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6D4">
        <w:rPr>
          <w:rFonts w:ascii="Arial" w:hAnsi="Arial" w:cs="Arial"/>
          <w:color w:val="010000"/>
          <w:sz w:val="20"/>
        </w:rPr>
        <w:t>Reason for liquidation: According to the Decision of recovery No. 1291/QD-UBND dated November 29, 2023</w:t>
      </w:r>
      <w:r w:rsidR="00242385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2B66D4">
        <w:rPr>
          <w:rFonts w:ascii="Arial" w:hAnsi="Arial" w:cs="Arial"/>
          <w:color w:val="010000"/>
          <w:sz w:val="20"/>
        </w:rPr>
        <w:t xml:space="preserve"> of Chu </w:t>
      </w:r>
      <w:proofErr w:type="spellStart"/>
      <w:r w:rsidRPr="002B66D4">
        <w:rPr>
          <w:rFonts w:ascii="Arial" w:hAnsi="Arial" w:cs="Arial"/>
          <w:color w:val="010000"/>
          <w:sz w:val="20"/>
        </w:rPr>
        <w:t>Pah</w:t>
      </w:r>
      <w:proofErr w:type="spellEnd"/>
      <w:r w:rsidRPr="002B66D4">
        <w:rPr>
          <w:rFonts w:ascii="Arial" w:hAnsi="Arial" w:cs="Arial"/>
          <w:color w:val="010000"/>
          <w:sz w:val="20"/>
        </w:rPr>
        <w:t xml:space="preserve"> District People’s Committee “Decision on land recovery of Bien Ho Tea Joint Stock Company to implement the “Project:</w:t>
      </w:r>
      <w:r w:rsidR="00147FF2" w:rsidRPr="002B66D4">
        <w:rPr>
          <w:rFonts w:ascii="Arial" w:hAnsi="Arial" w:cs="Arial"/>
          <w:color w:val="010000"/>
          <w:sz w:val="20"/>
        </w:rPr>
        <w:t xml:space="preserve"> </w:t>
      </w:r>
      <w:r w:rsidRPr="002B66D4">
        <w:rPr>
          <w:rFonts w:ascii="Arial" w:hAnsi="Arial" w:cs="Arial"/>
          <w:color w:val="010000"/>
          <w:sz w:val="20"/>
        </w:rPr>
        <w:t xml:space="preserve">Eastern Economic Corridor Road (bypass of National Highway 19), </w:t>
      </w:r>
      <w:proofErr w:type="spellStart"/>
      <w:r w:rsidRPr="002B66D4">
        <w:rPr>
          <w:rFonts w:ascii="Arial" w:hAnsi="Arial" w:cs="Arial"/>
          <w:color w:val="010000"/>
          <w:sz w:val="20"/>
        </w:rPr>
        <w:t>Gia</w:t>
      </w:r>
      <w:proofErr w:type="spellEnd"/>
      <w:r w:rsidRPr="002B66D4">
        <w:rPr>
          <w:rFonts w:ascii="Arial" w:hAnsi="Arial" w:cs="Arial"/>
          <w:color w:val="010000"/>
          <w:sz w:val="20"/>
        </w:rPr>
        <w:t xml:space="preserve"> Lai Province. The section runs through the area of Chu </w:t>
      </w:r>
      <w:proofErr w:type="spellStart"/>
      <w:r w:rsidRPr="002B66D4">
        <w:rPr>
          <w:rFonts w:ascii="Arial" w:hAnsi="Arial" w:cs="Arial"/>
          <w:color w:val="010000"/>
          <w:sz w:val="20"/>
        </w:rPr>
        <w:t>Pah</w:t>
      </w:r>
      <w:proofErr w:type="spellEnd"/>
      <w:r w:rsidRPr="002B66D4">
        <w:rPr>
          <w:rFonts w:ascii="Arial" w:hAnsi="Arial" w:cs="Arial"/>
          <w:color w:val="010000"/>
          <w:sz w:val="20"/>
        </w:rPr>
        <w:t xml:space="preserve"> District” </w:t>
      </w:r>
    </w:p>
    <w:p w14:paraId="00000005" w14:textId="77777777" w:rsidR="00200A58" w:rsidRPr="002B66D4" w:rsidRDefault="002B66D4" w:rsidP="00E760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6D4">
        <w:rPr>
          <w:rFonts w:ascii="Arial" w:hAnsi="Arial" w:cs="Arial"/>
          <w:color w:val="010000"/>
          <w:sz w:val="20"/>
        </w:rPr>
        <w:t>Compensation by the State: VND 3,411,414,120</w:t>
      </w:r>
    </w:p>
    <w:p w14:paraId="00000006" w14:textId="77777777" w:rsidR="00200A58" w:rsidRPr="002B66D4" w:rsidRDefault="002B66D4" w:rsidP="00E760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6D4">
        <w:rPr>
          <w:rFonts w:ascii="Arial" w:hAnsi="Arial" w:cs="Arial"/>
          <w:color w:val="010000"/>
          <w:sz w:val="20"/>
        </w:rPr>
        <w:t>In which:</w:t>
      </w:r>
    </w:p>
    <w:p w14:paraId="00000007" w14:textId="15BE8A96" w:rsidR="00200A58" w:rsidRPr="002B66D4" w:rsidRDefault="002B66D4" w:rsidP="00E76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6D4">
        <w:rPr>
          <w:rFonts w:ascii="Arial" w:hAnsi="Arial" w:cs="Arial"/>
          <w:color w:val="010000"/>
          <w:sz w:val="20"/>
        </w:rPr>
        <w:t>Compensation granted to the Company: VND 1,525,631,857. The Company pays the incurred investment costs to households receiving 100% of the Company’s capital: VND 48,363,927 (out of: VND 1,525,631,85)</w:t>
      </w:r>
    </w:p>
    <w:p w14:paraId="00000008" w14:textId="25714D3E" w:rsidR="00200A58" w:rsidRPr="002B66D4" w:rsidRDefault="002B66D4" w:rsidP="00E76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6D4">
        <w:rPr>
          <w:rFonts w:ascii="Arial" w:hAnsi="Arial" w:cs="Arial"/>
          <w:color w:val="010000"/>
          <w:sz w:val="20"/>
        </w:rPr>
        <w:t xml:space="preserve">Contracted households receiving compensation: VND 1,885,782,263 (The value of the plantation contracted to the household) </w:t>
      </w:r>
    </w:p>
    <w:p w14:paraId="00000009" w14:textId="7C551A47" w:rsidR="00200A58" w:rsidRPr="002B66D4" w:rsidRDefault="002B66D4" w:rsidP="00E760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6D4">
        <w:rPr>
          <w:rFonts w:ascii="Arial" w:hAnsi="Arial" w:cs="Arial"/>
          <w:color w:val="010000"/>
          <w:sz w:val="20"/>
        </w:rPr>
        <w:t>‎‎Article 2. Assign the Board of Management of the Company to execute procedures to liquidate and reduce assets following the regulations.</w:t>
      </w:r>
    </w:p>
    <w:p w14:paraId="0000000A" w14:textId="07D4D61B" w:rsidR="00200A58" w:rsidRPr="002B66D4" w:rsidRDefault="002B66D4" w:rsidP="00E760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6D4">
        <w:rPr>
          <w:rFonts w:ascii="Arial" w:hAnsi="Arial" w:cs="Arial"/>
          <w:color w:val="010000"/>
          <w:sz w:val="20"/>
        </w:rPr>
        <w:t>‎‎Article 3. Members of the Board of Directors, the Board of Management, and related professional departments of the Company are in charge of implementing this Resolution.</w:t>
      </w:r>
      <w:r w:rsidR="00147FF2" w:rsidRPr="002B66D4">
        <w:rPr>
          <w:rFonts w:ascii="Arial" w:hAnsi="Arial" w:cs="Arial"/>
          <w:color w:val="010000"/>
          <w:sz w:val="20"/>
        </w:rPr>
        <w:t xml:space="preserve"> </w:t>
      </w:r>
      <w:r w:rsidRPr="002B66D4">
        <w:rPr>
          <w:rFonts w:ascii="Arial" w:hAnsi="Arial" w:cs="Arial"/>
          <w:color w:val="010000"/>
          <w:sz w:val="20"/>
        </w:rPr>
        <w:t xml:space="preserve">This Resolution takes effect from the date of its signing. </w:t>
      </w:r>
    </w:p>
    <w:sectPr w:rsidR="00200A58" w:rsidRPr="002B66D4" w:rsidSect="00147FF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170E"/>
    <w:multiLevelType w:val="multilevel"/>
    <w:tmpl w:val="933CF0F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8"/>
    <w:rsid w:val="00147FF2"/>
    <w:rsid w:val="00200A58"/>
    <w:rsid w:val="002331A6"/>
    <w:rsid w:val="00242385"/>
    <w:rsid w:val="002B66D4"/>
    <w:rsid w:val="00872697"/>
    <w:rsid w:val="00C80606"/>
    <w:rsid w:val="00E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1E14D"/>
  <w15:docId w15:val="{FD7C7DB4-8116-4811-9E29-7DAA326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  <w:ind w:left="400" w:firstLine="10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eChzBDzNazN4qSsZ6xdb/Hspw==">CgMxLjAyCGguZ2pkZ3hzOAByITFOYWRCa2xUR3g1MUVXdXpNQndWRlRDem9zUEhJTmRTRQ==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1262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2024-05-10T03:17:00Z</dcterms:created>
  <dcterms:modified xsi:type="dcterms:W3CDTF">2024-05-13T02:41:00Z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87b4b99560542c58421626b26a9cd01b2db7ea553918fd1dc18d7e02e182ed26</vt:lpwstr>
  </property>
</Properties>
</file>