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290C" w:rsidRPr="003F71CE" w:rsidRDefault="003F71CE" w:rsidP="00E51D4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F71CE">
        <w:rPr>
          <w:rFonts w:ascii="Arial" w:hAnsi="Arial" w:cs="Arial"/>
          <w:b/>
          <w:color w:val="010000"/>
          <w:sz w:val="20"/>
        </w:rPr>
        <w:t>HTE</w:t>
      </w:r>
      <w:r w:rsidRPr="003F71CE">
        <w:rPr>
          <w:rFonts w:ascii="Arial" w:hAnsi="Arial" w:cs="Arial"/>
          <w:b/>
          <w:color w:val="010000"/>
          <w:sz w:val="20"/>
        </w:rPr>
        <w:t>:</w:t>
      </w:r>
      <w:r w:rsidRPr="003F71C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51290C" w:rsidRPr="003F71CE" w:rsidRDefault="003F71CE" w:rsidP="00E51D4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71CE">
        <w:rPr>
          <w:rFonts w:ascii="Arial" w:hAnsi="Arial" w:cs="Arial"/>
          <w:color w:val="010000"/>
          <w:sz w:val="20"/>
        </w:rPr>
        <w:t xml:space="preserve">On </w:t>
      </w:r>
      <w:r w:rsidRPr="003F71CE">
        <w:rPr>
          <w:rFonts w:ascii="Arial" w:hAnsi="Arial" w:cs="Arial"/>
          <w:color w:val="010000"/>
          <w:sz w:val="20"/>
        </w:rPr>
        <w:t>April</w:t>
      </w:r>
      <w:r w:rsidRPr="003F71CE">
        <w:rPr>
          <w:rFonts w:ascii="Arial" w:hAnsi="Arial" w:cs="Arial"/>
          <w:color w:val="010000"/>
          <w:sz w:val="20"/>
        </w:rPr>
        <w:t xml:space="preserve"> </w:t>
      </w:r>
      <w:r w:rsidRPr="003F71CE">
        <w:rPr>
          <w:rFonts w:ascii="Arial" w:hAnsi="Arial" w:cs="Arial"/>
          <w:color w:val="010000"/>
          <w:sz w:val="20"/>
        </w:rPr>
        <w:t>1</w:t>
      </w:r>
      <w:r w:rsidRPr="003F71CE">
        <w:rPr>
          <w:rFonts w:ascii="Arial" w:hAnsi="Arial" w:cs="Arial"/>
          <w:color w:val="010000"/>
          <w:sz w:val="20"/>
        </w:rPr>
        <w:t xml:space="preserve">, </w:t>
      </w:r>
      <w:r w:rsidRPr="003F71CE">
        <w:rPr>
          <w:rFonts w:ascii="Arial" w:hAnsi="Arial" w:cs="Arial"/>
          <w:color w:val="010000"/>
          <w:sz w:val="20"/>
        </w:rPr>
        <w:t>2024</w:t>
      </w:r>
      <w:r w:rsidRPr="003F71CE">
        <w:rPr>
          <w:rFonts w:ascii="Arial" w:hAnsi="Arial" w:cs="Arial"/>
          <w:color w:val="010000"/>
          <w:sz w:val="20"/>
        </w:rPr>
        <w:t>, Ho Chi Minh City Electric Power Trading Investment Corporation</w:t>
      </w:r>
      <w:r w:rsidRPr="003F71CE">
        <w:rPr>
          <w:rFonts w:ascii="Arial" w:hAnsi="Arial" w:cs="Arial"/>
          <w:color w:val="010000"/>
          <w:sz w:val="20"/>
        </w:rPr>
        <w:t xml:space="preserve"> announced Resolution No. </w:t>
      </w:r>
      <w:r w:rsidRPr="003F71CE">
        <w:rPr>
          <w:rFonts w:ascii="Arial" w:hAnsi="Arial" w:cs="Arial"/>
          <w:color w:val="010000"/>
          <w:sz w:val="20"/>
        </w:rPr>
        <w:t>013</w:t>
      </w:r>
      <w:r w:rsidRPr="003F71CE">
        <w:rPr>
          <w:rFonts w:ascii="Arial" w:hAnsi="Arial" w:cs="Arial"/>
          <w:color w:val="010000"/>
          <w:sz w:val="20"/>
        </w:rPr>
        <w:t>/NQ-TRADIN-HDQT.IV as follows</w:t>
      </w:r>
      <w:r w:rsidRPr="003F71CE">
        <w:rPr>
          <w:rFonts w:ascii="Arial" w:hAnsi="Arial" w:cs="Arial"/>
          <w:color w:val="010000"/>
          <w:sz w:val="20"/>
        </w:rPr>
        <w:t>:</w:t>
      </w:r>
    </w:p>
    <w:p w14:paraId="00000003" w14:textId="77777777" w:rsidR="0051290C" w:rsidRPr="003F71CE" w:rsidRDefault="003F71CE" w:rsidP="00E51D4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71CE">
        <w:rPr>
          <w:rFonts w:ascii="Arial" w:hAnsi="Arial" w:cs="Arial"/>
          <w:color w:val="010000"/>
          <w:sz w:val="20"/>
        </w:rPr>
        <w:t xml:space="preserve">Article </w:t>
      </w:r>
      <w:r w:rsidRPr="003F71CE">
        <w:rPr>
          <w:rFonts w:ascii="Arial" w:hAnsi="Arial" w:cs="Arial"/>
          <w:color w:val="010000"/>
          <w:sz w:val="20"/>
        </w:rPr>
        <w:t>1:</w:t>
      </w:r>
      <w:r w:rsidRPr="003F71CE">
        <w:rPr>
          <w:rFonts w:ascii="Arial" w:hAnsi="Arial" w:cs="Arial"/>
          <w:color w:val="010000"/>
          <w:sz w:val="20"/>
        </w:rPr>
        <w:t xml:space="preserve"> </w:t>
      </w:r>
      <w:r w:rsidRPr="003F71CE">
        <w:rPr>
          <w:rFonts w:ascii="Arial" w:hAnsi="Arial" w:cs="Arial"/>
          <w:color w:val="010000"/>
          <w:sz w:val="20"/>
        </w:rPr>
        <w:t xml:space="preserve">Approve on the adjustment to increase the income level of Mr. Nguyen Anh Vu - General Manager of the Company from </w:t>
      </w:r>
      <w:r w:rsidRPr="003F71CE">
        <w:rPr>
          <w:rFonts w:ascii="Arial" w:hAnsi="Arial" w:cs="Arial"/>
          <w:color w:val="010000"/>
          <w:sz w:val="20"/>
        </w:rPr>
        <w:t>May</w:t>
      </w:r>
      <w:r w:rsidRPr="003F71CE">
        <w:rPr>
          <w:rFonts w:ascii="Arial" w:hAnsi="Arial" w:cs="Arial"/>
          <w:color w:val="010000"/>
          <w:sz w:val="20"/>
        </w:rPr>
        <w:t xml:space="preserve"> </w:t>
      </w:r>
      <w:r w:rsidRPr="003F71CE">
        <w:rPr>
          <w:rFonts w:ascii="Arial" w:hAnsi="Arial" w:cs="Arial"/>
          <w:color w:val="010000"/>
          <w:sz w:val="20"/>
        </w:rPr>
        <w:t>1</w:t>
      </w:r>
      <w:r w:rsidRPr="003F71CE">
        <w:rPr>
          <w:rFonts w:ascii="Arial" w:hAnsi="Arial" w:cs="Arial"/>
          <w:color w:val="010000"/>
          <w:sz w:val="20"/>
        </w:rPr>
        <w:t xml:space="preserve">, </w:t>
      </w:r>
      <w:r w:rsidRPr="003F71CE">
        <w:rPr>
          <w:rFonts w:ascii="Arial" w:hAnsi="Arial" w:cs="Arial"/>
          <w:color w:val="010000"/>
          <w:sz w:val="20"/>
        </w:rPr>
        <w:t>2024</w:t>
      </w:r>
      <w:r w:rsidRPr="003F71CE">
        <w:rPr>
          <w:rFonts w:ascii="Arial" w:hAnsi="Arial" w:cs="Arial"/>
          <w:color w:val="010000"/>
          <w:sz w:val="20"/>
        </w:rPr>
        <w:t>, specifically</w:t>
      </w:r>
      <w:r w:rsidRPr="003F71CE">
        <w:rPr>
          <w:rFonts w:ascii="Arial" w:hAnsi="Arial" w:cs="Arial"/>
          <w:color w:val="010000"/>
          <w:sz w:val="20"/>
        </w:rPr>
        <w:t>:</w:t>
      </w:r>
      <w:r w:rsidRPr="003F71CE">
        <w:rPr>
          <w:rFonts w:ascii="Arial" w:hAnsi="Arial" w:cs="Arial"/>
          <w:color w:val="010000"/>
          <w:sz w:val="20"/>
        </w:rPr>
        <w:t xml:space="preserve"> </w:t>
      </w:r>
    </w:p>
    <w:p w14:paraId="00000004" w14:textId="77777777" w:rsidR="0051290C" w:rsidRPr="003F71CE" w:rsidRDefault="003F71CE" w:rsidP="00E51D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422"/>
          <w:tab w:val="left" w:pos="56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71CE">
        <w:rPr>
          <w:rFonts w:ascii="Arial" w:hAnsi="Arial" w:cs="Arial"/>
          <w:color w:val="010000"/>
          <w:sz w:val="20"/>
        </w:rPr>
        <w:t>Current income level</w:t>
      </w:r>
      <w:r w:rsidRPr="003F71CE">
        <w:rPr>
          <w:rFonts w:ascii="Arial" w:hAnsi="Arial" w:cs="Arial"/>
          <w:color w:val="010000"/>
          <w:sz w:val="20"/>
        </w:rPr>
        <w:t>:</w:t>
      </w:r>
      <w:r w:rsidRPr="003F71CE">
        <w:rPr>
          <w:rFonts w:ascii="Arial" w:hAnsi="Arial" w:cs="Arial"/>
          <w:color w:val="010000"/>
          <w:sz w:val="20"/>
        </w:rPr>
        <w:t xml:space="preserve"> VND </w:t>
      </w:r>
      <w:r w:rsidRPr="003F71CE">
        <w:rPr>
          <w:rFonts w:ascii="Arial" w:hAnsi="Arial" w:cs="Arial"/>
          <w:color w:val="010000"/>
          <w:sz w:val="20"/>
        </w:rPr>
        <w:t>40,000,000</w:t>
      </w:r>
      <w:r w:rsidRPr="003F71CE">
        <w:rPr>
          <w:rFonts w:ascii="Arial" w:hAnsi="Arial" w:cs="Arial"/>
          <w:color w:val="010000"/>
          <w:sz w:val="20"/>
        </w:rPr>
        <w:t xml:space="preserve"> per month.</w:t>
      </w:r>
    </w:p>
    <w:p w14:paraId="00000005" w14:textId="23D7C29C" w:rsidR="0051290C" w:rsidRPr="003F71CE" w:rsidRDefault="003F71CE" w:rsidP="00E51D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422"/>
          <w:tab w:val="left" w:pos="56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71CE">
        <w:rPr>
          <w:rFonts w:ascii="Arial" w:hAnsi="Arial" w:cs="Arial"/>
          <w:color w:val="010000"/>
          <w:sz w:val="20"/>
        </w:rPr>
        <w:t>Increased</w:t>
      </w:r>
      <w:r w:rsidRPr="003F71CE">
        <w:rPr>
          <w:rFonts w:ascii="Arial" w:hAnsi="Arial" w:cs="Arial"/>
          <w:color w:val="010000"/>
          <w:sz w:val="20"/>
        </w:rPr>
        <w:t xml:space="preserve"> income</w:t>
      </w:r>
      <w:r w:rsidRPr="003F71CE">
        <w:rPr>
          <w:rFonts w:ascii="Arial" w:hAnsi="Arial" w:cs="Arial"/>
          <w:color w:val="010000"/>
          <w:sz w:val="20"/>
        </w:rPr>
        <w:t>:</w:t>
      </w:r>
      <w:r w:rsidRPr="003F71CE">
        <w:rPr>
          <w:rFonts w:ascii="Arial" w:hAnsi="Arial" w:cs="Arial"/>
          <w:color w:val="010000"/>
          <w:sz w:val="20"/>
        </w:rPr>
        <w:t xml:space="preserve"> VND </w:t>
      </w:r>
      <w:r w:rsidRPr="003F71CE">
        <w:rPr>
          <w:rFonts w:ascii="Arial" w:hAnsi="Arial" w:cs="Arial"/>
          <w:color w:val="010000"/>
          <w:sz w:val="20"/>
        </w:rPr>
        <w:t>50,000,000</w:t>
      </w:r>
      <w:r w:rsidRPr="003F71CE">
        <w:rPr>
          <w:rFonts w:ascii="Arial" w:hAnsi="Arial" w:cs="Arial"/>
          <w:color w:val="010000"/>
          <w:sz w:val="20"/>
        </w:rPr>
        <w:t xml:space="preserve"> per month.</w:t>
      </w:r>
    </w:p>
    <w:p w14:paraId="00000006" w14:textId="77777777" w:rsidR="0051290C" w:rsidRPr="003F71CE" w:rsidRDefault="003F71CE" w:rsidP="00E51D4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71CE">
        <w:rPr>
          <w:rFonts w:ascii="Arial" w:hAnsi="Arial" w:cs="Arial"/>
          <w:color w:val="010000"/>
          <w:sz w:val="20"/>
        </w:rPr>
        <w:t xml:space="preserve">Article </w:t>
      </w:r>
      <w:r w:rsidRPr="003F71CE">
        <w:rPr>
          <w:rFonts w:ascii="Arial" w:hAnsi="Arial" w:cs="Arial"/>
          <w:color w:val="010000"/>
          <w:sz w:val="20"/>
        </w:rPr>
        <w:t>2:</w:t>
      </w:r>
      <w:r w:rsidRPr="003F71CE">
        <w:rPr>
          <w:rFonts w:ascii="Arial" w:hAnsi="Arial" w:cs="Arial"/>
          <w:color w:val="010000"/>
          <w:sz w:val="20"/>
        </w:rPr>
        <w:t xml:space="preserve"> Th</w:t>
      </w:r>
      <w:r w:rsidRPr="003F71CE">
        <w:rPr>
          <w:rFonts w:ascii="Arial" w:hAnsi="Arial" w:cs="Arial"/>
          <w:color w:val="010000"/>
          <w:sz w:val="20"/>
        </w:rPr>
        <w:t>e Board of Directors, the Supervisory Board, the Board of Management, relevant departments and individuals are responsible for implementing this Resolution.</w:t>
      </w:r>
    </w:p>
    <w:p w14:paraId="00000007" w14:textId="77777777" w:rsidR="0051290C" w:rsidRPr="003F71CE" w:rsidRDefault="003F71CE" w:rsidP="00E51D4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71CE">
        <w:rPr>
          <w:rFonts w:ascii="Arial" w:hAnsi="Arial" w:cs="Arial"/>
          <w:color w:val="010000"/>
          <w:sz w:val="20"/>
        </w:rPr>
        <w:t xml:space="preserve">Article </w:t>
      </w:r>
      <w:r w:rsidRPr="003F71CE">
        <w:rPr>
          <w:rFonts w:ascii="Arial" w:hAnsi="Arial" w:cs="Arial"/>
          <w:color w:val="010000"/>
          <w:sz w:val="20"/>
        </w:rPr>
        <w:t>3:</w:t>
      </w:r>
      <w:r w:rsidRPr="003F71CE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sectPr w:rsidR="0051290C" w:rsidRPr="003F71CE" w:rsidSect="00E51D4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712F"/>
    <w:multiLevelType w:val="multilevel"/>
    <w:tmpl w:val="DCE024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8191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0C"/>
    <w:rsid w:val="003F71CE"/>
    <w:rsid w:val="0051290C"/>
    <w:rsid w:val="00E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CAA8D"/>
  <w15:docId w15:val="{FD7C7DB4-8116-4811-9E29-7DAA326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91F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91F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72F5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</w:rPr>
  </w:style>
  <w:style w:type="paragraph" w:styleId="BodyText">
    <w:name w:val="Body Text"/>
    <w:basedOn w:val="Normal"/>
    <w:link w:val="BodyTextChar"/>
    <w:qFormat/>
    <w:pPr>
      <w:spacing w:line="250" w:lineRule="auto"/>
      <w:jc w:val="center"/>
    </w:pPr>
    <w:rPr>
      <w:rFonts w:ascii="Times New Roman" w:eastAsia="Times New Roman" w:hAnsi="Times New Roman" w:cs="Times New Roman"/>
      <w:color w:val="18191F"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firstLine="200"/>
    </w:pPr>
    <w:rPr>
      <w:rFonts w:ascii="Times New Roman" w:eastAsia="Times New Roman" w:hAnsi="Times New Roman" w:cs="Times New Roman"/>
      <w:color w:val="18191F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C72F50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FwRuo+u5j0U5GfxJTah2J0E4cA==">CgMxLjA4AHIhMWtlYU1CMXBfOEt3YzlCQThkUDJuNkhmakxrWUZxMnlD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551</Characters>
  <Application>Microsoft Office Word</Application>
  <DocSecurity>0</DocSecurity>
  <Lines>10</Lines>
  <Paragraphs>7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2024-05-10T03:55:00Z</dcterms:created>
  <dcterms:modified xsi:type="dcterms:W3CDTF">2024-05-11T03:29:00Z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38a5300820f6d0bee8e61d6c280964a1f7f2c7455ec076208a3954b0929809e8</vt:lpwstr>
  </property>
</Properties>
</file>