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636A3B4" w:rsidR="00E62E1A" w:rsidRPr="00BE4675" w:rsidRDefault="00954BEF" w:rsidP="0047789F">
      <w:pPr>
        <w:pBdr>
          <w:top w:val="nil"/>
          <w:left w:val="nil"/>
          <w:bottom w:val="nil"/>
          <w:right w:val="nil"/>
          <w:between w:val="nil"/>
        </w:pBdr>
        <w:tabs>
          <w:tab w:val="left" w:pos="432"/>
          <w:tab w:val="left" w:pos="4531"/>
        </w:tabs>
        <w:spacing w:after="120" w:line="360" w:lineRule="auto"/>
        <w:jc w:val="both"/>
        <w:rPr>
          <w:rFonts w:ascii="Arial" w:eastAsia="Arial" w:hAnsi="Arial" w:cs="Arial"/>
          <w:b/>
          <w:color w:val="010000"/>
          <w:sz w:val="20"/>
          <w:szCs w:val="20"/>
        </w:rPr>
      </w:pPr>
      <w:r w:rsidRPr="00BE4675">
        <w:rPr>
          <w:rFonts w:ascii="Arial" w:hAnsi="Arial" w:cs="Arial"/>
          <w:b/>
          <w:color w:val="010000"/>
          <w:sz w:val="20"/>
        </w:rPr>
        <w:t>UDC</w:t>
      </w:r>
      <w:r w:rsidR="0047789F">
        <w:rPr>
          <w:rFonts w:ascii="Arial" w:hAnsi="Arial" w:cs="Arial"/>
          <w:b/>
          <w:color w:val="010000"/>
          <w:sz w:val="20"/>
        </w:rPr>
        <w:t>:</w:t>
      </w:r>
      <w:r w:rsidRPr="00BE4675">
        <w:rPr>
          <w:rFonts w:ascii="Arial" w:hAnsi="Arial" w:cs="Arial"/>
          <w:b/>
          <w:color w:val="010000"/>
          <w:sz w:val="20"/>
        </w:rPr>
        <w:t xml:space="preserve"> Board Resolution</w:t>
      </w:r>
    </w:p>
    <w:p w14:paraId="00000002" w14:textId="77777777" w:rsidR="00E62E1A" w:rsidRPr="00BE4675" w:rsidRDefault="00954BEF" w:rsidP="0047789F">
      <w:pPr>
        <w:pBdr>
          <w:top w:val="nil"/>
          <w:left w:val="nil"/>
          <w:bottom w:val="nil"/>
          <w:right w:val="nil"/>
          <w:between w:val="nil"/>
        </w:pBdr>
        <w:tabs>
          <w:tab w:val="left" w:pos="432"/>
          <w:tab w:val="left" w:pos="4531"/>
        </w:tabs>
        <w:spacing w:after="120" w:line="360" w:lineRule="auto"/>
        <w:jc w:val="both"/>
        <w:rPr>
          <w:rFonts w:ascii="Arial" w:eastAsia="Arial" w:hAnsi="Arial" w:cs="Arial"/>
          <w:color w:val="010000"/>
          <w:sz w:val="20"/>
          <w:szCs w:val="20"/>
        </w:rPr>
      </w:pPr>
      <w:r w:rsidRPr="00BE4675">
        <w:rPr>
          <w:rFonts w:ascii="Arial" w:hAnsi="Arial" w:cs="Arial"/>
          <w:color w:val="010000"/>
          <w:sz w:val="20"/>
        </w:rPr>
        <w:t>On May 8, 2024, Urban Development &amp; Construction Corporation announced Resolution No. 02/NQ.HDQT-UDEC as follows:</w:t>
      </w:r>
      <w:bookmarkStart w:id="0" w:name="_GoBack"/>
      <w:bookmarkEnd w:id="0"/>
    </w:p>
    <w:p w14:paraId="00000003" w14:textId="1831E70E" w:rsidR="00E62E1A" w:rsidRPr="00BE4675" w:rsidRDefault="00954BEF"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‎‎Article 1. The Board of Directors unanimously approved the following content:</w:t>
      </w:r>
    </w:p>
    <w:p w14:paraId="00000004" w14:textId="54F5B619" w:rsidR="00E62E1A" w:rsidRPr="00BE4675" w:rsidRDefault="00BE4675"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Extend</w:t>
      </w:r>
      <w:r w:rsidR="00954BEF" w:rsidRPr="00BE4675">
        <w:rPr>
          <w:rFonts w:ascii="Arial" w:hAnsi="Arial" w:cs="Arial"/>
          <w:color w:val="010000"/>
          <w:sz w:val="20"/>
        </w:rPr>
        <w:t xml:space="preserve"> the organization time of the Annual General Meeting of Shareholders 2024, but no more than 6 months from the end of the fiscal year.</w:t>
      </w:r>
    </w:p>
    <w:p w14:paraId="00000005" w14:textId="32F37A9B" w:rsidR="00E62E1A" w:rsidRPr="00BE4675" w:rsidRDefault="00954BEF"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 xml:space="preserve">Reason for extension: Let the representative of the state capital share consult with the Owner (People's Committee of Ba </w:t>
      </w:r>
      <w:proofErr w:type="spellStart"/>
      <w:r w:rsidRPr="00BE4675">
        <w:rPr>
          <w:rFonts w:ascii="Arial" w:hAnsi="Arial" w:cs="Arial"/>
          <w:color w:val="010000"/>
          <w:sz w:val="20"/>
        </w:rPr>
        <w:t>Ria</w:t>
      </w:r>
      <w:proofErr w:type="spellEnd"/>
      <w:r w:rsidRPr="00BE4675">
        <w:rPr>
          <w:rFonts w:ascii="Arial" w:hAnsi="Arial" w:cs="Arial"/>
          <w:color w:val="010000"/>
          <w:sz w:val="20"/>
        </w:rPr>
        <w:t xml:space="preserve"> - </w:t>
      </w:r>
      <w:proofErr w:type="spellStart"/>
      <w:r w:rsidRPr="00BE4675">
        <w:rPr>
          <w:rFonts w:ascii="Arial" w:hAnsi="Arial" w:cs="Arial"/>
          <w:color w:val="010000"/>
          <w:sz w:val="20"/>
        </w:rPr>
        <w:t>Vung</w:t>
      </w:r>
      <w:proofErr w:type="spellEnd"/>
      <w:r w:rsidRPr="00BE4675">
        <w:rPr>
          <w:rFonts w:ascii="Arial" w:hAnsi="Arial" w:cs="Arial"/>
          <w:color w:val="010000"/>
          <w:sz w:val="20"/>
        </w:rPr>
        <w:t xml:space="preserve"> Tau Province - Representative of the owner of the state capital share, holding 67.69% of charter capital) on the voting contents at the Annual General Meeting of Shareholders before providing opinions and voting at the Annual General Meeting of Shareholders 2024, to ensure sufficient voting rate according to the Company’s Charter and current regulations.</w:t>
      </w:r>
    </w:p>
    <w:p w14:paraId="00000006" w14:textId="77777777" w:rsidR="00E62E1A" w:rsidRPr="00BE4675" w:rsidRDefault="00954BEF"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‎‎Article 2. Terms of enforcement</w:t>
      </w:r>
    </w:p>
    <w:p w14:paraId="00000007" w14:textId="77777777" w:rsidR="00E62E1A" w:rsidRPr="00BE4675" w:rsidRDefault="00954BEF"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This Resolution takes effect on the date of its signing.</w:t>
      </w:r>
    </w:p>
    <w:p w14:paraId="00000008" w14:textId="55128EFA" w:rsidR="00E62E1A" w:rsidRPr="00BE4675" w:rsidRDefault="00954BEF" w:rsidP="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E4675">
        <w:rPr>
          <w:rFonts w:ascii="Arial" w:hAnsi="Arial" w:cs="Arial"/>
          <w:color w:val="010000"/>
          <w:sz w:val="20"/>
        </w:rPr>
        <w:t>Members of the Board of Directors and the General Manager are responsible for implementing this Resolution./.</w:t>
      </w:r>
    </w:p>
    <w:p w14:paraId="6932FA0B" w14:textId="77777777" w:rsidR="0047789F" w:rsidRPr="00BE4675" w:rsidRDefault="0047789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47789F" w:rsidRPr="00BE4675" w:rsidSect="00D21B2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1A"/>
    <w:rsid w:val="0047789F"/>
    <w:rsid w:val="00954BEF"/>
    <w:rsid w:val="00BE4675"/>
    <w:rsid w:val="00D21B21"/>
    <w:rsid w:val="00E62E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7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41417"/>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414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C2E47"/>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C2E47"/>
      <w:sz w:val="18"/>
      <w:szCs w:val="18"/>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color w:val="141417"/>
      <w:sz w:val="22"/>
      <w:szCs w:val="22"/>
    </w:rPr>
  </w:style>
  <w:style w:type="paragraph" w:styleId="BodyText">
    <w:name w:val="Body Text"/>
    <w:basedOn w:val="Normal"/>
    <w:link w:val="BodyTextChar"/>
    <w:qFormat/>
    <w:pPr>
      <w:ind w:firstLine="400"/>
    </w:pPr>
    <w:rPr>
      <w:rFonts w:ascii="Times New Roman" w:eastAsia="Times New Roman" w:hAnsi="Times New Roman" w:cs="Times New Roman"/>
      <w:color w:val="141417"/>
    </w:rPr>
  </w:style>
  <w:style w:type="paragraph" w:customStyle="1" w:styleId="Bodytext40">
    <w:name w:val="Body text (4)"/>
    <w:basedOn w:val="Normal"/>
    <w:link w:val="Bodytext4"/>
    <w:pPr>
      <w:jc w:val="center"/>
    </w:pPr>
    <w:rPr>
      <w:rFonts w:ascii="Arial" w:eastAsia="Arial" w:hAnsi="Arial" w:cs="Arial"/>
      <w:sz w:val="32"/>
      <w:szCs w:val="32"/>
    </w:rPr>
  </w:style>
  <w:style w:type="paragraph" w:customStyle="1" w:styleId="Bodytext20">
    <w:name w:val="Body text (2)"/>
    <w:basedOn w:val="Normal"/>
    <w:link w:val="Bodytext2"/>
    <w:pPr>
      <w:spacing w:line="230" w:lineRule="auto"/>
    </w:pPr>
    <w:rPr>
      <w:rFonts w:ascii="Arial" w:eastAsia="Arial" w:hAnsi="Arial" w:cs="Arial"/>
      <w:sz w:val="14"/>
      <w:szCs w:val="14"/>
    </w:rPr>
  </w:style>
  <w:style w:type="paragraph" w:customStyle="1" w:styleId="Bodytext50">
    <w:name w:val="Body text (5)"/>
    <w:basedOn w:val="Normal"/>
    <w:link w:val="Bodytext5"/>
    <w:pPr>
      <w:spacing w:line="295" w:lineRule="auto"/>
    </w:pPr>
    <w:rPr>
      <w:rFonts w:ascii="Arial" w:eastAsia="Arial" w:hAnsi="Arial" w:cs="Arial"/>
      <w:b/>
      <w:bCs/>
      <w:color w:val="CC2E47"/>
      <w:sz w:val="16"/>
      <w:szCs w:val="16"/>
    </w:rPr>
  </w:style>
  <w:style w:type="paragraph" w:customStyle="1" w:styleId="Bodytext60">
    <w:name w:val="Body text (6)"/>
    <w:basedOn w:val="Normal"/>
    <w:link w:val="Bodytext6"/>
    <w:rPr>
      <w:rFonts w:ascii="Arial" w:eastAsia="Arial" w:hAnsi="Arial" w:cs="Arial"/>
      <w:color w:val="CC2E47"/>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141417"/>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414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CC2E47"/>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C2E47"/>
      <w:sz w:val="18"/>
      <w:szCs w:val="18"/>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b/>
      <w:bCs/>
      <w:color w:val="141417"/>
      <w:sz w:val="22"/>
      <w:szCs w:val="22"/>
    </w:rPr>
  </w:style>
  <w:style w:type="paragraph" w:styleId="BodyText">
    <w:name w:val="Body Text"/>
    <w:basedOn w:val="Normal"/>
    <w:link w:val="BodyTextChar"/>
    <w:qFormat/>
    <w:pPr>
      <w:ind w:firstLine="400"/>
    </w:pPr>
    <w:rPr>
      <w:rFonts w:ascii="Times New Roman" w:eastAsia="Times New Roman" w:hAnsi="Times New Roman" w:cs="Times New Roman"/>
      <w:color w:val="141417"/>
    </w:rPr>
  </w:style>
  <w:style w:type="paragraph" w:customStyle="1" w:styleId="Bodytext40">
    <w:name w:val="Body text (4)"/>
    <w:basedOn w:val="Normal"/>
    <w:link w:val="Bodytext4"/>
    <w:pPr>
      <w:jc w:val="center"/>
    </w:pPr>
    <w:rPr>
      <w:rFonts w:ascii="Arial" w:eastAsia="Arial" w:hAnsi="Arial" w:cs="Arial"/>
      <w:sz w:val="32"/>
      <w:szCs w:val="32"/>
    </w:rPr>
  </w:style>
  <w:style w:type="paragraph" w:customStyle="1" w:styleId="Bodytext20">
    <w:name w:val="Body text (2)"/>
    <w:basedOn w:val="Normal"/>
    <w:link w:val="Bodytext2"/>
    <w:pPr>
      <w:spacing w:line="230" w:lineRule="auto"/>
    </w:pPr>
    <w:rPr>
      <w:rFonts w:ascii="Arial" w:eastAsia="Arial" w:hAnsi="Arial" w:cs="Arial"/>
      <w:sz w:val="14"/>
      <w:szCs w:val="14"/>
    </w:rPr>
  </w:style>
  <w:style w:type="paragraph" w:customStyle="1" w:styleId="Bodytext50">
    <w:name w:val="Body text (5)"/>
    <w:basedOn w:val="Normal"/>
    <w:link w:val="Bodytext5"/>
    <w:pPr>
      <w:spacing w:line="295" w:lineRule="auto"/>
    </w:pPr>
    <w:rPr>
      <w:rFonts w:ascii="Arial" w:eastAsia="Arial" w:hAnsi="Arial" w:cs="Arial"/>
      <w:b/>
      <w:bCs/>
      <w:color w:val="CC2E47"/>
      <w:sz w:val="16"/>
      <w:szCs w:val="16"/>
    </w:rPr>
  </w:style>
  <w:style w:type="paragraph" w:customStyle="1" w:styleId="Bodytext60">
    <w:name w:val="Body text (6)"/>
    <w:basedOn w:val="Normal"/>
    <w:link w:val="Bodytext6"/>
    <w:rPr>
      <w:rFonts w:ascii="Arial" w:eastAsia="Arial" w:hAnsi="Arial" w:cs="Arial"/>
      <w:color w:val="CC2E47"/>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Em7ZAR6Z5ARRRHVOmr6YiBDYTg==">CgMxLjA4AHIhMU9rTjRTRURNRjNNbzdxR2ZwbGZwRG9PX0plVjdmc2Zm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2024-05-10T04:11:00Z</dcterms:created>
  <dcterms:modified xsi:type="dcterms:W3CDTF">2024-05-13T07:51:00Z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4fbf1f2dae89227fc6b414be188da982d64539cbbfe59e38b1b792a7c0c0d833</vt:lpwstr>
  </property>
</Properties>
</file>