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B4D902A" w:rsidR="00C37691" w:rsidRPr="00860D65" w:rsidRDefault="00BB1F94" w:rsidP="00DB71B9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60D65">
        <w:rPr>
          <w:rFonts w:ascii="Arial" w:hAnsi="Arial" w:cs="Arial"/>
          <w:b/>
          <w:bCs/>
          <w:color w:val="010000"/>
          <w:sz w:val="20"/>
        </w:rPr>
        <w:t>CII120018:</w:t>
      </w:r>
      <w:r w:rsidRPr="00860D65">
        <w:rPr>
          <w:rFonts w:ascii="Arial" w:hAnsi="Arial" w:cs="Arial"/>
          <w:b/>
          <w:color w:val="010000"/>
          <w:sz w:val="20"/>
        </w:rPr>
        <w:t xml:space="preserve"> Report on results of </w:t>
      </w:r>
      <w:r w:rsidR="00E52AA0" w:rsidRPr="00860D65">
        <w:rPr>
          <w:rFonts w:ascii="Arial" w:hAnsi="Arial" w:cs="Arial"/>
          <w:b/>
          <w:color w:val="010000"/>
          <w:sz w:val="20"/>
        </w:rPr>
        <w:t xml:space="preserve">share </w:t>
      </w:r>
      <w:r w:rsidRPr="00860D65">
        <w:rPr>
          <w:rFonts w:ascii="Arial" w:hAnsi="Arial" w:cs="Arial"/>
          <w:b/>
          <w:color w:val="010000"/>
          <w:sz w:val="20"/>
        </w:rPr>
        <w:t xml:space="preserve">issuance to convert CII42013 </w:t>
      </w:r>
      <w:r w:rsidR="00E52AA0" w:rsidRPr="00860D65">
        <w:rPr>
          <w:rFonts w:ascii="Arial" w:hAnsi="Arial" w:cs="Arial"/>
          <w:b/>
          <w:color w:val="010000"/>
          <w:sz w:val="20"/>
        </w:rPr>
        <w:t xml:space="preserve">bonds - </w:t>
      </w:r>
      <w:r w:rsidR="00E73682" w:rsidRPr="00860D65">
        <w:rPr>
          <w:rFonts w:ascii="Arial" w:hAnsi="Arial" w:cs="Arial"/>
          <w:b/>
          <w:color w:val="010000"/>
          <w:sz w:val="20"/>
        </w:rPr>
        <w:t>Round</w:t>
      </w:r>
      <w:r w:rsidRPr="00860D65">
        <w:rPr>
          <w:rFonts w:ascii="Arial" w:hAnsi="Arial" w:cs="Arial"/>
          <w:b/>
          <w:color w:val="010000"/>
          <w:sz w:val="20"/>
        </w:rPr>
        <w:t xml:space="preserve"> 7</w:t>
      </w:r>
    </w:p>
    <w:p w14:paraId="00000002" w14:textId="49A08F65" w:rsidR="00C37691" w:rsidRPr="00860D65" w:rsidRDefault="00BB1F94" w:rsidP="00DB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 xml:space="preserve">On May 9, 2024, Ho Chi Minh City Infrastructure Investment Joint Stock Company announced </w:t>
      </w:r>
      <w:r w:rsidR="00E52AA0" w:rsidRPr="00860D65">
        <w:rPr>
          <w:rFonts w:ascii="Arial" w:hAnsi="Arial" w:cs="Arial"/>
          <w:color w:val="010000"/>
          <w:sz w:val="20"/>
        </w:rPr>
        <w:t>Report</w:t>
      </w:r>
      <w:r w:rsidRPr="00860D65">
        <w:rPr>
          <w:rFonts w:ascii="Arial" w:hAnsi="Arial" w:cs="Arial"/>
          <w:color w:val="010000"/>
          <w:sz w:val="20"/>
        </w:rPr>
        <w:t xml:space="preserve"> No. 460/2024/CV-CII on the results of the share issuance to convert bonds as follows:</w:t>
      </w:r>
    </w:p>
    <w:p w14:paraId="00000025" w14:textId="77777777" w:rsidR="00C37691" w:rsidRPr="00860D65" w:rsidRDefault="00BB1F94" w:rsidP="00DB7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Plan to issue shares to convert bonds</w:t>
      </w:r>
    </w:p>
    <w:p w14:paraId="00000026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Bond name: Bonds of Ho Chi Minh City Infrastructure Investment Joint Stock Company</w:t>
      </w:r>
    </w:p>
    <w:p w14:paraId="00000027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Bond code: CII42013</w:t>
      </w:r>
    </w:p>
    <w:p w14:paraId="00000028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Number of converted bonds: 4,133 bonds.</w:t>
      </w:r>
    </w:p>
    <w:p w14:paraId="00000029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 xml:space="preserve">Conversion rate 1:100 (01 bond is converted into 100 </w:t>
      </w:r>
      <w:bookmarkStart w:id="0" w:name="_GoBack"/>
      <w:bookmarkEnd w:id="0"/>
      <w:r w:rsidRPr="00860D65">
        <w:rPr>
          <w:rFonts w:ascii="Arial" w:hAnsi="Arial" w:cs="Arial"/>
          <w:color w:val="010000"/>
          <w:sz w:val="20"/>
        </w:rPr>
        <w:t>shares)</w:t>
      </w:r>
    </w:p>
    <w:p w14:paraId="0000002A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Share name: shares of Ho Chi Minh City Infrastructure Investment Joint Stock Company</w:t>
      </w:r>
    </w:p>
    <w:p w14:paraId="0000002B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Share type: common shares, freely transferable</w:t>
      </w:r>
    </w:p>
    <w:p w14:paraId="0000002C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Number of shares expected to be issued: 413,300 shares.</w:t>
      </w:r>
    </w:p>
    <w:p w14:paraId="0000002D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Conversion price: VND 10,000/share.</w:t>
      </w:r>
    </w:p>
    <w:p w14:paraId="0000002E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Conversion date: May 02, 2024</w:t>
      </w:r>
    </w:p>
    <w:p w14:paraId="0000002F" w14:textId="77777777" w:rsidR="00C37691" w:rsidRPr="00860D65" w:rsidRDefault="00BB1F94" w:rsidP="00DB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Expected date to transfer shares: Expected in May 2024.</w:t>
      </w:r>
    </w:p>
    <w:p w14:paraId="00000030" w14:textId="77777777" w:rsidR="00C37691" w:rsidRPr="00860D65" w:rsidRDefault="00BB1F94" w:rsidP="00DB7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Results of share issuance:</w:t>
      </w:r>
    </w:p>
    <w:p w14:paraId="00000031" w14:textId="77777777" w:rsidR="00C37691" w:rsidRPr="00860D65" w:rsidRDefault="00BB1F94" w:rsidP="00DB7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Number of issued shares: 413,300 shares, equivalent to 100% of the total number of shares expected to be issued.</w:t>
      </w:r>
    </w:p>
    <w:p w14:paraId="00000032" w14:textId="77777777" w:rsidR="00C37691" w:rsidRPr="00860D65" w:rsidRDefault="00BB1F94" w:rsidP="00DB71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The total number of shares after the issuance (May 2, 2024) is 318,778,113 shares, of which:</w:t>
      </w:r>
    </w:p>
    <w:p w14:paraId="00000033" w14:textId="77777777" w:rsidR="00C37691" w:rsidRPr="00860D65" w:rsidRDefault="00BB1F94" w:rsidP="00DB71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>Number of outstanding shares: 318,778,113 shares;</w:t>
      </w:r>
    </w:p>
    <w:p w14:paraId="00000034" w14:textId="4FF27043" w:rsidR="00C37691" w:rsidRPr="00860D65" w:rsidRDefault="00BB1F94" w:rsidP="00DB71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60D65">
        <w:rPr>
          <w:rFonts w:ascii="Arial" w:hAnsi="Arial" w:cs="Arial"/>
          <w:color w:val="010000"/>
          <w:sz w:val="20"/>
        </w:rPr>
        <w:t xml:space="preserve">Number of treasury shares: 0 </w:t>
      </w:r>
      <w:r w:rsidR="00E52AA0" w:rsidRPr="00860D65">
        <w:rPr>
          <w:rFonts w:ascii="Arial" w:hAnsi="Arial" w:cs="Arial"/>
          <w:color w:val="010000"/>
          <w:sz w:val="20"/>
        </w:rPr>
        <w:t>shares</w:t>
      </w:r>
      <w:r w:rsidRPr="00860D65">
        <w:rPr>
          <w:rFonts w:ascii="Arial" w:hAnsi="Arial" w:cs="Arial"/>
          <w:color w:val="010000"/>
          <w:sz w:val="20"/>
        </w:rPr>
        <w:t>.</w:t>
      </w:r>
    </w:p>
    <w:p w14:paraId="7BD3F0B5" w14:textId="77777777" w:rsidR="00174544" w:rsidRPr="00860D65" w:rsidRDefault="001745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174544" w:rsidRPr="00860D65" w:rsidSect="001D619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CA5"/>
    <w:multiLevelType w:val="multilevel"/>
    <w:tmpl w:val="6B00363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8A225F"/>
    <w:multiLevelType w:val="multilevel"/>
    <w:tmpl w:val="9FA897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A37E61"/>
    <w:multiLevelType w:val="multilevel"/>
    <w:tmpl w:val="266ED5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30494F"/>
    <w:multiLevelType w:val="multilevel"/>
    <w:tmpl w:val="350A10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90524B7"/>
    <w:multiLevelType w:val="multilevel"/>
    <w:tmpl w:val="978079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9C0AD6"/>
    <w:multiLevelType w:val="multilevel"/>
    <w:tmpl w:val="AF62D8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50D36FA"/>
    <w:multiLevelType w:val="multilevel"/>
    <w:tmpl w:val="92B6C1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6E3B4B"/>
    <w:multiLevelType w:val="multilevel"/>
    <w:tmpl w:val="E7C2826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91"/>
    <w:rsid w:val="00174544"/>
    <w:rsid w:val="001D6196"/>
    <w:rsid w:val="004C38D3"/>
    <w:rsid w:val="00860D65"/>
    <w:rsid w:val="00BB1F94"/>
    <w:rsid w:val="00C37691"/>
    <w:rsid w:val="00DB71B9"/>
    <w:rsid w:val="00E52AA0"/>
    <w:rsid w:val="00E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8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045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045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F04E59"/>
      <w:sz w:val="15"/>
      <w:szCs w:val="15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after="14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firstLine="160"/>
    </w:pPr>
    <w:rPr>
      <w:rFonts w:ascii="Arial" w:eastAsia="Arial" w:hAnsi="Arial" w:cs="Arial"/>
      <w:sz w:val="10"/>
      <w:szCs w:val="10"/>
    </w:rPr>
  </w:style>
  <w:style w:type="paragraph" w:customStyle="1" w:styleId="Tiu10">
    <w:name w:val="Tiêu đề #1"/>
    <w:basedOn w:val="Normal"/>
    <w:link w:val="Tiu1"/>
    <w:pPr>
      <w:spacing w:before="340" w:after="140"/>
      <w:jc w:val="center"/>
      <w:outlineLvl w:val="0"/>
    </w:pPr>
    <w:rPr>
      <w:rFonts w:ascii="Times New Roman" w:eastAsia="Times New Roman" w:hAnsi="Times New Roman" w:cs="Times New Roman"/>
      <w:b/>
      <w:bCs/>
      <w:color w:val="3E4045"/>
      <w:sz w:val="30"/>
      <w:szCs w:val="30"/>
    </w:rPr>
  </w:style>
  <w:style w:type="paragraph" w:customStyle="1" w:styleId="Tiu20">
    <w:name w:val="Tiêu đề #2"/>
    <w:basedOn w:val="Normal"/>
    <w:link w:val="Tiu2"/>
    <w:pPr>
      <w:spacing w:after="500"/>
      <w:jc w:val="center"/>
      <w:outlineLvl w:val="1"/>
    </w:pPr>
    <w:rPr>
      <w:rFonts w:ascii="Times New Roman" w:eastAsia="Times New Roman" w:hAnsi="Times New Roman" w:cs="Times New Roman"/>
      <w:b/>
      <w:bCs/>
      <w:color w:val="3E4045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after="70"/>
    </w:pPr>
    <w:rPr>
      <w:rFonts w:ascii="Arial" w:eastAsia="Arial" w:hAnsi="Arial" w:cs="Arial"/>
      <w:b/>
      <w:bCs/>
      <w:color w:val="F04E59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045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4045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F04E59"/>
      <w:sz w:val="15"/>
      <w:szCs w:val="15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after="14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firstLine="160"/>
    </w:pPr>
    <w:rPr>
      <w:rFonts w:ascii="Arial" w:eastAsia="Arial" w:hAnsi="Arial" w:cs="Arial"/>
      <w:sz w:val="10"/>
      <w:szCs w:val="10"/>
    </w:rPr>
  </w:style>
  <w:style w:type="paragraph" w:customStyle="1" w:styleId="Tiu10">
    <w:name w:val="Tiêu đề #1"/>
    <w:basedOn w:val="Normal"/>
    <w:link w:val="Tiu1"/>
    <w:pPr>
      <w:spacing w:before="340" w:after="140"/>
      <w:jc w:val="center"/>
      <w:outlineLvl w:val="0"/>
    </w:pPr>
    <w:rPr>
      <w:rFonts w:ascii="Times New Roman" w:eastAsia="Times New Roman" w:hAnsi="Times New Roman" w:cs="Times New Roman"/>
      <w:b/>
      <w:bCs/>
      <w:color w:val="3E4045"/>
      <w:sz w:val="30"/>
      <w:szCs w:val="30"/>
    </w:rPr>
  </w:style>
  <w:style w:type="paragraph" w:customStyle="1" w:styleId="Tiu20">
    <w:name w:val="Tiêu đề #2"/>
    <w:basedOn w:val="Normal"/>
    <w:link w:val="Tiu2"/>
    <w:pPr>
      <w:spacing w:after="500"/>
      <w:jc w:val="center"/>
      <w:outlineLvl w:val="1"/>
    </w:pPr>
    <w:rPr>
      <w:rFonts w:ascii="Times New Roman" w:eastAsia="Times New Roman" w:hAnsi="Times New Roman" w:cs="Times New Roman"/>
      <w:b/>
      <w:bCs/>
      <w:color w:val="3E4045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pacing w:after="70"/>
    </w:pPr>
    <w:rPr>
      <w:rFonts w:ascii="Arial" w:eastAsia="Arial" w:hAnsi="Arial" w:cs="Arial"/>
      <w:b/>
      <w:bCs/>
      <w:color w:val="F04E59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tPlsTTqJy+BXJ3ORkwvy7uq2A==">CgMxLjA4AHIhMV9LckpaTm5KeDlVRHpYa1htMk9uLV9uN3QycENDODBI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2024-05-13T03:26:00Z</dcterms:created>
  <dcterms:modified xsi:type="dcterms:W3CDTF">2024-05-14T07:50:00Z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9e83ce98a9000d1651659d3c12004dab7880599324946f033ac4cfba5b775d2b</vt:lpwstr>
  </property>
</Properties>
</file>