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57E7" w:rsidRPr="003E249C" w:rsidRDefault="004138DC" w:rsidP="00836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E249C">
        <w:rPr>
          <w:rFonts w:ascii="Arial" w:hAnsi="Arial" w:cs="Arial"/>
          <w:b/>
          <w:color w:val="010000"/>
          <w:sz w:val="20"/>
        </w:rPr>
        <w:t>CNT: Board Decision</w:t>
      </w:r>
    </w:p>
    <w:p w14:paraId="00000002" w14:textId="1A1FC988" w:rsidR="000357E7" w:rsidRPr="003E249C" w:rsidRDefault="004138DC" w:rsidP="00836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49C">
        <w:rPr>
          <w:rFonts w:ascii="Arial" w:hAnsi="Arial" w:cs="Arial"/>
          <w:color w:val="010000"/>
          <w:sz w:val="20"/>
        </w:rPr>
        <w:t xml:space="preserve">On May 09, 2024, CNT GROUP CORPORATION announced Decision No. 04/QD-HDQT on approving contract liquidation with </w:t>
      </w:r>
      <w:r w:rsidR="0083692D">
        <w:rPr>
          <w:rFonts w:ascii="Arial" w:hAnsi="Arial" w:cs="Arial"/>
          <w:color w:val="010000"/>
          <w:sz w:val="20"/>
        </w:rPr>
        <w:t xml:space="preserve">the </w:t>
      </w:r>
      <w:r w:rsidRPr="003E249C">
        <w:rPr>
          <w:rFonts w:ascii="Arial" w:hAnsi="Arial" w:cs="Arial"/>
          <w:color w:val="010000"/>
          <w:sz w:val="20"/>
        </w:rPr>
        <w:t xml:space="preserve">relevant party (CNT </w:t>
      </w:r>
      <w:proofErr w:type="spellStart"/>
      <w:r w:rsidRPr="003E249C">
        <w:rPr>
          <w:rFonts w:ascii="Arial" w:hAnsi="Arial" w:cs="Arial"/>
          <w:color w:val="010000"/>
          <w:sz w:val="20"/>
        </w:rPr>
        <w:t>Kien</w:t>
      </w:r>
      <w:proofErr w:type="spellEnd"/>
      <w:r w:rsidRPr="003E249C">
        <w:rPr>
          <w:rFonts w:ascii="Arial" w:hAnsi="Arial" w:cs="Arial"/>
          <w:color w:val="010000"/>
          <w:sz w:val="20"/>
        </w:rPr>
        <w:t xml:space="preserve"> Giang One Member Company Limited) as follows: </w:t>
      </w:r>
    </w:p>
    <w:p w14:paraId="00000003" w14:textId="50831443" w:rsidR="000357E7" w:rsidRPr="003E249C" w:rsidRDefault="004138DC" w:rsidP="00836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E249C">
        <w:rPr>
          <w:rFonts w:ascii="Arial" w:hAnsi="Arial" w:cs="Arial"/>
          <w:color w:val="010000"/>
          <w:sz w:val="20"/>
        </w:rPr>
        <w:t xml:space="preserve">Article 1: Approve liquidating investment and cooperation contract No. 01/HTDT signed on November 11, 2020 with </w:t>
      </w:r>
      <w:r w:rsidR="0083692D">
        <w:rPr>
          <w:rFonts w:ascii="Arial" w:hAnsi="Arial" w:cs="Arial"/>
          <w:color w:val="010000"/>
          <w:sz w:val="20"/>
        </w:rPr>
        <w:t xml:space="preserve">the </w:t>
      </w:r>
      <w:r w:rsidRPr="003E249C">
        <w:rPr>
          <w:rFonts w:ascii="Arial" w:hAnsi="Arial" w:cs="Arial"/>
          <w:color w:val="010000"/>
          <w:sz w:val="20"/>
        </w:rPr>
        <w:t xml:space="preserve">relevant party which is CNT </w:t>
      </w:r>
      <w:proofErr w:type="spellStart"/>
      <w:r w:rsidRPr="003E249C">
        <w:rPr>
          <w:rFonts w:ascii="Arial" w:hAnsi="Arial" w:cs="Arial"/>
          <w:color w:val="010000"/>
          <w:sz w:val="20"/>
        </w:rPr>
        <w:t>Kien</w:t>
      </w:r>
      <w:proofErr w:type="spellEnd"/>
      <w:r w:rsidRPr="003E249C">
        <w:rPr>
          <w:rFonts w:ascii="Arial" w:hAnsi="Arial" w:cs="Arial"/>
          <w:color w:val="010000"/>
          <w:sz w:val="20"/>
        </w:rPr>
        <w:t xml:space="preserve"> Giang One Member Company Limited (formerly known as CNT </w:t>
      </w:r>
      <w:proofErr w:type="spellStart"/>
      <w:r w:rsidRPr="003E249C">
        <w:rPr>
          <w:rFonts w:ascii="Arial" w:hAnsi="Arial" w:cs="Arial"/>
          <w:color w:val="010000"/>
          <w:sz w:val="20"/>
        </w:rPr>
        <w:t>Kien</w:t>
      </w:r>
      <w:proofErr w:type="spellEnd"/>
      <w:r w:rsidRPr="003E249C">
        <w:rPr>
          <w:rFonts w:ascii="Arial" w:hAnsi="Arial" w:cs="Arial"/>
          <w:color w:val="010000"/>
          <w:sz w:val="20"/>
        </w:rPr>
        <w:t xml:space="preserve"> Giang Trading and Investment One Member Company Limited). </w:t>
      </w:r>
    </w:p>
    <w:p w14:paraId="00000004" w14:textId="41DCB385" w:rsidR="000357E7" w:rsidRPr="003E249C" w:rsidRDefault="004138DC" w:rsidP="00836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49C">
        <w:rPr>
          <w:rFonts w:ascii="Arial" w:hAnsi="Arial" w:cs="Arial"/>
          <w:color w:val="010000"/>
          <w:sz w:val="20"/>
        </w:rPr>
        <w:t xml:space="preserve">Article 2: Assign the General Manager to implement liquidation procedures and contract liquidation process </w:t>
      </w:r>
      <w:r w:rsidR="0083692D"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3E249C">
        <w:rPr>
          <w:rFonts w:ascii="Arial" w:hAnsi="Arial" w:cs="Arial"/>
          <w:color w:val="010000"/>
          <w:sz w:val="20"/>
        </w:rPr>
        <w:t xml:space="preserve"> agreements between two parties and report results to the Board of Directors. </w:t>
      </w:r>
    </w:p>
    <w:p w14:paraId="00000005" w14:textId="77777777" w:rsidR="000357E7" w:rsidRPr="003E249C" w:rsidRDefault="004138DC" w:rsidP="00836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49C">
        <w:rPr>
          <w:rFonts w:ascii="Arial" w:hAnsi="Arial" w:cs="Arial"/>
          <w:color w:val="010000"/>
          <w:sz w:val="20"/>
        </w:rPr>
        <w:t>Article 3: The Resolution takes effect from the date of its signing.</w:t>
      </w:r>
    </w:p>
    <w:p w14:paraId="00000006" w14:textId="127DFEEA" w:rsidR="000357E7" w:rsidRPr="003E249C" w:rsidRDefault="004138DC" w:rsidP="008369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49C">
        <w:rPr>
          <w:rFonts w:ascii="Arial" w:hAnsi="Arial" w:cs="Arial"/>
          <w:color w:val="010000"/>
          <w:sz w:val="20"/>
        </w:rPr>
        <w:t>The Board of Directors, the General Managers, the Deputy General Managers, the Chief Accountants, Managers/Deputy Managers of Departments, Heads/Deputies of Functional Departments, and affiliated individuals are responsible for implementing the Decision./.</w:t>
      </w:r>
    </w:p>
    <w:sectPr w:rsidR="000357E7" w:rsidRPr="003E249C" w:rsidSect="00A441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7"/>
    <w:rsid w:val="000357E7"/>
    <w:rsid w:val="003E249C"/>
    <w:rsid w:val="004138DC"/>
    <w:rsid w:val="0083692D"/>
    <w:rsid w:val="00A441A6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D3138"/>
  <w15:docId w15:val="{A1B344C1-A8A5-4023-8273-B6D49EC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D3348"/>
      <w:w w:val="70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ind w:firstLine="500"/>
    </w:pPr>
    <w:rPr>
      <w:rFonts w:ascii="Arial" w:eastAsia="Arial" w:hAnsi="Arial" w:cs="Arial"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D3348"/>
      <w:w w:val="7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68LB9x9PjZATFwYHCb8GftnGjg==">CgMxLjAyCGguZ2pkZ3hzOAByITFISU12b1dzVXRqLWo2bGYzbGhCNXVYeFdBVm9JZ0J5SQ==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2024-05-14T03:27:00Z</dcterms:created>
  <dcterms:modified xsi:type="dcterms:W3CDTF">2024-05-15T04:08:00Z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0c7c82cd1db6667477e00457bcdcaf9a9207f1ece5d938e32913eefdab009ce5</vt:lpwstr>
  </property>
</Properties>
</file>