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32EA" w:rsidRPr="001E5854" w:rsidRDefault="003279A7" w:rsidP="00BA416B">
      <w:pPr>
        <w:pBdr>
          <w:top w:val="nil"/>
          <w:left w:val="nil"/>
          <w:bottom w:val="nil"/>
          <w:right w:val="nil"/>
          <w:between w:val="nil"/>
        </w:pBdr>
        <w:tabs>
          <w:tab w:val="left" w:pos="6293"/>
        </w:tabs>
        <w:spacing w:after="120" w:line="360" w:lineRule="auto"/>
        <w:rPr>
          <w:rFonts w:ascii="Arial" w:eastAsia="Arial" w:hAnsi="Arial" w:cs="Arial"/>
          <w:b/>
          <w:color w:val="010000"/>
          <w:sz w:val="20"/>
          <w:szCs w:val="20"/>
        </w:rPr>
      </w:pPr>
      <w:r w:rsidRPr="001E5854">
        <w:rPr>
          <w:rFonts w:ascii="Arial" w:hAnsi="Arial" w:cs="Arial"/>
          <w:b/>
          <w:color w:val="010000"/>
          <w:sz w:val="20"/>
        </w:rPr>
        <w:t>VEA: Board Resolution</w:t>
      </w:r>
    </w:p>
    <w:p w14:paraId="00000002" w14:textId="77777777" w:rsidR="00E632EA" w:rsidRPr="001E5854" w:rsidRDefault="003279A7" w:rsidP="00BA416B">
      <w:pPr>
        <w:pBdr>
          <w:top w:val="nil"/>
          <w:left w:val="nil"/>
          <w:bottom w:val="nil"/>
          <w:right w:val="nil"/>
          <w:between w:val="nil"/>
        </w:pBdr>
        <w:spacing w:after="120" w:line="360" w:lineRule="auto"/>
        <w:rPr>
          <w:rFonts w:ascii="Arial" w:eastAsia="Arial" w:hAnsi="Arial" w:cs="Arial"/>
          <w:color w:val="010000"/>
          <w:sz w:val="20"/>
          <w:szCs w:val="20"/>
        </w:rPr>
      </w:pPr>
      <w:r w:rsidRPr="001E5854">
        <w:rPr>
          <w:rFonts w:ascii="Arial" w:hAnsi="Arial" w:cs="Arial"/>
          <w:color w:val="010000"/>
          <w:sz w:val="20"/>
        </w:rPr>
        <w:t xml:space="preserve">On May 14, 2024, Vietnam Engine and Agricultural Machinery Corporation announced Resolution No. 72/NQ-HDQT on approving the deposit contract between Vietnam Engine and Agricultural Machinery Corporation and Southeast Asia Commercial Joint Stock Bank as follows: </w:t>
      </w:r>
    </w:p>
    <w:p w14:paraId="00000003" w14:textId="29A91D54" w:rsidR="00E632EA" w:rsidRPr="001E5854" w:rsidRDefault="003279A7" w:rsidP="00BA416B">
      <w:pPr>
        <w:pBdr>
          <w:top w:val="nil"/>
          <w:left w:val="nil"/>
          <w:bottom w:val="nil"/>
          <w:right w:val="nil"/>
          <w:between w:val="nil"/>
        </w:pBdr>
        <w:spacing w:after="120" w:line="360" w:lineRule="auto"/>
        <w:rPr>
          <w:rFonts w:ascii="Arial" w:eastAsia="Arial" w:hAnsi="Arial" w:cs="Arial"/>
          <w:color w:val="010000"/>
          <w:sz w:val="20"/>
          <w:szCs w:val="20"/>
        </w:rPr>
      </w:pPr>
      <w:r w:rsidRPr="001E5854">
        <w:rPr>
          <w:rFonts w:ascii="Arial" w:hAnsi="Arial" w:cs="Arial"/>
          <w:color w:val="010000"/>
          <w:sz w:val="20"/>
        </w:rPr>
        <w:t>‎‎Article 1. Approve the deposit contract between Vietnam Engine and Agricultural Machinery Corporation and Southeast Asia Comm</w:t>
      </w:r>
      <w:r w:rsidR="004A1F7A" w:rsidRPr="001E5854">
        <w:rPr>
          <w:rFonts w:ascii="Arial" w:hAnsi="Arial" w:cs="Arial"/>
          <w:color w:val="010000"/>
          <w:sz w:val="20"/>
        </w:rPr>
        <w:t xml:space="preserve">ercial Joint Stock Bank - </w:t>
      </w:r>
      <w:r w:rsidR="003331BB" w:rsidRPr="001E5854">
        <w:rPr>
          <w:rFonts w:ascii="Arial" w:hAnsi="Arial" w:cs="Arial"/>
          <w:color w:val="010000"/>
          <w:sz w:val="20"/>
          <w:lang w:val="vi-VN"/>
        </w:rPr>
        <w:t>H</w:t>
      </w:r>
      <w:r w:rsidR="003331BB" w:rsidRPr="001E5854">
        <w:rPr>
          <w:rFonts w:ascii="Arial" w:hAnsi="Arial" w:cs="Arial"/>
          <w:color w:val="010000"/>
          <w:sz w:val="20"/>
        </w:rPr>
        <w:t xml:space="preserve">eadquarters </w:t>
      </w:r>
      <w:r w:rsidRPr="001E5854">
        <w:rPr>
          <w:rFonts w:ascii="Arial" w:hAnsi="Arial" w:cs="Arial"/>
          <w:color w:val="010000"/>
          <w:sz w:val="20"/>
        </w:rPr>
        <w:t xml:space="preserve">according to Proposal No. 96/TTr-TGD dated May 8, 2024 of the General Manager with main contents as follows: </w:t>
      </w:r>
    </w:p>
    <w:p w14:paraId="00000004" w14:textId="523197F7" w:rsidR="00E632EA" w:rsidRPr="001E5854" w:rsidRDefault="003279A7" w:rsidP="00BA416B">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E5854">
        <w:rPr>
          <w:rFonts w:ascii="Arial" w:hAnsi="Arial" w:cs="Arial"/>
          <w:color w:val="010000"/>
          <w:sz w:val="20"/>
        </w:rPr>
        <w:t xml:space="preserve">Deposit amount: VND 15 </w:t>
      </w:r>
      <w:r w:rsidR="004A1F7A" w:rsidRPr="001E5854">
        <w:rPr>
          <w:rFonts w:ascii="Arial" w:hAnsi="Arial" w:cs="Arial"/>
          <w:color w:val="010000"/>
          <w:sz w:val="20"/>
          <w:lang w:val="vi-VN"/>
        </w:rPr>
        <w:t>billion.</w:t>
      </w:r>
    </w:p>
    <w:p w14:paraId="00000005" w14:textId="77777777" w:rsidR="00E632EA" w:rsidRPr="001E5854" w:rsidRDefault="003279A7" w:rsidP="00BA416B">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E5854">
        <w:rPr>
          <w:rFonts w:ascii="Arial" w:hAnsi="Arial" w:cs="Arial"/>
          <w:color w:val="010000"/>
          <w:sz w:val="20"/>
        </w:rPr>
        <w:t>Term: 01 month.</w:t>
      </w:r>
    </w:p>
    <w:p w14:paraId="00000006" w14:textId="1C3D3874" w:rsidR="00E632EA" w:rsidRPr="001E5854" w:rsidRDefault="003279A7" w:rsidP="00BA416B">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1E5854">
        <w:rPr>
          <w:rFonts w:ascii="Arial" w:hAnsi="Arial" w:cs="Arial"/>
          <w:color w:val="010000"/>
          <w:sz w:val="20"/>
        </w:rPr>
        <w:t xml:space="preserve">Bank: Southeast Asia Commercial Joint Stock Bank - </w:t>
      </w:r>
      <w:r w:rsidR="001E5854" w:rsidRPr="001E5854">
        <w:rPr>
          <w:rFonts w:ascii="Arial" w:hAnsi="Arial" w:cs="Arial"/>
          <w:color w:val="010000"/>
          <w:sz w:val="20"/>
        </w:rPr>
        <w:t>H</w:t>
      </w:r>
      <w:r w:rsidRPr="001E5854">
        <w:rPr>
          <w:rFonts w:ascii="Arial" w:hAnsi="Arial" w:cs="Arial"/>
          <w:color w:val="010000"/>
          <w:sz w:val="20"/>
        </w:rPr>
        <w:t>eadquarters</w:t>
      </w:r>
    </w:p>
    <w:p w14:paraId="00000007" w14:textId="4332E477" w:rsidR="00E632EA" w:rsidRPr="001E5854" w:rsidRDefault="003279A7" w:rsidP="00BA416B">
      <w:pPr>
        <w:pBdr>
          <w:top w:val="nil"/>
          <w:left w:val="nil"/>
          <w:bottom w:val="nil"/>
          <w:right w:val="nil"/>
          <w:between w:val="nil"/>
        </w:pBdr>
        <w:spacing w:after="120" w:line="360" w:lineRule="auto"/>
        <w:rPr>
          <w:rFonts w:ascii="Arial" w:eastAsia="Arial" w:hAnsi="Arial" w:cs="Arial"/>
          <w:color w:val="010000"/>
          <w:sz w:val="20"/>
          <w:szCs w:val="20"/>
        </w:rPr>
      </w:pPr>
      <w:r w:rsidRPr="001E5854">
        <w:rPr>
          <w:rFonts w:ascii="Arial" w:hAnsi="Arial" w:cs="Arial"/>
          <w:color w:val="010000"/>
          <w:sz w:val="20"/>
        </w:rPr>
        <w:t xml:space="preserve">‎‎Article 2. The General Manager is responsible for: Organizing negotiations, signing, and implementing deposit </w:t>
      </w:r>
      <w:r w:rsidR="001E5854" w:rsidRPr="001E5854">
        <w:rPr>
          <w:rFonts w:ascii="Arial" w:hAnsi="Arial" w:cs="Arial"/>
          <w:color w:val="010000"/>
          <w:sz w:val="20"/>
        </w:rPr>
        <w:t>contracts</w:t>
      </w:r>
      <w:r w:rsidRPr="001E5854">
        <w:rPr>
          <w:rFonts w:ascii="Arial" w:hAnsi="Arial" w:cs="Arial"/>
          <w:color w:val="010000"/>
          <w:sz w:val="20"/>
        </w:rPr>
        <w:t xml:space="preserve"> with Southeast Asia Comm</w:t>
      </w:r>
      <w:r w:rsidR="003331BB" w:rsidRPr="001E5854">
        <w:rPr>
          <w:rFonts w:ascii="Arial" w:hAnsi="Arial" w:cs="Arial"/>
          <w:color w:val="010000"/>
          <w:sz w:val="20"/>
        </w:rPr>
        <w:t xml:space="preserve">ercial Joint Stock Bank - </w:t>
      </w:r>
      <w:r w:rsidR="003331BB" w:rsidRPr="001E5854">
        <w:rPr>
          <w:rFonts w:ascii="Arial" w:hAnsi="Arial" w:cs="Arial"/>
          <w:color w:val="010000"/>
          <w:sz w:val="20"/>
          <w:lang w:val="vi-VN"/>
        </w:rPr>
        <w:t>H</w:t>
      </w:r>
      <w:r w:rsidRPr="001E5854">
        <w:rPr>
          <w:rFonts w:ascii="Arial" w:hAnsi="Arial" w:cs="Arial"/>
          <w:color w:val="010000"/>
          <w:sz w:val="20"/>
        </w:rPr>
        <w:t xml:space="preserve">eadquarters to ensure: Safety, highest efficiency, and comply with </w:t>
      </w:r>
      <w:r w:rsidR="001E5854" w:rsidRPr="001E5854">
        <w:rPr>
          <w:rFonts w:ascii="Arial" w:hAnsi="Arial" w:cs="Arial"/>
          <w:color w:val="010000"/>
          <w:sz w:val="20"/>
        </w:rPr>
        <w:t xml:space="preserve">the </w:t>
      </w:r>
      <w:r w:rsidRPr="001E5854">
        <w:rPr>
          <w:rFonts w:ascii="Arial" w:hAnsi="Arial" w:cs="Arial"/>
          <w:color w:val="010000"/>
          <w:sz w:val="20"/>
        </w:rPr>
        <w:t>Charter, internal regulations of Vietnam Engine and Agricultural Machinery Corporati</w:t>
      </w:r>
      <w:r w:rsidR="003331BB" w:rsidRPr="001E5854">
        <w:rPr>
          <w:rFonts w:ascii="Arial" w:hAnsi="Arial" w:cs="Arial"/>
          <w:color w:val="010000"/>
          <w:sz w:val="20"/>
        </w:rPr>
        <w:t xml:space="preserve">on, and relevant provisions of </w:t>
      </w:r>
      <w:r w:rsidR="003331BB" w:rsidRPr="001E5854">
        <w:rPr>
          <w:rFonts w:ascii="Arial" w:hAnsi="Arial" w:cs="Arial"/>
          <w:color w:val="010000"/>
          <w:sz w:val="20"/>
          <w:lang w:val="vi-VN"/>
        </w:rPr>
        <w:t>L</w:t>
      </w:r>
      <w:r w:rsidRPr="001E5854">
        <w:rPr>
          <w:rFonts w:ascii="Arial" w:hAnsi="Arial" w:cs="Arial"/>
          <w:color w:val="010000"/>
          <w:sz w:val="20"/>
        </w:rPr>
        <w:t xml:space="preserve">aw. </w:t>
      </w:r>
    </w:p>
    <w:p w14:paraId="00000008" w14:textId="77777777" w:rsidR="00E632EA" w:rsidRPr="001E5854" w:rsidRDefault="003279A7" w:rsidP="00BA416B">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1E5854">
        <w:rPr>
          <w:rFonts w:ascii="Arial" w:hAnsi="Arial" w:cs="Arial"/>
          <w:color w:val="010000"/>
          <w:sz w:val="20"/>
        </w:rPr>
        <w:t>‎‎Article 3. Members of the Board of Directors, the General Manager, the Chief Accountant, and the Chief of Office of the Board of Directors of Vietnam Engine and Agricultural Machinery Corporation implement, based on functions and tasks, to implement according to this Resolution.</w:t>
      </w:r>
    </w:p>
    <w:sectPr w:rsidR="00E632EA" w:rsidRPr="001E5854" w:rsidSect="00BA416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9199D"/>
    <w:multiLevelType w:val="multilevel"/>
    <w:tmpl w:val="AF6C70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EA"/>
    <w:rsid w:val="001E5854"/>
    <w:rsid w:val="003279A7"/>
    <w:rsid w:val="003331BB"/>
    <w:rsid w:val="004A1F7A"/>
    <w:rsid w:val="00BA416B"/>
    <w:rsid w:val="00E632E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DCD96"/>
  <w15:docId w15:val="{1D605248-FEE0-4B5D-82F6-3B8BEEC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i/>
      <w:iCs/>
      <w:sz w:val="26"/>
      <w:szCs w:val="26"/>
    </w:rPr>
  </w:style>
  <w:style w:type="paragraph" w:customStyle="1" w:styleId="Tiu10">
    <w:name w:val="Tiêu đề #1"/>
    <w:basedOn w:val="Normal"/>
    <w:link w:val="Tiu1"/>
    <w:pPr>
      <w:spacing w:line="252" w:lineRule="auto"/>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9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nPCN/Ufw4MdxM54OaFWRS1Ta3A==">CgMxLjAyCGguZ2pkZ3hzOAByITFHS1BMWWVtT2UyM2gyTTRkLTJHUVhoR29iZ3ROdlhjOQ==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1134</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2024-05-15T03:14:00Z</dcterms:created>
  <dcterms:modified xsi:type="dcterms:W3CDTF">2024-05-16T01:32:00Z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704a01e4838eb0cd8fa88705d795f14205774d0b87d8c905c9750418a1706f7d</vt:lpwstr>
  </property>
</Properties>
</file>