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C35F4EE" w:rsidR="00F047FB" w:rsidRPr="00185C88" w:rsidRDefault="00504743" w:rsidP="00B373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5C88">
        <w:rPr>
          <w:rFonts w:ascii="Arial" w:hAnsi="Arial" w:cs="Arial"/>
          <w:b/>
          <w:color w:val="010000"/>
          <w:sz w:val="20"/>
        </w:rPr>
        <w:t>HA</w:t>
      </w:r>
      <w:r w:rsidR="00B373A1">
        <w:rPr>
          <w:rFonts w:ascii="Arial" w:hAnsi="Arial" w:cs="Arial"/>
          <w:b/>
          <w:color w:val="010000"/>
          <w:sz w:val="20"/>
        </w:rPr>
        <w:t>I: Information disclosure on</w:t>
      </w:r>
      <w:r w:rsidRPr="00185C88">
        <w:rPr>
          <w:rFonts w:ascii="Arial" w:hAnsi="Arial" w:cs="Arial"/>
          <w:b/>
          <w:color w:val="010000"/>
          <w:sz w:val="20"/>
        </w:rPr>
        <w:t xml:space="preserve"> cancellation of </w:t>
      </w:r>
      <w:r w:rsidR="00B373A1">
        <w:rPr>
          <w:rFonts w:ascii="Arial" w:hAnsi="Arial" w:cs="Arial"/>
          <w:b/>
          <w:color w:val="010000"/>
          <w:sz w:val="20"/>
        </w:rPr>
        <w:t>2nd E</w:t>
      </w:r>
      <w:r w:rsidRPr="00185C88">
        <w:rPr>
          <w:rFonts w:ascii="Arial" w:hAnsi="Arial" w:cs="Arial"/>
          <w:b/>
          <w:color w:val="010000"/>
          <w:sz w:val="20"/>
        </w:rPr>
        <w:t xml:space="preserve">xtraordinary </w:t>
      </w:r>
      <w:r w:rsidR="00B373A1">
        <w:rPr>
          <w:rFonts w:ascii="Arial" w:hAnsi="Arial" w:cs="Arial"/>
          <w:b/>
          <w:color w:val="010000"/>
          <w:sz w:val="20"/>
        </w:rPr>
        <w:t>General Meeting</w:t>
      </w:r>
    </w:p>
    <w:p w14:paraId="00000003" w14:textId="0963E604" w:rsidR="00F047FB" w:rsidRPr="00185C88" w:rsidRDefault="00504743" w:rsidP="00B373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5C88">
        <w:rPr>
          <w:rFonts w:ascii="Arial" w:hAnsi="Arial" w:cs="Arial"/>
          <w:color w:val="010000"/>
          <w:sz w:val="20"/>
        </w:rPr>
        <w:t xml:space="preserve">On May 15, 2024, H.A.I </w:t>
      </w:r>
      <w:proofErr w:type="spellStart"/>
      <w:r w:rsidRPr="00185C88">
        <w:rPr>
          <w:rFonts w:ascii="Arial" w:hAnsi="Arial" w:cs="Arial"/>
          <w:color w:val="010000"/>
          <w:sz w:val="20"/>
        </w:rPr>
        <w:t>Agrochem</w:t>
      </w:r>
      <w:proofErr w:type="spellEnd"/>
      <w:r w:rsidRPr="00185C88">
        <w:rPr>
          <w:rFonts w:ascii="Arial" w:hAnsi="Arial" w:cs="Arial"/>
          <w:color w:val="010000"/>
          <w:sz w:val="20"/>
        </w:rPr>
        <w:t xml:space="preserve"> Joint Stock Company announced </w:t>
      </w:r>
      <w:r w:rsidR="00CF7133" w:rsidRPr="00185C88">
        <w:rPr>
          <w:rFonts w:ascii="Arial" w:hAnsi="Arial" w:cs="Arial"/>
          <w:color w:val="010000"/>
          <w:sz w:val="20"/>
        </w:rPr>
        <w:t>Official Dispatch</w:t>
      </w:r>
      <w:r w:rsidRPr="00185C88">
        <w:rPr>
          <w:rFonts w:ascii="Arial" w:hAnsi="Arial" w:cs="Arial"/>
          <w:color w:val="010000"/>
          <w:sz w:val="20"/>
        </w:rPr>
        <w:t xml:space="preserve"> No. 40/CV-HAI as follows: </w:t>
      </w:r>
    </w:p>
    <w:p w14:paraId="00000004" w14:textId="4F8145CA" w:rsidR="00F047FB" w:rsidRPr="00185C88" w:rsidRDefault="00504743" w:rsidP="00B373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5C88">
        <w:rPr>
          <w:rFonts w:ascii="Arial" w:hAnsi="Arial" w:cs="Arial"/>
          <w:color w:val="010000"/>
          <w:sz w:val="20"/>
        </w:rPr>
        <w:t xml:space="preserve">The second extraordinary </w:t>
      </w:r>
      <w:r w:rsidR="00B373A1">
        <w:rPr>
          <w:rFonts w:ascii="Arial" w:hAnsi="Arial" w:cs="Arial"/>
          <w:color w:val="010000"/>
          <w:sz w:val="20"/>
        </w:rPr>
        <w:t>General Meeting</w:t>
      </w:r>
      <w:r w:rsidRPr="00185C88">
        <w:rPr>
          <w:rFonts w:ascii="Arial" w:hAnsi="Arial" w:cs="Arial"/>
          <w:color w:val="010000"/>
          <w:sz w:val="20"/>
        </w:rPr>
        <w:t xml:space="preserve"> 2024 of the Company convened on May 15, 2024 does not meet the requirements to proceed </w:t>
      </w:r>
      <w:r w:rsidR="00B373A1">
        <w:rPr>
          <w:rFonts w:ascii="Arial" w:hAnsi="Arial" w:cs="Arial"/>
          <w:color w:val="010000"/>
          <w:sz w:val="20"/>
        </w:rPr>
        <w:t>under</w:t>
      </w:r>
      <w:bookmarkStart w:id="0" w:name="_GoBack"/>
      <w:bookmarkEnd w:id="0"/>
      <w:r w:rsidRPr="00185C88">
        <w:rPr>
          <w:rFonts w:ascii="Arial" w:hAnsi="Arial" w:cs="Arial"/>
          <w:color w:val="010000"/>
          <w:sz w:val="20"/>
        </w:rPr>
        <w:t xml:space="preserve"> Article 145 of the </w:t>
      </w:r>
      <w:r w:rsidR="00CF7133" w:rsidRPr="00185C88">
        <w:rPr>
          <w:rFonts w:ascii="Arial" w:hAnsi="Arial" w:cs="Arial"/>
          <w:color w:val="010000"/>
          <w:sz w:val="20"/>
        </w:rPr>
        <w:t xml:space="preserve">Law on Enterprises </w:t>
      </w:r>
      <w:r w:rsidRPr="00185C88">
        <w:rPr>
          <w:rFonts w:ascii="Arial" w:hAnsi="Arial" w:cs="Arial"/>
          <w:color w:val="010000"/>
          <w:sz w:val="20"/>
        </w:rPr>
        <w:t xml:space="preserve">2020 and Article 18 of the Company's Charter. </w:t>
      </w:r>
      <w:r w:rsidR="006C28CF" w:rsidRPr="00185C88">
        <w:rPr>
          <w:rFonts w:ascii="Arial" w:hAnsi="Arial" w:cs="Arial"/>
          <w:color w:val="010000"/>
          <w:sz w:val="20"/>
        </w:rPr>
        <w:t>This is because the number of shares represented by shareholders attending the meeting is less than 33% of the total number of voting shares according to the list of</w:t>
      </w:r>
      <w:r w:rsidRPr="00185C88">
        <w:rPr>
          <w:rFonts w:ascii="Arial" w:hAnsi="Arial" w:cs="Arial"/>
          <w:color w:val="010000"/>
          <w:sz w:val="20"/>
        </w:rPr>
        <w:t xml:space="preserve"> shareholders with the right of attending the Extraordinary </w:t>
      </w:r>
      <w:r w:rsidR="00B373A1">
        <w:rPr>
          <w:rFonts w:ascii="Arial" w:hAnsi="Arial" w:cs="Arial"/>
          <w:color w:val="010000"/>
          <w:sz w:val="20"/>
        </w:rPr>
        <w:t>General Meeting</w:t>
      </w:r>
      <w:r w:rsidRPr="00185C88">
        <w:rPr>
          <w:rFonts w:ascii="Arial" w:hAnsi="Arial" w:cs="Arial"/>
          <w:color w:val="010000"/>
          <w:sz w:val="20"/>
        </w:rPr>
        <w:t xml:space="preserve"> 2024 </w:t>
      </w:r>
      <w:r w:rsidR="00185C88" w:rsidRPr="00185C88">
        <w:rPr>
          <w:rFonts w:ascii="Arial" w:hAnsi="Arial" w:cs="Arial"/>
          <w:color w:val="010000"/>
          <w:sz w:val="20"/>
        </w:rPr>
        <w:t>prepared</w:t>
      </w:r>
      <w:r w:rsidRPr="00185C88">
        <w:rPr>
          <w:rFonts w:ascii="Arial" w:hAnsi="Arial" w:cs="Arial"/>
          <w:color w:val="010000"/>
          <w:sz w:val="20"/>
        </w:rPr>
        <w:t xml:space="preserve"> by the Vietnam Securities Depository and Clearing Corporation established on March 12, 2024. </w:t>
      </w:r>
    </w:p>
    <w:sectPr w:rsidR="00F047FB" w:rsidRPr="00185C88" w:rsidSect="004519B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B"/>
    <w:rsid w:val="00185C88"/>
    <w:rsid w:val="004519BB"/>
    <w:rsid w:val="00504743"/>
    <w:rsid w:val="006C28CF"/>
    <w:rsid w:val="00904213"/>
    <w:rsid w:val="00B373A1"/>
    <w:rsid w:val="00CF7133"/>
    <w:rsid w:val="00F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51A12"/>
  <w15:docId w15:val="{8768DD02-DEFB-4F44-ADB7-550162E1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95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30" w:lineRule="auto"/>
      <w:jc w:val="center"/>
    </w:pPr>
    <w:rPr>
      <w:rFonts w:ascii="Arial" w:eastAsia="Arial" w:hAnsi="Arial" w:cs="Arial"/>
      <w:sz w:val="46"/>
      <w:szCs w:val="46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RyaVXw57Rgugy+v437Zl4srWyQ==">CgMxLjA4AHIhMTBVUWtjX2tuS2FTcl9ZVnFpV0E3N0JRemV6b3o0RXJv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2024-05-17T03:11:00Z</dcterms:created>
  <dcterms:modified xsi:type="dcterms:W3CDTF">2024-05-17T03:11:00Z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7669595a951da9ee60c7522fed2361b70181b83033da3529343fcaf47dc47544</vt:lpwstr>
  </property>
</Properties>
</file>