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576421" w14:textId="77777777" w:rsidR="00F83934" w:rsidRPr="004B3C59" w:rsidRDefault="007C53AE" w:rsidP="004B3C59">
      <w:pPr>
        <w:pBdr>
          <w:top w:val="nil"/>
          <w:left w:val="nil"/>
          <w:bottom w:val="nil"/>
          <w:right w:val="nil"/>
          <w:between w:val="nil"/>
        </w:pBdr>
        <w:spacing w:after="120" w:line="360" w:lineRule="auto"/>
        <w:rPr>
          <w:rFonts w:ascii="Arial" w:eastAsia="Arial" w:hAnsi="Arial" w:cs="Arial"/>
          <w:b/>
          <w:color w:val="010000"/>
          <w:sz w:val="20"/>
          <w:szCs w:val="20"/>
        </w:rPr>
      </w:pPr>
      <w:bookmarkStart w:id="0" w:name="_GoBack"/>
      <w:bookmarkEnd w:id="0"/>
      <w:r w:rsidRPr="004B3C59">
        <w:rPr>
          <w:rFonts w:ascii="Arial" w:hAnsi="Arial" w:cs="Arial"/>
          <w:b/>
          <w:color w:val="010000"/>
          <w:sz w:val="20"/>
        </w:rPr>
        <w:t>RTB: Annual General Mandate 2024</w:t>
      </w:r>
    </w:p>
    <w:p w14:paraId="74A92179" w14:textId="77777777" w:rsidR="00F83934" w:rsidRPr="004B3C59" w:rsidRDefault="007C53AE" w:rsidP="004B3C59">
      <w:pPr>
        <w:pBdr>
          <w:top w:val="nil"/>
          <w:left w:val="nil"/>
          <w:bottom w:val="nil"/>
          <w:right w:val="nil"/>
          <w:between w:val="nil"/>
        </w:pBdr>
        <w:spacing w:after="120" w:line="360" w:lineRule="auto"/>
        <w:rPr>
          <w:rFonts w:ascii="Arial" w:eastAsia="Arial" w:hAnsi="Arial" w:cs="Arial"/>
          <w:color w:val="010000"/>
          <w:sz w:val="20"/>
          <w:szCs w:val="20"/>
        </w:rPr>
      </w:pPr>
      <w:r w:rsidRPr="004B3C59">
        <w:rPr>
          <w:rFonts w:ascii="Arial" w:hAnsi="Arial" w:cs="Arial"/>
          <w:color w:val="010000"/>
          <w:sz w:val="20"/>
        </w:rPr>
        <w:t>On May 13, 2024, Tanbien Rubber Joint Stock Company</w:t>
      </w:r>
      <w:r w:rsidR="009E56A8" w:rsidRPr="004B3C59">
        <w:rPr>
          <w:rFonts w:ascii="Arial" w:hAnsi="Arial" w:cs="Arial"/>
          <w:color w:val="010000"/>
          <w:sz w:val="20"/>
        </w:rPr>
        <w:t xml:space="preserve"> </w:t>
      </w:r>
      <w:r w:rsidRPr="004B3C59">
        <w:rPr>
          <w:rFonts w:ascii="Arial" w:hAnsi="Arial" w:cs="Arial"/>
          <w:color w:val="010000"/>
          <w:sz w:val="20"/>
        </w:rPr>
        <w:t xml:space="preserve">announced General Mandate No. 02/NQ-DHDCDCSTB as follows: </w:t>
      </w:r>
    </w:p>
    <w:p w14:paraId="177616D8" w14:textId="77777777" w:rsidR="00F83934" w:rsidRPr="004B3C59" w:rsidRDefault="00B05308" w:rsidP="004B3C59">
      <w:pPr>
        <w:pBdr>
          <w:top w:val="nil"/>
          <w:left w:val="nil"/>
          <w:bottom w:val="nil"/>
          <w:right w:val="nil"/>
          <w:between w:val="nil"/>
        </w:pBdr>
        <w:spacing w:after="120" w:line="360" w:lineRule="auto"/>
        <w:rPr>
          <w:rFonts w:ascii="Arial" w:eastAsia="Arial" w:hAnsi="Arial" w:cs="Arial"/>
          <w:color w:val="010000"/>
          <w:sz w:val="20"/>
          <w:szCs w:val="20"/>
        </w:rPr>
      </w:pPr>
      <w:r w:rsidRPr="004B3C59">
        <w:rPr>
          <w:rFonts w:ascii="Arial" w:hAnsi="Arial" w:cs="Arial"/>
          <w:color w:val="010000"/>
          <w:sz w:val="20"/>
        </w:rPr>
        <w:t xml:space="preserve">‎‎Article 1. Approve the Report on activities of the </w:t>
      </w:r>
      <w:r w:rsidR="00427828" w:rsidRPr="004B3C59">
        <w:rPr>
          <w:rFonts w:ascii="Arial" w:hAnsi="Arial" w:cs="Arial"/>
          <w:color w:val="010000"/>
          <w:sz w:val="20"/>
        </w:rPr>
        <w:t>Board of Directors in 2023 and tasks</w:t>
      </w:r>
      <w:r w:rsidRPr="004B3C59">
        <w:rPr>
          <w:rFonts w:ascii="Arial" w:hAnsi="Arial" w:cs="Arial"/>
          <w:color w:val="010000"/>
          <w:sz w:val="20"/>
        </w:rPr>
        <w:t xml:space="preserve"> </w:t>
      </w:r>
      <w:r w:rsidR="00427828" w:rsidRPr="004B3C59">
        <w:rPr>
          <w:rFonts w:ascii="Arial" w:hAnsi="Arial" w:cs="Arial"/>
          <w:color w:val="010000"/>
          <w:sz w:val="20"/>
        </w:rPr>
        <w:t xml:space="preserve">and orientation </w:t>
      </w:r>
      <w:r w:rsidRPr="004B3C59">
        <w:rPr>
          <w:rFonts w:ascii="Arial" w:hAnsi="Arial" w:cs="Arial"/>
          <w:color w:val="010000"/>
          <w:sz w:val="20"/>
        </w:rPr>
        <w:t xml:space="preserve">for 2024. Report on activities of the Supervisory Board in 2023 and </w:t>
      </w:r>
      <w:r w:rsidR="00427828" w:rsidRPr="004B3C59">
        <w:rPr>
          <w:rFonts w:ascii="Arial" w:hAnsi="Arial" w:cs="Arial"/>
          <w:color w:val="010000"/>
          <w:sz w:val="20"/>
        </w:rPr>
        <w:t>tasks and orientation</w:t>
      </w:r>
      <w:r w:rsidRPr="004B3C59">
        <w:rPr>
          <w:rFonts w:ascii="Arial" w:hAnsi="Arial" w:cs="Arial"/>
          <w:color w:val="010000"/>
          <w:sz w:val="20"/>
        </w:rPr>
        <w:t xml:space="preserve"> for </w:t>
      </w:r>
      <w:r w:rsidR="00E0254C" w:rsidRPr="004B3C59">
        <w:rPr>
          <w:rFonts w:ascii="Arial" w:hAnsi="Arial" w:cs="Arial"/>
          <w:color w:val="010000"/>
          <w:sz w:val="20"/>
        </w:rPr>
        <w:t>2024</w:t>
      </w:r>
      <w:r w:rsidRPr="004B3C59">
        <w:rPr>
          <w:rFonts w:ascii="Arial" w:hAnsi="Arial" w:cs="Arial"/>
          <w:color w:val="010000"/>
          <w:sz w:val="20"/>
        </w:rPr>
        <w:t xml:space="preserve">. Approve the Report on production and business activities in 2023 and </w:t>
      </w:r>
      <w:r w:rsidR="00E0254C" w:rsidRPr="004B3C59">
        <w:rPr>
          <w:rFonts w:ascii="Arial" w:hAnsi="Arial" w:cs="Arial"/>
          <w:color w:val="010000"/>
          <w:sz w:val="20"/>
        </w:rPr>
        <w:t xml:space="preserve">the </w:t>
      </w:r>
      <w:r w:rsidRPr="004B3C59">
        <w:rPr>
          <w:rFonts w:ascii="Arial" w:hAnsi="Arial" w:cs="Arial"/>
          <w:color w:val="010000"/>
          <w:sz w:val="20"/>
        </w:rPr>
        <w:t xml:space="preserve">production and business plan for 2024 of the </w:t>
      </w:r>
      <w:r w:rsidR="00427828" w:rsidRPr="004B3C59">
        <w:rPr>
          <w:rFonts w:ascii="Arial" w:hAnsi="Arial" w:cs="Arial"/>
          <w:color w:val="010000"/>
          <w:sz w:val="20"/>
        </w:rPr>
        <w:t>Executive</w:t>
      </w:r>
      <w:r w:rsidRPr="004B3C59">
        <w:rPr>
          <w:rFonts w:ascii="Arial" w:hAnsi="Arial" w:cs="Arial"/>
          <w:color w:val="010000"/>
          <w:sz w:val="20"/>
        </w:rPr>
        <w:t xml:space="preserve"> Board of the Company.</w:t>
      </w:r>
    </w:p>
    <w:p w14:paraId="285727EC" w14:textId="77777777" w:rsidR="00F83934" w:rsidRPr="004B3C59" w:rsidRDefault="007C53AE" w:rsidP="004B3C59">
      <w:pPr>
        <w:numPr>
          <w:ilvl w:val="0"/>
          <w:numId w:val="8"/>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4B3C59">
        <w:rPr>
          <w:rFonts w:ascii="Arial" w:hAnsi="Arial" w:cs="Arial"/>
          <w:color w:val="010000"/>
          <w:sz w:val="20"/>
        </w:rPr>
        <w:t xml:space="preserve">The production and business results in 2023 of Tanbien Rubber Joint Stock Company: </w:t>
      </w:r>
    </w:p>
    <w:tbl>
      <w:tblPr>
        <w:tblStyle w:val="a"/>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559"/>
        <w:gridCol w:w="1807"/>
        <w:gridCol w:w="862"/>
        <w:gridCol w:w="840"/>
        <w:gridCol w:w="840"/>
        <w:gridCol w:w="1188"/>
        <w:gridCol w:w="921"/>
      </w:tblGrid>
      <w:tr w:rsidR="00F83934" w:rsidRPr="004B3C59" w14:paraId="0F841ACC" w14:textId="77777777" w:rsidTr="004B3C59">
        <w:trPr>
          <w:jc w:val="center"/>
        </w:trPr>
        <w:tc>
          <w:tcPr>
            <w:tcW w:w="1419" w:type="pct"/>
            <w:shd w:val="clear" w:color="auto" w:fill="auto"/>
            <w:tcMar>
              <w:top w:w="0" w:type="dxa"/>
              <w:bottom w:w="0" w:type="dxa"/>
            </w:tcMar>
            <w:vAlign w:val="center"/>
          </w:tcPr>
          <w:p w14:paraId="32A35F34" w14:textId="77777777" w:rsidR="00F83934" w:rsidRPr="004B3C59" w:rsidRDefault="007C53AE" w:rsidP="004B3C59">
            <w:pPr>
              <w:spacing w:after="120" w:line="360" w:lineRule="auto"/>
              <w:jc w:val="center"/>
              <w:rPr>
                <w:rFonts w:ascii="Arial" w:eastAsia="Arial" w:hAnsi="Arial" w:cs="Arial"/>
                <w:color w:val="010000"/>
                <w:sz w:val="20"/>
                <w:szCs w:val="20"/>
              </w:rPr>
            </w:pPr>
            <w:r w:rsidRPr="004B3C59">
              <w:rPr>
                <w:rFonts w:ascii="Arial" w:hAnsi="Arial" w:cs="Arial"/>
                <w:color w:val="010000"/>
                <w:sz w:val="20"/>
              </w:rPr>
              <w:t>Targets</w:t>
            </w:r>
          </w:p>
        </w:tc>
        <w:tc>
          <w:tcPr>
            <w:tcW w:w="1002" w:type="pct"/>
            <w:shd w:val="clear" w:color="auto" w:fill="auto"/>
            <w:tcMar>
              <w:top w:w="0" w:type="dxa"/>
              <w:bottom w:w="0" w:type="dxa"/>
            </w:tcMar>
            <w:vAlign w:val="center"/>
          </w:tcPr>
          <w:p w14:paraId="408818E5" w14:textId="77777777" w:rsidR="00F83934" w:rsidRPr="004B3C59" w:rsidRDefault="00B05308" w:rsidP="004B3C59">
            <w:pPr>
              <w:spacing w:after="120" w:line="360" w:lineRule="auto"/>
              <w:jc w:val="center"/>
              <w:rPr>
                <w:rFonts w:ascii="Arial" w:eastAsia="Arial" w:hAnsi="Arial" w:cs="Arial"/>
                <w:color w:val="010000"/>
                <w:sz w:val="20"/>
                <w:szCs w:val="20"/>
              </w:rPr>
            </w:pPr>
            <w:r w:rsidRPr="004B3C59">
              <w:rPr>
                <w:rFonts w:ascii="Arial" w:hAnsi="Arial" w:cs="Arial"/>
                <w:color w:val="010000"/>
                <w:sz w:val="20"/>
              </w:rPr>
              <w:t>Unit</w:t>
            </w:r>
          </w:p>
        </w:tc>
        <w:tc>
          <w:tcPr>
            <w:tcW w:w="478" w:type="pct"/>
            <w:shd w:val="clear" w:color="auto" w:fill="auto"/>
            <w:tcMar>
              <w:top w:w="0" w:type="dxa"/>
              <w:bottom w:w="0" w:type="dxa"/>
            </w:tcMar>
            <w:vAlign w:val="center"/>
          </w:tcPr>
          <w:p w14:paraId="402FDC36" w14:textId="77777777" w:rsidR="00F83934" w:rsidRPr="004B3C59" w:rsidRDefault="007C53AE" w:rsidP="004B3C59">
            <w:pPr>
              <w:spacing w:after="120" w:line="360" w:lineRule="auto"/>
              <w:jc w:val="center"/>
              <w:rPr>
                <w:rFonts w:ascii="Arial" w:eastAsia="Arial" w:hAnsi="Arial" w:cs="Arial"/>
                <w:color w:val="010000"/>
                <w:sz w:val="20"/>
                <w:szCs w:val="20"/>
              </w:rPr>
            </w:pPr>
            <w:r w:rsidRPr="004B3C59">
              <w:rPr>
                <w:rFonts w:ascii="Arial" w:hAnsi="Arial" w:cs="Arial"/>
                <w:color w:val="010000"/>
                <w:sz w:val="20"/>
              </w:rPr>
              <w:t>Plan 2023</w:t>
            </w:r>
          </w:p>
        </w:tc>
        <w:tc>
          <w:tcPr>
            <w:tcW w:w="466" w:type="pct"/>
            <w:shd w:val="clear" w:color="auto" w:fill="auto"/>
            <w:tcMar>
              <w:top w:w="0" w:type="dxa"/>
              <w:bottom w:w="0" w:type="dxa"/>
            </w:tcMar>
            <w:vAlign w:val="center"/>
          </w:tcPr>
          <w:p w14:paraId="071FE75A" w14:textId="77777777" w:rsidR="00F83934" w:rsidRPr="004B3C59" w:rsidRDefault="007C53AE" w:rsidP="004B3C59">
            <w:pPr>
              <w:spacing w:after="120" w:line="360" w:lineRule="auto"/>
              <w:jc w:val="center"/>
              <w:rPr>
                <w:rFonts w:ascii="Arial" w:eastAsia="Arial" w:hAnsi="Arial" w:cs="Arial"/>
                <w:color w:val="010000"/>
                <w:sz w:val="20"/>
                <w:szCs w:val="20"/>
              </w:rPr>
            </w:pPr>
            <w:r w:rsidRPr="004B3C59">
              <w:rPr>
                <w:rFonts w:ascii="Arial" w:hAnsi="Arial" w:cs="Arial"/>
                <w:color w:val="010000"/>
                <w:sz w:val="20"/>
              </w:rPr>
              <w:t>Results 2023</w:t>
            </w:r>
          </w:p>
        </w:tc>
        <w:tc>
          <w:tcPr>
            <w:tcW w:w="466" w:type="pct"/>
            <w:shd w:val="clear" w:color="auto" w:fill="auto"/>
            <w:tcMar>
              <w:top w:w="0" w:type="dxa"/>
              <w:bottom w:w="0" w:type="dxa"/>
            </w:tcMar>
            <w:vAlign w:val="center"/>
          </w:tcPr>
          <w:p w14:paraId="6DFB121A" w14:textId="77777777" w:rsidR="00F83934" w:rsidRPr="004B3C59" w:rsidRDefault="007C53AE" w:rsidP="004B3C59">
            <w:pPr>
              <w:spacing w:after="120" w:line="360" w:lineRule="auto"/>
              <w:jc w:val="center"/>
              <w:rPr>
                <w:rFonts w:ascii="Arial" w:eastAsia="Arial" w:hAnsi="Arial" w:cs="Arial"/>
                <w:color w:val="010000"/>
                <w:sz w:val="20"/>
                <w:szCs w:val="20"/>
              </w:rPr>
            </w:pPr>
            <w:r w:rsidRPr="004B3C59">
              <w:rPr>
                <w:rFonts w:ascii="Arial" w:hAnsi="Arial" w:cs="Arial"/>
                <w:color w:val="010000"/>
                <w:sz w:val="20"/>
              </w:rPr>
              <w:t>Results in the same period in 2022</w:t>
            </w:r>
          </w:p>
        </w:tc>
        <w:tc>
          <w:tcPr>
            <w:tcW w:w="659" w:type="pct"/>
            <w:shd w:val="clear" w:color="auto" w:fill="auto"/>
            <w:tcMar>
              <w:top w:w="0" w:type="dxa"/>
              <w:bottom w:w="0" w:type="dxa"/>
            </w:tcMar>
            <w:vAlign w:val="center"/>
          </w:tcPr>
          <w:p w14:paraId="53F2684E" w14:textId="77777777" w:rsidR="00F83934" w:rsidRPr="004B3C59" w:rsidRDefault="007C53AE" w:rsidP="004B3C59">
            <w:pPr>
              <w:spacing w:after="120" w:line="360" w:lineRule="auto"/>
              <w:jc w:val="center"/>
              <w:rPr>
                <w:rFonts w:ascii="Arial" w:eastAsia="Arial" w:hAnsi="Arial" w:cs="Arial"/>
                <w:color w:val="010000"/>
                <w:sz w:val="20"/>
                <w:szCs w:val="20"/>
              </w:rPr>
            </w:pPr>
            <w:r w:rsidRPr="004B3C59">
              <w:rPr>
                <w:rFonts w:ascii="Arial" w:hAnsi="Arial" w:cs="Arial"/>
                <w:color w:val="010000"/>
                <w:sz w:val="20"/>
              </w:rPr>
              <w:t>Result</w:t>
            </w:r>
            <w:r w:rsidR="00427828" w:rsidRPr="004B3C59">
              <w:rPr>
                <w:rFonts w:ascii="Arial" w:hAnsi="Arial" w:cs="Arial"/>
                <w:color w:val="010000"/>
                <w:sz w:val="20"/>
              </w:rPr>
              <w:t>s 2023/</w:t>
            </w:r>
            <w:r w:rsidRPr="004B3C59">
              <w:rPr>
                <w:rFonts w:ascii="Arial" w:hAnsi="Arial" w:cs="Arial"/>
                <w:color w:val="010000"/>
                <w:sz w:val="20"/>
              </w:rPr>
              <w:t>Results 2022</w:t>
            </w:r>
            <w:r w:rsidR="00427828" w:rsidRPr="004B3C59">
              <w:rPr>
                <w:rFonts w:ascii="Arial" w:hAnsi="Arial" w:cs="Arial"/>
                <w:color w:val="010000"/>
                <w:sz w:val="20"/>
              </w:rPr>
              <w:t xml:space="preserve"> (%)</w:t>
            </w:r>
          </w:p>
        </w:tc>
        <w:tc>
          <w:tcPr>
            <w:tcW w:w="511" w:type="pct"/>
            <w:shd w:val="clear" w:color="auto" w:fill="auto"/>
            <w:tcMar>
              <w:top w:w="0" w:type="dxa"/>
              <w:bottom w:w="0" w:type="dxa"/>
            </w:tcMar>
            <w:vAlign w:val="center"/>
          </w:tcPr>
          <w:p w14:paraId="159851BA" w14:textId="77777777" w:rsidR="00F83934" w:rsidRPr="004B3C59" w:rsidRDefault="004E08BE" w:rsidP="004B3C59">
            <w:pPr>
              <w:spacing w:after="120" w:line="360" w:lineRule="auto"/>
              <w:jc w:val="center"/>
              <w:rPr>
                <w:rFonts w:ascii="Arial" w:eastAsia="Arial" w:hAnsi="Arial" w:cs="Arial"/>
                <w:color w:val="010000"/>
                <w:sz w:val="20"/>
                <w:szCs w:val="20"/>
              </w:rPr>
            </w:pPr>
            <w:r w:rsidRPr="004B3C59">
              <w:rPr>
                <w:rFonts w:ascii="Arial" w:hAnsi="Arial" w:cs="Arial"/>
                <w:color w:val="010000"/>
                <w:sz w:val="20"/>
              </w:rPr>
              <w:t>Result</w:t>
            </w:r>
            <w:r w:rsidR="00427828" w:rsidRPr="004B3C59">
              <w:rPr>
                <w:rFonts w:ascii="Arial" w:hAnsi="Arial" w:cs="Arial"/>
                <w:color w:val="010000"/>
                <w:sz w:val="20"/>
              </w:rPr>
              <w:t>s</w:t>
            </w:r>
            <w:r w:rsidRPr="004B3C59">
              <w:rPr>
                <w:rFonts w:ascii="Arial" w:hAnsi="Arial" w:cs="Arial"/>
                <w:color w:val="010000"/>
                <w:sz w:val="20"/>
              </w:rPr>
              <w:t xml:space="preserve"> </w:t>
            </w:r>
            <w:r w:rsidR="00427828" w:rsidRPr="004B3C59">
              <w:rPr>
                <w:rFonts w:ascii="Arial" w:hAnsi="Arial" w:cs="Arial"/>
                <w:color w:val="010000"/>
                <w:sz w:val="20"/>
              </w:rPr>
              <w:t>2023/</w:t>
            </w:r>
            <w:r w:rsidRPr="004B3C59">
              <w:rPr>
                <w:rFonts w:ascii="Arial" w:hAnsi="Arial" w:cs="Arial"/>
                <w:color w:val="010000"/>
                <w:sz w:val="20"/>
              </w:rPr>
              <w:t>Plan 2023</w:t>
            </w:r>
            <w:r w:rsidR="00427828" w:rsidRPr="004B3C59">
              <w:rPr>
                <w:rFonts w:ascii="Arial" w:hAnsi="Arial" w:cs="Arial"/>
                <w:color w:val="010000"/>
                <w:sz w:val="20"/>
              </w:rPr>
              <w:t xml:space="preserve"> (%)</w:t>
            </w:r>
          </w:p>
        </w:tc>
      </w:tr>
      <w:tr w:rsidR="00F83934" w:rsidRPr="004B3C59" w14:paraId="01D161CD" w14:textId="77777777" w:rsidTr="004B3C59">
        <w:trPr>
          <w:jc w:val="center"/>
        </w:trPr>
        <w:tc>
          <w:tcPr>
            <w:tcW w:w="1419" w:type="pct"/>
            <w:shd w:val="clear" w:color="auto" w:fill="auto"/>
            <w:tcMar>
              <w:top w:w="0" w:type="dxa"/>
              <w:bottom w:w="0" w:type="dxa"/>
            </w:tcMar>
            <w:vAlign w:val="center"/>
          </w:tcPr>
          <w:p w14:paraId="5A04CFDC" w14:textId="77777777" w:rsidR="00F83934" w:rsidRPr="004B3C59" w:rsidRDefault="007C53AE" w:rsidP="004B3C59">
            <w:pPr>
              <w:tabs>
                <w:tab w:val="left" w:pos="2349"/>
              </w:tabs>
              <w:spacing w:after="120" w:line="360" w:lineRule="auto"/>
              <w:jc w:val="center"/>
              <w:rPr>
                <w:rFonts w:ascii="Arial" w:eastAsia="Arial" w:hAnsi="Arial" w:cs="Arial"/>
                <w:color w:val="010000"/>
                <w:sz w:val="20"/>
                <w:szCs w:val="20"/>
              </w:rPr>
            </w:pPr>
            <w:r w:rsidRPr="004B3C59">
              <w:rPr>
                <w:rFonts w:ascii="Arial" w:hAnsi="Arial" w:cs="Arial"/>
                <w:color w:val="010000"/>
                <w:sz w:val="20"/>
              </w:rPr>
              <w:t>(1)</w:t>
            </w:r>
          </w:p>
        </w:tc>
        <w:tc>
          <w:tcPr>
            <w:tcW w:w="1002" w:type="pct"/>
            <w:shd w:val="clear" w:color="auto" w:fill="auto"/>
            <w:tcMar>
              <w:top w:w="0" w:type="dxa"/>
              <w:bottom w:w="0" w:type="dxa"/>
            </w:tcMar>
            <w:vAlign w:val="center"/>
          </w:tcPr>
          <w:p w14:paraId="05A71D44" w14:textId="77777777" w:rsidR="00F83934" w:rsidRPr="004B3C59" w:rsidRDefault="007C53AE" w:rsidP="004B3C59">
            <w:pPr>
              <w:spacing w:after="120" w:line="360" w:lineRule="auto"/>
              <w:jc w:val="center"/>
              <w:rPr>
                <w:rFonts w:ascii="Arial" w:eastAsia="Arial" w:hAnsi="Arial" w:cs="Arial"/>
                <w:color w:val="010000"/>
                <w:sz w:val="20"/>
                <w:szCs w:val="20"/>
              </w:rPr>
            </w:pPr>
            <w:r w:rsidRPr="004B3C59">
              <w:rPr>
                <w:rFonts w:ascii="Arial" w:hAnsi="Arial" w:cs="Arial"/>
                <w:color w:val="010000"/>
                <w:sz w:val="20"/>
              </w:rPr>
              <w:t>(2)</w:t>
            </w:r>
          </w:p>
        </w:tc>
        <w:tc>
          <w:tcPr>
            <w:tcW w:w="478" w:type="pct"/>
            <w:shd w:val="clear" w:color="auto" w:fill="auto"/>
            <w:tcMar>
              <w:top w:w="0" w:type="dxa"/>
              <w:bottom w:w="0" w:type="dxa"/>
            </w:tcMar>
            <w:vAlign w:val="center"/>
          </w:tcPr>
          <w:p w14:paraId="771A7438" w14:textId="77777777" w:rsidR="00F83934" w:rsidRPr="004B3C59" w:rsidRDefault="007C53AE" w:rsidP="004B3C59">
            <w:pPr>
              <w:spacing w:after="120" w:line="360" w:lineRule="auto"/>
              <w:jc w:val="center"/>
              <w:rPr>
                <w:rFonts w:ascii="Arial" w:eastAsia="Arial" w:hAnsi="Arial" w:cs="Arial"/>
                <w:color w:val="010000"/>
                <w:sz w:val="20"/>
                <w:szCs w:val="20"/>
              </w:rPr>
            </w:pPr>
            <w:r w:rsidRPr="004B3C59">
              <w:rPr>
                <w:rFonts w:ascii="Arial" w:hAnsi="Arial" w:cs="Arial"/>
                <w:color w:val="010000"/>
                <w:sz w:val="20"/>
              </w:rPr>
              <w:t>(3)</w:t>
            </w:r>
          </w:p>
        </w:tc>
        <w:tc>
          <w:tcPr>
            <w:tcW w:w="466" w:type="pct"/>
            <w:shd w:val="clear" w:color="auto" w:fill="auto"/>
            <w:tcMar>
              <w:top w:w="0" w:type="dxa"/>
              <w:bottom w:w="0" w:type="dxa"/>
            </w:tcMar>
            <w:vAlign w:val="center"/>
          </w:tcPr>
          <w:p w14:paraId="4CE9833A" w14:textId="77777777" w:rsidR="00F83934" w:rsidRPr="004B3C59" w:rsidRDefault="007C53AE" w:rsidP="004B3C59">
            <w:pPr>
              <w:spacing w:after="120" w:line="360" w:lineRule="auto"/>
              <w:jc w:val="center"/>
              <w:rPr>
                <w:rFonts w:ascii="Arial" w:eastAsia="Arial" w:hAnsi="Arial" w:cs="Arial"/>
                <w:color w:val="010000"/>
                <w:sz w:val="20"/>
                <w:szCs w:val="20"/>
              </w:rPr>
            </w:pPr>
            <w:r w:rsidRPr="004B3C59">
              <w:rPr>
                <w:rFonts w:ascii="Arial" w:hAnsi="Arial" w:cs="Arial"/>
                <w:color w:val="010000"/>
                <w:sz w:val="20"/>
              </w:rPr>
              <w:t>(4)</w:t>
            </w:r>
          </w:p>
        </w:tc>
        <w:tc>
          <w:tcPr>
            <w:tcW w:w="466" w:type="pct"/>
            <w:shd w:val="clear" w:color="auto" w:fill="auto"/>
            <w:tcMar>
              <w:top w:w="0" w:type="dxa"/>
              <w:bottom w:w="0" w:type="dxa"/>
            </w:tcMar>
            <w:vAlign w:val="center"/>
          </w:tcPr>
          <w:p w14:paraId="355C1DB7" w14:textId="77777777" w:rsidR="00F83934" w:rsidRPr="004B3C59" w:rsidRDefault="007C53AE" w:rsidP="004B3C59">
            <w:pPr>
              <w:spacing w:after="120" w:line="360" w:lineRule="auto"/>
              <w:jc w:val="center"/>
              <w:rPr>
                <w:rFonts w:ascii="Arial" w:eastAsia="Arial" w:hAnsi="Arial" w:cs="Arial"/>
                <w:color w:val="010000"/>
                <w:sz w:val="20"/>
                <w:szCs w:val="20"/>
              </w:rPr>
            </w:pPr>
            <w:r w:rsidRPr="004B3C59">
              <w:rPr>
                <w:rFonts w:ascii="Arial" w:hAnsi="Arial" w:cs="Arial"/>
                <w:color w:val="010000"/>
                <w:sz w:val="20"/>
              </w:rPr>
              <w:t>(5)</w:t>
            </w:r>
          </w:p>
        </w:tc>
        <w:tc>
          <w:tcPr>
            <w:tcW w:w="659" w:type="pct"/>
            <w:shd w:val="clear" w:color="auto" w:fill="auto"/>
            <w:tcMar>
              <w:top w:w="0" w:type="dxa"/>
              <w:bottom w:w="0" w:type="dxa"/>
            </w:tcMar>
            <w:vAlign w:val="center"/>
          </w:tcPr>
          <w:p w14:paraId="29ECC08F" w14:textId="77777777" w:rsidR="00F83934" w:rsidRPr="004B3C59" w:rsidRDefault="007C53AE" w:rsidP="004B3C59">
            <w:pPr>
              <w:spacing w:after="120" w:line="360" w:lineRule="auto"/>
              <w:jc w:val="center"/>
              <w:rPr>
                <w:rFonts w:ascii="Arial" w:eastAsia="Arial" w:hAnsi="Arial" w:cs="Arial"/>
                <w:color w:val="010000"/>
                <w:sz w:val="20"/>
                <w:szCs w:val="20"/>
              </w:rPr>
            </w:pPr>
            <w:r w:rsidRPr="004B3C59">
              <w:rPr>
                <w:rFonts w:ascii="Arial" w:hAnsi="Arial" w:cs="Arial"/>
                <w:color w:val="010000"/>
                <w:sz w:val="20"/>
              </w:rPr>
              <w:t>(6) = (4)/(5)</w:t>
            </w:r>
          </w:p>
        </w:tc>
        <w:tc>
          <w:tcPr>
            <w:tcW w:w="511" w:type="pct"/>
            <w:shd w:val="clear" w:color="auto" w:fill="auto"/>
            <w:tcMar>
              <w:top w:w="0" w:type="dxa"/>
              <w:bottom w:w="0" w:type="dxa"/>
            </w:tcMar>
            <w:vAlign w:val="center"/>
          </w:tcPr>
          <w:p w14:paraId="7AA407EF" w14:textId="77777777" w:rsidR="00F83934" w:rsidRPr="004B3C59" w:rsidRDefault="007C53AE" w:rsidP="004B3C59">
            <w:pPr>
              <w:spacing w:after="120" w:line="360" w:lineRule="auto"/>
              <w:jc w:val="center"/>
              <w:rPr>
                <w:rFonts w:ascii="Arial" w:eastAsia="Arial" w:hAnsi="Arial" w:cs="Arial"/>
                <w:color w:val="010000"/>
                <w:sz w:val="20"/>
                <w:szCs w:val="20"/>
              </w:rPr>
            </w:pPr>
            <w:r w:rsidRPr="004B3C59">
              <w:rPr>
                <w:rFonts w:ascii="Arial" w:hAnsi="Arial" w:cs="Arial"/>
                <w:color w:val="010000"/>
                <w:sz w:val="20"/>
              </w:rPr>
              <w:t>(7) = (4)/(3)</w:t>
            </w:r>
          </w:p>
        </w:tc>
      </w:tr>
      <w:tr w:rsidR="00F83934" w:rsidRPr="004B3C59" w14:paraId="365DE78A" w14:textId="77777777" w:rsidTr="004B3C59">
        <w:trPr>
          <w:jc w:val="center"/>
        </w:trPr>
        <w:tc>
          <w:tcPr>
            <w:tcW w:w="1419" w:type="pct"/>
            <w:shd w:val="clear" w:color="auto" w:fill="auto"/>
            <w:tcMar>
              <w:top w:w="0" w:type="dxa"/>
              <w:bottom w:w="0" w:type="dxa"/>
            </w:tcMar>
            <w:vAlign w:val="center"/>
          </w:tcPr>
          <w:p w14:paraId="58A1A041" w14:textId="77777777" w:rsidR="00F83934" w:rsidRPr="004B3C59" w:rsidRDefault="007C53AE" w:rsidP="004B3C59">
            <w:pPr>
              <w:numPr>
                <w:ilvl w:val="0"/>
                <w:numId w:val="6"/>
              </w:numPr>
              <w:spacing w:after="120" w:line="360" w:lineRule="auto"/>
              <w:ind w:left="0" w:firstLine="0"/>
              <w:rPr>
                <w:rFonts w:ascii="Arial" w:eastAsia="Arial" w:hAnsi="Arial" w:cs="Arial"/>
                <w:color w:val="010000"/>
                <w:sz w:val="20"/>
                <w:szCs w:val="20"/>
              </w:rPr>
            </w:pPr>
            <w:r w:rsidRPr="004B3C59">
              <w:rPr>
                <w:rFonts w:ascii="Arial" w:hAnsi="Arial" w:cs="Arial"/>
                <w:color w:val="010000"/>
                <w:sz w:val="20"/>
              </w:rPr>
              <w:t>Area of exploited rubber.</w:t>
            </w:r>
          </w:p>
        </w:tc>
        <w:tc>
          <w:tcPr>
            <w:tcW w:w="1002" w:type="pct"/>
            <w:shd w:val="clear" w:color="auto" w:fill="auto"/>
            <w:tcMar>
              <w:top w:w="0" w:type="dxa"/>
              <w:bottom w:w="0" w:type="dxa"/>
            </w:tcMar>
            <w:vAlign w:val="center"/>
          </w:tcPr>
          <w:p w14:paraId="4B8DD2F4" w14:textId="77777777" w:rsidR="00F83934" w:rsidRPr="004B3C59" w:rsidRDefault="007C53AE" w:rsidP="004B3C59">
            <w:pPr>
              <w:spacing w:after="120" w:line="360" w:lineRule="auto"/>
              <w:jc w:val="center"/>
              <w:rPr>
                <w:rFonts w:ascii="Arial" w:eastAsia="Arial" w:hAnsi="Arial" w:cs="Arial"/>
                <w:color w:val="010000"/>
                <w:sz w:val="20"/>
                <w:szCs w:val="20"/>
              </w:rPr>
            </w:pPr>
            <w:r w:rsidRPr="004B3C59">
              <w:rPr>
                <w:rFonts w:ascii="Arial" w:hAnsi="Arial" w:cs="Arial"/>
                <w:color w:val="010000"/>
                <w:sz w:val="20"/>
              </w:rPr>
              <w:t>Hectare</w:t>
            </w:r>
          </w:p>
        </w:tc>
        <w:tc>
          <w:tcPr>
            <w:tcW w:w="478" w:type="pct"/>
            <w:shd w:val="clear" w:color="auto" w:fill="auto"/>
            <w:tcMar>
              <w:top w:w="0" w:type="dxa"/>
              <w:bottom w:w="0" w:type="dxa"/>
            </w:tcMar>
            <w:vAlign w:val="center"/>
          </w:tcPr>
          <w:p w14:paraId="1AE2B65B" w14:textId="77777777" w:rsidR="00F83934" w:rsidRPr="004B3C59" w:rsidRDefault="007C53AE" w:rsidP="004B3C59">
            <w:pPr>
              <w:spacing w:after="120" w:line="360" w:lineRule="auto"/>
              <w:jc w:val="center"/>
              <w:rPr>
                <w:rFonts w:ascii="Arial" w:eastAsia="Arial" w:hAnsi="Arial" w:cs="Arial"/>
                <w:color w:val="010000"/>
                <w:sz w:val="20"/>
                <w:szCs w:val="20"/>
              </w:rPr>
            </w:pPr>
            <w:r w:rsidRPr="004B3C59">
              <w:rPr>
                <w:rFonts w:ascii="Arial" w:hAnsi="Arial" w:cs="Arial"/>
                <w:color w:val="010000"/>
                <w:sz w:val="20"/>
              </w:rPr>
              <w:t>2,314.98</w:t>
            </w:r>
          </w:p>
        </w:tc>
        <w:tc>
          <w:tcPr>
            <w:tcW w:w="466" w:type="pct"/>
            <w:shd w:val="clear" w:color="auto" w:fill="auto"/>
            <w:tcMar>
              <w:top w:w="0" w:type="dxa"/>
              <w:bottom w:w="0" w:type="dxa"/>
            </w:tcMar>
            <w:vAlign w:val="center"/>
          </w:tcPr>
          <w:p w14:paraId="067A8120" w14:textId="77777777" w:rsidR="00F83934" w:rsidRPr="004B3C59" w:rsidRDefault="007C53AE" w:rsidP="004B3C59">
            <w:pPr>
              <w:spacing w:after="120" w:line="360" w:lineRule="auto"/>
              <w:jc w:val="center"/>
              <w:rPr>
                <w:rFonts w:ascii="Arial" w:eastAsia="Arial" w:hAnsi="Arial" w:cs="Arial"/>
                <w:color w:val="010000"/>
                <w:sz w:val="20"/>
                <w:szCs w:val="20"/>
              </w:rPr>
            </w:pPr>
            <w:r w:rsidRPr="004B3C59">
              <w:rPr>
                <w:rFonts w:ascii="Arial" w:hAnsi="Arial" w:cs="Arial"/>
                <w:color w:val="010000"/>
                <w:sz w:val="20"/>
              </w:rPr>
              <w:t>2,310.85</w:t>
            </w:r>
          </w:p>
        </w:tc>
        <w:tc>
          <w:tcPr>
            <w:tcW w:w="466" w:type="pct"/>
            <w:shd w:val="clear" w:color="auto" w:fill="auto"/>
            <w:tcMar>
              <w:top w:w="0" w:type="dxa"/>
              <w:bottom w:w="0" w:type="dxa"/>
            </w:tcMar>
            <w:vAlign w:val="center"/>
          </w:tcPr>
          <w:p w14:paraId="24B867B7" w14:textId="77777777" w:rsidR="00F83934" w:rsidRPr="004B3C59" w:rsidRDefault="007C53AE" w:rsidP="004B3C59">
            <w:pPr>
              <w:spacing w:after="120" w:line="360" w:lineRule="auto"/>
              <w:jc w:val="center"/>
              <w:rPr>
                <w:rFonts w:ascii="Arial" w:eastAsia="Arial" w:hAnsi="Arial" w:cs="Arial"/>
                <w:color w:val="010000"/>
                <w:sz w:val="20"/>
                <w:szCs w:val="20"/>
              </w:rPr>
            </w:pPr>
            <w:r w:rsidRPr="004B3C59">
              <w:rPr>
                <w:rFonts w:ascii="Arial" w:hAnsi="Arial" w:cs="Arial"/>
                <w:color w:val="010000"/>
                <w:sz w:val="20"/>
              </w:rPr>
              <w:t>2,576.53</w:t>
            </w:r>
          </w:p>
        </w:tc>
        <w:tc>
          <w:tcPr>
            <w:tcW w:w="659" w:type="pct"/>
            <w:shd w:val="clear" w:color="auto" w:fill="auto"/>
            <w:tcMar>
              <w:top w:w="0" w:type="dxa"/>
              <w:bottom w:w="0" w:type="dxa"/>
            </w:tcMar>
            <w:vAlign w:val="center"/>
          </w:tcPr>
          <w:p w14:paraId="516FAF12" w14:textId="77777777" w:rsidR="00F83934" w:rsidRPr="004B3C59" w:rsidRDefault="007C53AE" w:rsidP="004B3C59">
            <w:pPr>
              <w:spacing w:after="120" w:line="360" w:lineRule="auto"/>
              <w:jc w:val="center"/>
              <w:rPr>
                <w:rFonts w:ascii="Arial" w:eastAsia="Arial" w:hAnsi="Arial" w:cs="Arial"/>
                <w:color w:val="010000"/>
                <w:sz w:val="20"/>
                <w:szCs w:val="20"/>
              </w:rPr>
            </w:pPr>
            <w:r w:rsidRPr="004B3C59">
              <w:rPr>
                <w:rFonts w:ascii="Arial" w:hAnsi="Arial" w:cs="Arial"/>
                <w:color w:val="010000"/>
                <w:sz w:val="20"/>
              </w:rPr>
              <w:t>90%</w:t>
            </w:r>
          </w:p>
        </w:tc>
        <w:tc>
          <w:tcPr>
            <w:tcW w:w="511" w:type="pct"/>
            <w:shd w:val="clear" w:color="auto" w:fill="auto"/>
            <w:tcMar>
              <w:top w:w="0" w:type="dxa"/>
              <w:bottom w:w="0" w:type="dxa"/>
            </w:tcMar>
            <w:vAlign w:val="center"/>
          </w:tcPr>
          <w:p w14:paraId="449C2C57" w14:textId="77777777" w:rsidR="00F83934" w:rsidRPr="004B3C59" w:rsidRDefault="007C53AE" w:rsidP="004B3C59">
            <w:pPr>
              <w:spacing w:after="120" w:line="360" w:lineRule="auto"/>
              <w:jc w:val="center"/>
              <w:rPr>
                <w:rFonts w:ascii="Arial" w:eastAsia="Arial" w:hAnsi="Arial" w:cs="Arial"/>
                <w:color w:val="010000"/>
                <w:sz w:val="20"/>
                <w:szCs w:val="20"/>
              </w:rPr>
            </w:pPr>
            <w:r w:rsidRPr="004B3C59">
              <w:rPr>
                <w:rFonts w:ascii="Arial" w:hAnsi="Arial" w:cs="Arial"/>
                <w:color w:val="010000"/>
                <w:sz w:val="20"/>
              </w:rPr>
              <w:t>100%</w:t>
            </w:r>
          </w:p>
        </w:tc>
      </w:tr>
      <w:tr w:rsidR="00F83934" w:rsidRPr="004B3C59" w14:paraId="73FF20EF" w14:textId="77777777" w:rsidTr="004B3C59">
        <w:trPr>
          <w:jc w:val="center"/>
        </w:trPr>
        <w:tc>
          <w:tcPr>
            <w:tcW w:w="1419" w:type="pct"/>
            <w:shd w:val="clear" w:color="auto" w:fill="auto"/>
            <w:tcMar>
              <w:top w:w="0" w:type="dxa"/>
              <w:bottom w:w="0" w:type="dxa"/>
            </w:tcMar>
            <w:vAlign w:val="center"/>
          </w:tcPr>
          <w:p w14:paraId="4B885C1E" w14:textId="77777777" w:rsidR="00F83934" w:rsidRPr="004B3C59" w:rsidRDefault="007C53AE" w:rsidP="004B3C59">
            <w:pPr>
              <w:spacing w:after="120" w:line="360" w:lineRule="auto"/>
              <w:rPr>
                <w:rFonts w:ascii="Arial" w:eastAsia="Arial" w:hAnsi="Arial" w:cs="Arial"/>
                <w:color w:val="010000"/>
                <w:sz w:val="20"/>
                <w:szCs w:val="20"/>
              </w:rPr>
            </w:pPr>
            <w:r w:rsidRPr="004B3C59">
              <w:rPr>
                <w:rFonts w:ascii="Arial" w:hAnsi="Arial" w:cs="Arial"/>
                <w:color w:val="010000"/>
                <w:sz w:val="20"/>
              </w:rPr>
              <w:t>In which: Rubber area exploited by the Company itself.</w:t>
            </w:r>
          </w:p>
        </w:tc>
        <w:tc>
          <w:tcPr>
            <w:tcW w:w="1002" w:type="pct"/>
            <w:shd w:val="clear" w:color="auto" w:fill="auto"/>
            <w:tcMar>
              <w:top w:w="0" w:type="dxa"/>
              <w:bottom w:w="0" w:type="dxa"/>
            </w:tcMar>
            <w:vAlign w:val="center"/>
          </w:tcPr>
          <w:p w14:paraId="4942D393" w14:textId="77777777" w:rsidR="00F83934" w:rsidRPr="004B3C59" w:rsidRDefault="007C53AE" w:rsidP="004B3C59">
            <w:pPr>
              <w:spacing w:after="120" w:line="360" w:lineRule="auto"/>
              <w:jc w:val="center"/>
              <w:rPr>
                <w:rFonts w:ascii="Arial" w:eastAsia="Arial" w:hAnsi="Arial" w:cs="Arial"/>
                <w:color w:val="010000"/>
                <w:sz w:val="20"/>
                <w:szCs w:val="20"/>
              </w:rPr>
            </w:pPr>
            <w:r w:rsidRPr="004B3C59">
              <w:rPr>
                <w:rFonts w:ascii="Arial" w:hAnsi="Arial" w:cs="Arial"/>
                <w:color w:val="010000"/>
                <w:sz w:val="20"/>
              </w:rPr>
              <w:t>Hectare</w:t>
            </w:r>
          </w:p>
        </w:tc>
        <w:tc>
          <w:tcPr>
            <w:tcW w:w="478" w:type="pct"/>
            <w:shd w:val="clear" w:color="auto" w:fill="auto"/>
            <w:tcMar>
              <w:top w:w="0" w:type="dxa"/>
              <w:bottom w:w="0" w:type="dxa"/>
            </w:tcMar>
            <w:vAlign w:val="center"/>
          </w:tcPr>
          <w:p w14:paraId="23BB7EBA" w14:textId="77777777" w:rsidR="00F83934" w:rsidRPr="004B3C59" w:rsidRDefault="007C53AE" w:rsidP="004B3C59">
            <w:pPr>
              <w:spacing w:after="120" w:line="360" w:lineRule="auto"/>
              <w:jc w:val="center"/>
              <w:rPr>
                <w:rFonts w:ascii="Arial" w:eastAsia="Arial" w:hAnsi="Arial" w:cs="Arial"/>
                <w:color w:val="010000"/>
                <w:sz w:val="20"/>
                <w:szCs w:val="20"/>
              </w:rPr>
            </w:pPr>
            <w:r w:rsidRPr="004B3C59">
              <w:rPr>
                <w:rFonts w:ascii="Arial" w:hAnsi="Arial" w:cs="Arial"/>
                <w:color w:val="010000"/>
                <w:sz w:val="20"/>
              </w:rPr>
              <w:t>2,109.74</w:t>
            </w:r>
          </w:p>
        </w:tc>
        <w:tc>
          <w:tcPr>
            <w:tcW w:w="466" w:type="pct"/>
            <w:shd w:val="clear" w:color="auto" w:fill="auto"/>
            <w:tcMar>
              <w:top w:w="0" w:type="dxa"/>
              <w:bottom w:w="0" w:type="dxa"/>
            </w:tcMar>
            <w:vAlign w:val="center"/>
          </w:tcPr>
          <w:p w14:paraId="6AF9749E" w14:textId="77777777" w:rsidR="00F83934" w:rsidRPr="004B3C59" w:rsidRDefault="007C53AE" w:rsidP="004B3C59">
            <w:pPr>
              <w:spacing w:after="120" w:line="360" w:lineRule="auto"/>
              <w:jc w:val="center"/>
              <w:rPr>
                <w:rFonts w:ascii="Arial" w:eastAsia="Arial" w:hAnsi="Arial" w:cs="Arial"/>
                <w:color w:val="010000"/>
                <w:sz w:val="20"/>
                <w:szCs w:val="20"/>
              </w:rPr>
            </w:pPr>
            <w:r w:rsidRPr="004B3C59">
              <w:rPr>
                <w:rFonts w:ascii="Arial" w:hAnsi="Arial" w:cs="Arial"/>
                <w:color w:val="010000"/>
                <w:sz w:val="20"/>
              </w:rPr>
              <w:t>2,105.61</w:t>
            </w:r>
          </w:p>
        </w:tc>
        <w:tc>
          <w:tcPr>
            <w:tcW w:w="466" w:type="pct"/>
            <w:shd w:val="clear" w:color="auto" w:fill="auto"/>
            <w:tcMar>
              <w:top w:w="0" w:type="dxa"/>
              <w:bottom w:w="0" w:type="dxa"/>
            </w:tcMar>
            <w:vAlign w:val="center"/>
          </w:tcPr>
          <w:p w14:paraId="7EFBC370" w14:textId="77777777" w:rsidR="00F83934" w:rsidRPr="004B3C59" w:rsidRDefault="004E08BE" w:rsidP="004B3C59">
            <w:pPr>
              <w:spacing w:after="120" w:line="360" w:lineRule="auto"/>
              <w:jc w:val="center"/>
              <w:rPr>
                <w:rFonts w:ascii="Arial" w:eastAsia="Arial" w:hAnsi="Arial" w:cs="Arial"/>
                <w:color w:val="010000"/>
                <w:sz w:val="20"/>
                <w:szCs w:val="20"/>
              </w:rPr>
            </w:pPr>
            <w:r w:rsidRPr="004B3C59">
              <w:rPr>
                <w:rFonts w:ascii="Arial" w:hAnsi="Arial" w:cs="Arial"/>
                <w:color w:val="010000"/>
                <w:sz w:val="20"/>
              </w:rPr>
              <w:t>2,034.09</w:t>
            </w:r>
          </w:p>
        </w:tc>
        <w:tc>
          <w:tcPr>
            <w:tcW w:w="659" w:type="pct"/>
            <w:shd w:val="clear" w:color="auto" w:fill="auto"/>
            <w:tcMar>
              <w:top w:w="0" w:type="dxa"/>
              <w:bottom w:w="0" w:type="dxa"/>
            </w:tcMar>
            <w:vAlign w:val="center"/>
          </w:tcPr>
          <w:p w14:paraId="1B858B36" w14:textId="77777777" w:rsidR="00F83934" w:rsidRPr="004B3C59" w:rsidRDefault="007C53AE" w:rsidP="004B3C59">
            <w:pPr>
              <w:spacing w:after="120" w:line="360" w:lineRule="auto"/>
              <w:jc w:val="center"/>
              <w:rPr>
                <w:rFonts w:ascii="Arial" w:eastAsia="Arial" w:hAnsi="Arial" w:cs="Arial"/>
                <w:color w:val="010000"/>
                <w:sz w:val="20"/>
                <w:szCs w:val="20"/>
              </w:rPr>
            </w:pPr>
            <w:r w:rsidRPr="004B3C59">
              <w:rPr>
                <w:rFonts w:ascii="Arial" w:hAnsi="Arial" w:cs="Arial"/>
                <w:color w:val="010000"/>
                <w:sz w:val="20"/>
              </w:rPr>
              <w:t>104%</w:t>
            </w:r>
          </w:p>
        </w:tc>
        <w:tc>
          <w:tcPr>
            <w:tcW w:w="511" w:type="pct"/>
            <w:shd w:val="clear" w:color="auto" w:fill="auto"/>
            <w:tcMar>
              <w:top w:w="0" w:type="dxa"/>
              <w:bottom w:w="0" w:type="dxa"/>
            </w:tcMar>
            <w:vAlign w:val="center"/>
          </w:tcPr>
          <w:p w14:paraId="6D3A6344" w14:textId="77777777" w:rsidR="00F83934" w:rsidRPr="004B3C59" w:rsidRDefault="007C53AE" w:rsidP="004B3C59">
            <w:pPr>
              <w:spacing w:after="120" w:line="360" w:lineRule="auto"/>
              <w:jc w:val="center"/>
              <w:rPr>
                <w:rFonts w:ascii="Arial" w:eastAsia="Arial" w:hAnsi="Arial" w:cs="Arial"/>
                <w:color w:val="010000"/>
                <w:sz w:val="20"/>
                <w:szCs w:val="20"/>
              </w:rPr>
            </w:pPr>
            <w:r w:rsidRPr="004B3C59">
              <w:rPr>
                <w:rFonts w:ascii="Arial" w:hAnsi="Arial" w:cs="Arial"/>
                <w:color w:val="010000"/>
                <w:sz w:val="20"/>
              </w:rPr>
              <w:t>100%</w:t>
            </w:r>
          </w:p>
        </w:tc>
      </w:tr>
      <w:tr w:rsidR="00F83934" w:rsidRPr="004B3C59" w14:paraId="5A4E1C01" w14:textId="77777777" w:rsidTr="004B3C59">
        <w:trPr>
          <w:jc w:val="center"/>
        </w:trPr>
        <w:tc>
          <w:tcPr>
            <w:tcW w:w="1419" w:type="pct"/>
            <w:shd w:val="clear" w:color="auto" w:fill="auto"/>
            <w:tcMar>
              <w:top w:w="0" w:type="dxa"/>
              <w:bottom w:w="0" w:type="dxa"/>
            </w:tcMar>
            <w:vAlign w:val="center"/>
          </w:tcPr>
          <w:p w14:paraId="1D9F6D22" w14:textId="77777777" w:rsidR="00F83934" w:rsidRPr="004B3C59" w:rsidRDefault="007C53AE" w:rsidP="004B3C59">
            <w:pPr>
              <w:spacing w:after="120" w:line="360" w:lineRule="auto"/>
              <w:rPr>
                <w:rFonts w:ascii="Arial" w:eastAsia="Arial" w:hAnsi="Arial" w:cs="Arial"/>
                <w:color w:val="010000"/>
                <w:sz w:val="20"/>
                <w:szCs w:val="20"/>
              </w:rPr>
            </w:pPr>
            <w:r w:rsidRPr="004B3C59">
              <w:rPr>
                <w:rFonts w:ascii="Arial" w:hAnsi="Arial" w:cs="Arial"/>
                <w:color w:val="010000"/>
                <w:sz w:val="20"/>
              </w:rPr>
              <w:t>Rubber area for transfer of exploitation rights</w:t>
            </w:r>
          </w:p>
        </w:tc>
        <w:tc>
          <w:tcPr>
            <w:tcW w:w="1002" w:type="pct"/>
            <w:shd w:val="clear" w:color="auto" w:fill="auto"/>
            <w:tcMar>
              <w:top w:w="0" w:type="dxa"/>
              <w:bottom w:w="0" w:type="dxa"/>
            </w:tcMar>
            <w:vAlign w:val="center"/>
          </w:tcPr>
          <w:p w14:paraId="082A7205" w14:textId="77777777" w:rsidR="00F83934" w:rsidRPr="004B3C59" w:rsidRDefault="007C53AE" w:rsidP="004B3C59">
            <w:pPr>
              <w:spacing w:after="120" w:line="360" w:lineRule="auto"/>
              <w:jc w:val="center"/>
              <w:rPr>
                <w:rFonts w:ascii="Arial" w:eastAsia="Arial" w:hAnsi="Arial" w:cs="Arial"/>
                <w:color w:val="010000"/>
                <w:sz w:val="20"/>
                <w:szCs w:val="20"/>
              </w:rPr>
            </w:pPr>
            <w:r w:rsidRPr="004B3C59">
              <w:rPr>
                <w:rFonts w:ascii="Arial" w:hAnsi="Arial" w:cs="Arial"/>
                <w:color w:val="010000"/>
                <w:sz w:val="20"/>
              </w:rPr>
              <w:t>Hectare</w:t>
            </w:r>
          </w:p>
        </w:tc>
        <w:tc>
          <w:tcPr>
            <w:tcW w:w="478" w:type="pct"/>
            <w:shd w:val="clear" w:color="auto" w:fill="auto"/>
            <w:tcMar>
              <w:top w:w="0" w:type="dxa"/>
              <w:bottom w:w="0" w:type="dxa"/>
            </w:tcMar>
            <w:vAlign w:val="center"/>
          </w:tcPr>
          <w:p w14:paraId="5F64D3ED" w14:textId="77777777" w:rsidR="00F83934" w:rsidRPr="004B3C59" w:rsidRDefault="007C53AE" w:rsidP="004B3C59">
            <w:pPr>
              <w:spacing w:after="120" w:line="360" w:lineRule="auto"/>
              <w:jc w:val="center"/>
              <w:rPr>
                <w:rFonts w:ascii="Arial" w:eastAsia="Arial" w:hAnsi="Arial" w:cs="Arial"/>
                <w:color w:val="010000"/>
                <w:sz w:val="20"/>
                <w:szCs w:val="20"/>
              </w:rPr>
            </w:pPr>
            <w:r w:rsidRPr="004B3C59">
              <w:rPr>
                <w:rFonts w:ascii="Arial" w:hAnsi="Arial" w:cs="Arial"/>
                <w:color w:val="010000"/>
                <w:sz w:val="20"/>
              </w:rPr>
              <w:t>205.24</w:t>
            </w:r>
          </w:p>
        </w:tc>
        <w:tc>
          <w:tcPr>
            <w:tcW w:w="466" w:type="pct"/>
            <w:shd w:val="clear" w:color="auto" w:fill="auto"/>
            <w:tcMar>
              <w:top w:w="0" w:type="dxa"/>
              <w:bottom w:w="0" w:type="dxa"/>
            </w:tcMar>
            <w:vAlign w:val="center"/>
          </w:tcPr>
          <w:p w14:paraId="3A230816" w14:textId="77777777" w:rsidR="00F83934" w:rsidRPr="004B3C59" w:rsidRDefault="007C53AE" w:rsidP="004B3C59">
            <w:pPr>
              <w:spacing w:after="120" w:line="360" w:lineRule="auto"/>
              <w:jc w:val="center"/>
              <w:rPr>
                <w:rFonts w:ascii="Arial" w:eastAsia="Arial" w:hAnsi="Arial" w:cs="Arial"/>
                <w:color w:val="010000"/>
                <w:sz w:val="20"/>
                <w:szCs w:val="20"/>
              </w:rPr>
            </w:pPr>
            <w:r w:rsidRPr="004B3C59">
              <w:rPr>
                <w:rFonts w:ascii="Arial" w:hAnsi="Arial" w:cs="Arial"/>
                <w:color w:val="010000"/>
                <w:sz w:val="20"/>
              </w:rPr>
              <w:t>205.24</w:t>
            </w:r>
          </w:p>
        </w:tc>
        <w:tc>
          <w:tcPr>
            <w:tcW w:w="466" w:type="pct"/>
            <w:shd w:val="clear" w:color="auto" w:fill="auto"/>
            <w:tcMar>
              <w:top w:w="0" w:type="dxa"/>
              <w:bottom w:w="0" w:type="dxa"/>
            </w:tcMar>
            <w:vAlign w:val="center"/>
          </w:tcPr>
          <w:p w14:paraId="6CF9F76D" w14:textId="77777777" w:rsidR="00F83934" w:rsidRPr="004B3C59" w:rsidRDefault="007C53AE" w:rsidP="004B3C59">
            <w:pPr>
              <w:spacing w:after="120" w:line="360" w:lineRule="auto"/>
              <w:jc w:val="center"/>
              <w:rPr>
                <w:rFonts w:ascii="Arial" w:eastAsia="Arial" w:hAnsi="Arial" w:cs="Arial"/>
                <w:color w:val="010000"/>
                <w:sz w:val="20"/>
                <w:szCs w:val="20"/>
              </w:rPr>
            </w:pPr>
            <w:r w:rsidRPr="004B3C59">
              <w:rPr>
                <w:rFonts w:ascii="Arial" w:hAnsi="Arial" w:cs="Arial"/>
                <w:color w:val="010000"/>
                <w:sz w:val="20"/>
              </w:rPr>
              <w:t>542.44</w:t>
            </w:r>
          </w:p>
        </w:tc>
        <w:tc>
          <w:tcPr>
            <w:tcW w:w="659" w:type="pct"/>
            <w:shd w:val="clear" w:color="auto" w:fill="auto"/>
            <w:tcMar>
              <w:top w:w="0" w:type="dxa"/>
              <w:bottom w:w="0" w:type="dxa"/>
            </w:tcMar>
            <w:vAlign w:val="center"/>
          </w:tcPr>
          <w:p w14:paraId="4C95FCB8" w14:textId="77777777" w:rsidR="00F83934" w:rsidRPr="004B3C59" w:rsidRDefault="007C53AE" w:rsidP="004B3C59">
            <w:pPr>
              <w:spacing w:after="120" w:line="360" w:lineRule="auto"/>
              <w:jc w:val="center"/>
              <w:rPr>
                <w:rFonts w:ascii="Arial" w:eastAsia="Arial" w:hAnsi="Arial" w:cs="Arial"/>
                <w:color w:val="010000"/>
                <w:sz w:val="20"/>
                <w:szCs w:val="20"/>
              </w:rPr>
            </w:pPr>
            <w:r w:rsidRPr="004B3C59">
              <w:rPr>
                <w:rFonts w:ascii="Arial" w:hAnsi="Arial" w:cs="Arial"/>
                <w:color w:val="010000"/>
                <w:sz w:val="20"/>
              </w:rPr>
              <w:t>38%</w:t>
            </w:r>
          </w:p>
        </w:tc>
        <w:tc>
          <w:tcPr>
            <w:tcW w:w="511" w:type="pct"/>
            <w:shd w:val="clear" w:color="auto" w:fill="auto"/>
            <w:tcMar>
              <w:top w:w="0" w:type="dxa"/>
              <w:bottom w:w="0" w:type="dxa"/>
            </w:tcMar>
            <w:vAlign w:val="center"/>
          </w:tcPr>
          <w:p w14:paraId="310CFCE1" w14:textId="77777777" w:rsidR="00F83934" w:rsidRPr="004B3C59" w:rsidRDefault="007C53AE" w:rsidP="004B3C59">
            <w:pPr>
              <w:spacing w:after="120" w:line="360" w:lineRule="auto"/>
              <w:jc w:val="center"/>
              <w:rPr>
                <w:rFonts w:ascii="Arial" w:eastAsia="Arial" w:hAnsi="Arial" w:cs="Arial"/>
                <w:color w:val="010000"/>
                <w:sz w:val="20"/>
                <w:szCs w:val="20"/>
              </w:rPr>
            </w:pPr>
            <w:r w:rsidRPr="004B3C59">
              <w:rPr>
                <w:rFonts w:ascii="Arial" w:hAnsi="Arial" w:cs="Arial"/>
                <w:color w:val="010000"/>
                <w:sz w:val="20"/>
              </w:rPr>
              <w:t>100%</w:t>
            </w:r>
          </w:p>
        </w:tc>
      </w:tr>
      <w:tr w:rsidR="00F83934" w:rsidRPr="004B3C59" w14:paraId="4D161C34" w14:textId="77777777" w:rsidTr="004B3C59">
        <w:trPr>
          <w:jc w:val="center"/>
        </w:trPr>
        <w:tc>
          <w:tcPr>
            <w:tcW w:w="1419" w:type="pct"/>
            <w:shd w:val="clear" w:color="auto" w:fill="auto"/>
            <w:tcMar>
              <w:top w:w="0" w:type="dxa"/>
              <w:bottom w:w="0" w:type="dxa"/>
            </w:tcMar>
            <w:vAlign w:val="center"/>
          </w:tcPr>
          <w:p w14:paraId="01952B28" w14:textId="77777777" w:rsidR="00F83934" w:rsidRPr="004B3C59" w:rsidRDefault="007C53AE" w:rsidP="004B3C59">
            <w:pPr>
              <w:numPr>
                <w:ilvl w:val="0"/>
                <w:numId w:val="6"/>
              </w:numPr>
              <w:spacing w:after="120" w:line="360" w:lineRule="auto"/>
              <w:ind w:left="0" w:firstLine="0"/>
              <w:rPr>
                <w:rFonts w:ascii="Arial" w:eastAsia="Arial" w:hAnsi="Arial" w:cs="Arial"/>
                <w:color w:val="010000"/>
                <w:sz w:val="20"/>
                <w:szCs w:val="20"/>
              </w:rPr>
            </w:pPr>
            <w:r w:rsidRPr="004B3C59">
              <w:rPr>
                <w:rFonts w:ascii="Arial" w:hAnsi="Arial" w:cs="Arial"/>
                <w:color w:val="010000"/>
                <w:sz w:val="20"/>
              </w:rPr>
              <w:t xml:space="preserve">Rubber area of vegetative phase </w:t>
            </w:r>
          </w:p>
        </w:tc>
        <w:tc>
          <w:tcPr>
            <w:tcW w:w="1002" w:type="pct"/>
            <w:shd w:val="clear" w:color="auto" w:fill="auto"/>
            <w:tcMar>
              <w:top w:w="0" w:type="dxa"/>
              <w:bottom w:w="0" w:type="dxa"/>
            </w:tcMar>
            <w:vAlign w:val="center"/>
          </w:tcPr>
          <w:p w14:paraId="52A55A5F" w14:textId="77777777" w:rsidR="00F83934" w:rsidRPr="004B3C59" w:rsidRDefault="007C53AE" w:rsidP="004B3C59">
            <w:pPr>
              <w:spacing w:after="120" w:line="360" w:lineRule="auto"/>
              <w:jc w:val="center"/>
              <w:rPr>
                <w:rFonts w:ascii="Arial" w:eastAsia="Arial" w:hAnsi="Arial" w:cs="Arial"/>
                <w:color w:val="010000"/>
                <w:sz w:val="20"/>
                <w:szCs w:val="20"/>
              </w:rPr>
            </w:pPr>
            <w:r w:rsidRPr="004B3C59">
              <w:rPr>
                <w:rFonts w:ascii="Arial" w:hAnsi="Arial" w:cs="Arial"/>
                <w:color w:val="010000"/>
                <w:sz w:val="20"/>
              </w:rPr>
              <w:t>Hectare</w:t>
            </w:r>
          </w:p>
        </w:tc>
        <w:tc>
          <w:tcPr>
            <w:tcW w:w="478" w:type="pct"/>
            <w:shd w:val="clear" w:color="auto" w:fill="auto"/>
            <w:tcMar>
              <w:top w:w="0" w:type="dxa"/>
              <w:bottom w:w="0" w:type="dxa"/>
            </w:tcMar>
            <w:vAlign w:val="center"/>
          </w:tcPr>
          <w:p w14:paraId="2C88DB3C" w14:textId="77777777" w:rsidR="00F83934" w:rsidRPr="004B3C59" w:rsidRDefault="007C53AE" w:rsidP="004B3C59">
            <w:pPr>
              <w:spacing w:after="120" w:line="360" w:lineRule="auto"/>
              <w:jc w:val="center"/>
              <w:rPr>
                <w:rFonts w:ascii="Arial" w:eastAsia="Arial" w:hAnsi="Arial" w:cs="Arial"/>
                <w:color w:val="010000"/>
                <w:sz w:val="20"/>
                <w:szCs w:val="20"/>
              </w:rPr>
            </w:pPr>
            <w:r w:rsidRPr="004B3C59">
              <w:rPr>
                <w:rFonts w:ascii="Arial" w:hAnsi="Arial" w:cs="Arial"/>
                <w:color w:val="010000"/>
                <w:sz w:val="20"/>
              </w:rPr>
              <w:t>2,609.17</w:t>
            </w:r>
          </w:p>
        </w:tc>
        <w:tc>
          <w:tcPr>
            <w:tcW w:w="466" w:type="pct"/>
            <w:shd w:val="clear" w:color="auto" w:fill="auto"/>
            <w:tcMar>
              <w:top w:w="0" w:type="dxa"/>
              <w:bottom w:w="0" w:type="dxa"/>
            </w:tcMar>
            <w:vAlign w:val="center"/>
          </w:tcPr>
          <w:p w14:paraId="194F613E" w14:textId="77777777" w:rsidR="00F83934" w:rsidRPr="004B3C59" w:rsidRDefault="007C53AE" w:rsidP="004B3C59">
            <w:pPr>
              <w:spacing w:after="120" w:line="360" w:lineRule="auto"/>
              <w:jc w:val="center"/>
              <w:rPr>
                <w:rFonts w:ascii="Arial" w:eastAsia="Arial" w:hAnsi="Arial" w:cs="Arial"/>
                <w:color w:val="010000"/>
                <w:sz w:val="20"/>
                <w:szCs w:val="20"/>
              </w:rPr>
            </w:pPr>
            <w:r w:rsidRPr="004B3C59">
              <w:rPr>
                <w:rFonts w:ascii="Arial" w:hAnsi="Arial" w:cs="Arial"/>
                <w:color w:val="010000"/>
                <w:sz w:val="20"/>
              </w:rPr>
              <w:t>2</w:t>
            </w:r>
            <w:r w:rsidR="00427828" w:rsidRPr="004B3C59">
              <w:rPr>
                <w:rFonts w:ascii="Arial" w:hAnsi="Arial" w:cs="Arial"/>
                <w:color w:val="010000"/>
                <w:sz w:val="20"/>
              </w:rPr>
              <w:t>,</w:t>
            </w:r>
            <w:r w:rsidRPr="004B3C59">
              <w:rPr>
                <w:rFonts w:ascii="Arial" w:hAnsi="Arial" w:cs="Arial"/>
                <w:color w:val="010000"/>
                <w:sz w:val="20"/>
              </w:rPr>
              <w:t>602.13</w:t>
            </w:r>
          </w:p>
        </w:tc>
        <w:tc>
          <w:tcPr>
            <w:tcW w:w="466" w:type="pct"/>
            <w:shd w:val="clear" w:color="auto" w:fill="auto"/>
            <w:tcMar>
              <w:top w:w="0" w:type="dxa"/>
              <w:bottom w:w="0" w:type="dxa"/>
            </w:tcMar>
            <w:vAlign w:val="center"/>
          </w:tcPr>
          <w:p w14:paraId="15525633" w14:textId="77777777" w:rsidR="00F83934" w:rsidRPr="004B3C59" w:rsidRDefault="007C53AE" w:rsidP="004B3C59">
            <w:pPr>
              <w:spacing w:after="120" w:line="360" w:lineRule="auto"/>
              <w:jc w:val="center"/>
              <w:rPr>
                <w:rFonts w:ascii="Arial" w:eastAsia="Arial" w:hAnsi="Arial" w:cs="Arial"/>
                <w:color w:val="010000"/>
                <w:sz w:val="20"/>
                <w:szCs w:val="20"/>
              </w:rPr>
            </w:pPr>
            <w:r w:rsidRPr="004B3C59">
              <w:rPr>
                <w:rFonts w:ascii="Arial" w:hAnsi="Arial" w:cs="Arial"/>
                <w:color w:val="010000"/>
                <w:sz w:val="20"/>
              </w:rPr>
              <w:t>2,780.05</w:t>
            </w:r>
          </w:p>
        </w:tc>
        <w:tc>
          <w:tcPr>
            <w:tcW w:w="659" w:type="pct"/>
            <w:shd w:val="clear" w:color="auto" w:fill="auto"/>
            <w:tcMar>
              <w:top w:w="0" w:type="dxa"/>
              <w:bottom w:w="0" w:type="dxa"/>
            </w:tcMar>
            <w:vAlign w:val="center"/>
          </w:tcPr>
          <w:p w14:paraId="12C1B1BB" w14:textId="77777777" w:rsidR="00F83934" w:rsidRPr="004B3C59" w:rsidRDefault="007C53AE" w:rsidP="004B3C59">
            <w:pPr>
              <w:spacing w:after="120" w:line="360" w:lineRule="auto"/>
              <w:jc w:val="center"/>
              <w:rPr>
                <w:rFonts w:ascii="Arial" w:eastAsia="Arial" w:hAnsi="Arial" w:cs="Arial"/>
                <w:color w:val="010000"/>
                <w:sz w:val="20"/>
                <w:szCs w:val="20"/>
              </w:rPr>
            </w:pPr>
            <w:r w:rsidRPr="004B3C59">
              <w:rPr>
                <w:rFonts w:ascii="Arial" w:hAnsi="Arial" w:cs="Arial"/>
                <w:color w:val="010000"/>
                <w:sz w:val="20"/>
              </w:rPr>
              <w:t>94%</w:t>
            </w:r>
          </w:p>
        </w:tc>
        <w:tc>
          <w:tcPr>
            <w:tcW w:w="511" w:type="pct"/>
            <w:shd w:val="clear" w:color="auto" w:fill="auto"/>
            <w:tcMar>
              <w:top w:w="0" w:type="dxa"/>
              <w:bottom w:w="0" w:type="dxa"/>
            </w:tcMar>
            <w:vAlign w:val="center"/>
          </w:tcPr>
          <w:p w14:paraId="2BCC0630" w14:textId="77777777" w:rsidR="00F83934" w:rsidRPr="004B3C59" w:rsidRDefault="007C53AE" w:rsidP="004B3C59">
            <w:pPr>
              <w:spacing w:after="120" w:line="360" w:lineRule="auto"/>
              <w:jc w:val="center"/>
              <w:rPr>
                <w:rFonts w:ascii="Arial" w:eastAsia="Arial" w:hAnsi="Arial" w:cs="Arial"/>
                <w:color w:val="010000"/>
                <w:sz w:val="20"/>
                <w:szCs w:val="20"/>
              </w:rPr>
            </w:pPr>
            <w:r w:rsidRPr="004B3C59">
              <w:rPr>
                <w:rFonts w:ascii="Arial" w:hAnsi="Arial" w:cs="Arial"/>
                <w:color w:val="010000"/>
                <w:sz w:val="20"/>
              </w:rPr>
              <w:t>100%</w:t>
            </w:r>
          </w:p>
        </w:tc>
      </w:tr>
      <w:tr w:rsidR="00F83934" w:rsidRPr="004B3C59" w14:paraId="3F3B6885" w14:textId="77777777" w:rsidTr="004B3C59">
        <w:trPr>
          <w:jc w:val="center"/>
        </w:trPr>
        <w:tc>
          <w:tcPr>
            <w:tcW w:w="1419" w:type="pct"/>
            <w:shd w:val="clear" w:color="auto" w:fill="auto"/>
            <w:tcMar>
              <w:top w:w="0" w:type="dxa"/>
              <w:bottom w:w="0" w:type="dxa"/>
            </w:tcMar>
            <w:vAlign w:val="center"/>
          </w:tcPr>
          <w:p w14:paraId="6444DCA4" w14:textId="77777777" w:rsidR="00F83934" w:rsidRPr="004B3C59" w:rsidRDefault="007C53AE" w:rsidP="004B3C59">
            <w:pPr>
              <w:numPr>
                <w:ilvl w:val="0"/>
                <w:numId w:val="6"/>
              </w:numPr>
              <w:spacing w:after="120" w:line="360" w:lineRule="auto"/>
              <w:ind w:left="0" w:firstLine="0"/>
              <w:rPr>
                <w:rFonts w:ascii="Arial" w:eastAsia="Arial" w:hAnsi="Arial" w:cs="Arial"/>
                <w:color w:val="010000"/>
                <w:sz w:val="20"/>
                <w:szCs w:val="20"/>
              </w:rPr>
            </w:pPr>
            <w:r w:rsidRPr="004B3C59">
              <w:rPr>
                <w:rFonts w:ascii="Arial" w:hAnsi="Arial" w:cs="Arial"/>
                <w:color w:val="010000"/>
                <w:sz w:val="20"/>
              </w:rPr>
              <w:t xml:space="preserve">Rubber area liquidated during the period. </w:t>
            </w:r>
          </w:p>
        </w:tc>
        <w:tc>
          <w:tcPr>
            <w:tcW w:w="1002" w:type="pct"/>
            <w:shd w:val="clear" w:color="auto" w:fill="auto"/>
            <w:tcMar>
              <w:top w:w="0" w:type="dxa"/>
              <w:bottom w:w="0" w:type="dxa"/>
            </w:tcMar>
            <w:vAlign w:val="center"/>
          </w:tcPr>
          <w:p w14:paraId="40D1730B" w14:textId="77777777" w:rsidR="00F83934" w:rsidRPr="004B3C59" w:rsidRDefault="007C53AE" w:rsidP="004B3C59">
            <w:pPr>
              <w:spacing w:after="120" w:line="360" w:lineRule="auto"/>
              <w:jc w:val="center"/>
              <w:rPr>
                <w:rFonts w:ascii="Arial" w:eastAsia="Arial" w:hAnsi="Arial" w:cs="Arial"/>
                <w:color w:val="010000"/>
                <w:sz w:val="20"/>
                <w:szCs w:val="20"/>
              </w:rPr>
            </w:pPr>
            <w:r w:rsidRPr="004B3C59">
              <w:rPr>
                <w:rFonts w:ascii="Arial" w:hAnsi="Arial" w:cs="Arial"/>
                <w:color w:val="010000"/>
                <w:sz w:val="20"/>
              </w:rPr>
              <w:t>Hectare</w:t>
            </w:r>
          </w:p>
        </w:tc>
        <w:tc>
          <w:tcPr>
            <w:tcW w:w="478" w:type="pct"/>
            <w:shd w:val="clear" w:color="auto" w:fill="auto"/>
            <w:tcMar>
              <w:top w:w="0" w:type="dxa"/>
              <w:bottom w:w="0" w:type="dxa"/>
            </w:tcMar>
            <w:vAlign w:val="center"/>
          </w:tcPr>
          <w:p w14:paraId="3E374350" w14:textId="77777777" w:rsidR="00F83934" w:rsidRPr="004B3C59" w:rsidRDefault="007C53AE" w:rsidP="004B3C59">
            <w:pPr>
              <w:spacing w:after="120" w:line="360" w:lineRule="auto"/>
              <w:jc w:val="center"/>
              <w:rPr>
                <w:rFonts w:ascii="Arial" w:eastAsia="Arial" w:hAnsi="Arial" w:cs="Arial"/>
                <w:color w:val="010000"/>
                <w:sz w:val="20"/>
                <w:szCs w:val="20"/>
              </w:rPr>
            </w:pPr>
            <w:r w:rsidRPr="004B3C59">
              <w:rPr>
                <w:rFonts w:ascii="Arial" w:hAnsi="Arial" w:cs="Arial"/>
                <w:color w:val="010000"/>
                <w:sz w:val="20"/>
              </w:rPr>
              <w:t>631.35</w:t>
            </w:r>
          </w:p>
        </w:tc>
        <w:tc>
          <w:tcPr>
            <w:tcW w:w="466" w:type="pct"/>
            <w:shd w:val="clear" w:color="auto" w:fill="auto"/>
            <w:tcMar>
              <w:top w:w="0" w:type="dxa"/>
              <w:bottom w:w="0" w:type="dxa"/>
            </w:tcMar>
            <w:vAlign w:val="center"/>
          </w:tcPr>
          <w:p w14:paraId="691E377D" w14:textId="77777777" w:rsidR="00F83934" w:rsidRPr="004B3C59" w:rsidRDefault="007C53AE" w:rsidP="004B3C59">
            <w:pPr>
              <w:spacing w:after="120" w:line="360" w:lineRule="auto"/>
              <w:jc w:val="center"/>
              <w:rPr>
                <w:rFonts w:ascii="Arial" w:eastAsia="Arial" w:hAnsi="Arial" w:cs="Arial"/>
                <w:color w:val="010000"/>
                <w:sz w:val="20"/>
                <w:szCs w:val="20"/>
              </w:rPr>
            </w:pPr>
            <w:r w:rsidRPr="004B3C59">
              <w:rPr>
                <w:rFonts w:ascii="Arial" w:hAnsi="Arial" w:cs="Arial"/>
                <w:color w:val="010000"/>
                <w:sz w:val="20"/>
              </w:rPr>
              <w:t>631.35</w:t>
            </w:r>
          </w:p>
        </w:tc>
        <w:tc>
          <w:tcPr>
            <w:tcW w:w="466" w:type="pct"/>
            <w:shd w:val="clear" w:color="auto" w:fill="auto"/>
            <w:tcMar>
              <w:top w:w="0" w:type="dxa"/>
              <w:bottom w:w="0" w:type="dxa"/>
            </w:tcMar>
            <w:vAlign w:val="center"/>
          </w:tcPr>
          <w:p w14:paraId="4743B809" w14:textId="77777777" w:rsidR="00F83934" w:rsidRPr="004B3C59" w:rsidRDefault="004E08BE" w:rsidP="004B3C59">
            <w:pPr>
              <w:spacing w:after="120" w:line="360" w:lineRule="auto"/>
              <w:jc w:val="center"/>
              <w:rPr>
                <w:rFonts w:ascii="Arial" w:eastAsia="Arial" w:hAnsi="Arial" w:cs="Arial"/>
                <w:color w:val="010000"/>
                <w:sz w:val="20"/>
                <w:szCs w:val="20"/>
              </w:rPr>
            </w:pPr>
            <w:r w:rsidRPr="004B3C59">
              <w:rPr>
                <w:rFonts w:ascii="Arial" w:hAnsi="Arial" w:cs="Arial"/>
                <w:color w:val="010000"/>
                <w:sz w:val="20"/>
              </w:rPr>
              <w:t>358.76</w:t>
            </w:r>
          </w:p>
        </w:tc>
        <w:tc>
          <w:tcPr>
            <w:tcW w:w="659" w:type="pct"/>
            <w:shd w:val="clear" w:color="auto" w:fill="auto"/>
            <w:tcMar>
              <w:top w:w="0" w:type="dxa"/>
              <w:bottom w:w="0" w:type="dxa"/>
            </w:tcMar>
            <w:vAlign w:val="center"/>
          </w:tcPr>
          <w:p w14:paraId="0BF81441" w14:textId="77777777" w:rsidR="00F83934" w:rsidRPr="004B3C59" w:rsidRDefault="007C53AE" w:rsidP="004B3C59">
            <w:pPr>
              <w:spacing w:after="120" w:line="360" w:lineRule="auto"/>
              <w:jc w:val="center"/>
              <w:rPr>
                <w:rFonts w:ascii="Arial" w:eastAsia="Arial" w:hAnsi="Arial" w:cs="Arial"/>
                <w:color w:val="010000"/>
                <w:sz w:val="20"/>
                <w:szCs w:val="20"/>
              </w:rPr>
            </w:pPr>
            <w:r w:rsidRPr="004B3C59">
              <w:rPr>
                <w:rFonts w:ascii="Arial" w:hAnsi="Arial" w:cs="Arial"/>
                <w:color w:val="010000"/>
                <w:sz w:val="20"/>
              </w:rPr>
              <w:t>176%</w:t>
            </w:r>
          </w:p>
        </w:tc>
        <w:tc>
          <w:tcPr>
            <w:tcW w:w="511" w:type="pct"/>
            <w:shd w:val="clear" w:color="auto" w:fill="auto"/>
            <w:tcMar>
              <w:top w:w="0" w:type="dxa"/>
              <w:bottom w:w="0" w:type="dxa"/>
            </w:tcMar>
            <w:vAlign w:val="center"/>
          </w:tcPr>
          <w:p w14:paraId="472DB311" w14:textId="77777777" w:rsidR="00F83934" w:rsidRPr="004B3C59" w:rsidRDefault="007C53AE" w:rsidP="004B3C59">
            <w:pPr>
              <w:spacing w:after="120" w:line="360" w:lineRule="auto"/>
              <w:jc w:val="center"/>
              <w:rPr>
                <w:rFonts w:ascii="Arial" w:eastAsia="Arial" w:hAnsi="Arial" w:cs="Arial"/>
                <w:color w:val="010000"/>
                <w:sz w:val="20"/>
                <w:szCs w:val="20"/>
              </w:rPr>
            </w:pPr>
            <w:r w:rsidRPr="004B3C59">
              <w:rPr>
                <w:rFonts w:ascii="Arial" w:hAnsi="Arial" w:cs="Arial"/>
                <w:color w:val="010000"/>
                <w:sz w:val="20"/>
              </w:rPr>
              <w:t>100%</w:t>
            </w:r>
          </w:p>
        </w:tc>
      </w:tr>
      <w:tr w:rsidR="00F83934" w:rsidRPr="004B3C59" w14:paraId="0303D813" w14:textId="77777777" w:rsidTr="004B3C59">
        <w:trPr>
          <w:jc w:val="center"/>
        </w:trPr>
        <w:tc>
          <w:tcPr>
            <w:tcW w:w="1419" w:type="pct"/>
            <w:shd w:val="clear" w:color="auto" w:fill="auto"/>
            <w:tcMar>
              <w:top w:w="0" w:type="dxa"/>
              <w:bottom w:w="0" w:type="dxa"/>
            </w:tcMar>
            <w:vAlign w:val="center"/>
          </w:tcPr>
          <w:p w14:paraId="65258BE2" w14:textId="77777777" w:rsidR="00F83934" w:rsidRPr="004B3C59" w:rsidRDefault="007C53AE" w:rsidP="004B3C59">
            <w:pPr>
              <w:numPr>
                <w:ilvl w:val="0"/>
                <w:numId w:val="6"/>
              </w:numPr>
              <w:spacing w:after="120" w:line="360" w:lineRule="auto"/>
              <w:ind w:left="0" w:firstLine="0"/>
              <w:rPr>
                <w:rFonts w:ascii="Arial" w:eastAsia="Arial" w:hAnsi="Arial" w:cs="Arial"/>
                <w:color w:val="010000"/>
                <w:sz w:val="20"/>
                <w:szCs w:val="20"/>
              </w:rPr>
            </w:pPr>
            <w:r w:rsidRPr="004B3C59">
              <w:rPr>
                <w:rFonts w:ascii="Arial" w:hAnsi="Arial" w:cs="Arial"/>
                <w:color w:val="010000"/>
                <w:sz w:val="20"/>
              </w:rPr>
              <w:t>Replanted rubber area</w:t>
            </w:r>
          </w:p>
        </w:tc>
        <w:tc>
          <w:tcPr>
            <w:tcW w:w="1002" w:type="pct"/>
            <w:shd w:val="clear" w:color="auto" w:fill="auto"/>
            <w:tcMar>
              <w:top w:w="0" w:type="dxa"/>
              <w:bottom w:w="0" w:type="dxa"/>
            </w:tcMar>
            <w:vAlign w:val="center"/>
          </w:tcPr>
          <w:p w14:paraId="6C744793" w14:textId="77777777" w:rsidR="00F83934" w:rsidRPr="004B3C59" w:rsidRDefault="007C53AE" w:rsidP="004B3C59">
            <w:pPr>
              <w:spacing w:after="120" w:line="360" w:lineRule="auto"/>
              <w:jc w:val="center"/>
              <w:rPr>
                <w:rFonts w:ascii="Arial" w:eastAsia="Arial" w:hAnsi="Arial" w:cs="Arial"/>
                <w:color w:val="010000"/>
                <w:sz w:val="20"/>
                <w:szCs w:val="20"/>
              </w:rPr>
            </w:pPr>
            <w:r w:rsidRPr="004B3C59">
              <w:rPr>
                <w:rFonts w:ascii="Arial" w:hAnsi="Arial" w:cs="Arial"/>
                <w:color w:val="010000"/>
                <w:sz w:val="20"/>
              </w:rPr>
              <w:t>Hectare</w:t>
            </w:r>
          </w:p>
        </w:tc>
        <w:tc>
          <w:tcPr>
            <w:tcW w:w="478" w:type="pct"/>
            <w:shd w:val="clear" w:color="auto" w:fill="auto"/>
            <w:tcMar>
              <w:top w:w="0" w:type="dxa"/>
              <w:bottom w:w="0" w:type="dxa"/>
            </w:tcMar>
            <w:vAlign w:val="center"/>
          </w:tcPr>
          <w:p w14:paraId="43EAB083" w14:textId="77777777" w:rsidR="00F83934" w:rsidRPr="004B3C59" w:rsidRDefault="007C53AE" w:rsidP="004B3C59">
            <w:pPr>
              <w:spacing w:after="120" w:line="360" w:lineRule="auto"/>
              <w:jc w:val="center"/>
              <w:rPr>
                <w:rFonts w:ascii="Arial" w:eastAsia="Arial" w:hAnsi="Arial" w:cs="Arial"/>
                <w:color w:val="010000"/>
                <w:sz w:val="20"/>
                <w:szCs w:val="20"/>
              </w:rPr>
            </w:pPr>
            <w:r w:rsidRPr="004B3C59">
              <w:rPr>
                <w:rFonts w:ascii="Arial" w:hAnsi="Arial" w:cs="Arial"/>
                <w:color w:val="010000"/>
                <w:sz w:val="20"/>
              </w:rPr>
              <w:t>458.93</w:t>
            </w:r>
          </w:p>
        </w:tc>
        <w:tc>
          <w:tcPr>
            <w:tcW w:w="466" w:type="pct"/>
            <w:shd w:val="clear" w:color="auto" w:fill="auto"/>
            <w:tcMar>
              <w:top w:w="0" w:type="dxa"/>
              <w:bottom w:w="0" w:type="dxa"/>
            </w:tcMar>
            <w:vAlign w:val="center"/>
          </w:tcPr>
          <w:p w14:paraId="1D8270D3" w14:textId="77777777" w:rsidR="00F83934" w:rsidRPr="004B3C59" w:rsidRDefault="007C53AE" w:rsidP="004B3C59">
            <w:pPr>
              <w:spacing w:after="120" w:line="360" w:lineRule="auto"/>
              <w:jc w:val="center"/>
              <w:rPr>
                <w:rFonts w:ascii="Arial" w:eastAsia="Arial" w:hAnsi="Arial" w:cs="Arial"/>
                <w:color w:val="010000"/>
                <w:sz w:val="20"/>
                <w:szCs w:val="20"/>
              </w:rPr>
            </w:pPr>
            <w:r w:rsidRPr="004B3C59">
              <w:rPr>
                <w:rFonts w:ascii="Arial" w:hAnsi="Arial" w:cs="Arial"/>
                <w:color w:val="010000"/>
                <w:sz w:val="20"/>
              </w:rPr>
              <w:t>578.13</w:t>
            </w:r>
          </w:p>
        </w:tc>
        <w:tc>
          <w:tcPr>
            <w:tcW w:w="466" w:type="pct"/>
            <w:shd w:val="clear" w:color="auto" w:fill="auto"/>
            <w:tcMar>
              <w:top w:w="0" w:type="dxa"/>
              <w:bottom w:w="0" w:type="dxa"/>
            </w:tcMar>
            <w:vAlign w:val="center"/>
          </w:tcPr>
          <w:p w14:paraId="302F2353" w14:textId="77777777" w:rsidR="00F83934" w:rsidRPr="004B3C59" w:rsidRDefault="004E08BE" w:rsidP="004B3C59">
            <w:pPr>
              <w:spacing w:after="120" w:line="360" w:lineRule="auto"/>
              <w:jc w:val="center"/>
              <w:rPr>
                <w:rFonts w:ascii="Arial" w:eastAsia="Arial" w:hAnsi="Arial" w:cs="Arial"/>
                <w:color w:val="010000"/>
                <w:sz w:val="20"/>
                <w:szCs w:val="20"/>
              </w:rPr>
            </w:pPr>
            <w:r w:rsidRPr="004B3C59">
              <w:rPr>
                <w:rFonts w:ascii="Arial" w:hAnsi="Arial" w:cs="Arial"/>
                <w:color w:val="010000"/>
                <w:sz w:val="20"/>
              </w:rPr>
              <w:t>192.97</w:t>
            </w:r>
          </w:p>
        </w:tc>
        <w:tc>
          <w:tcPr>
            <w:tcW w:w="659" w:type="pct"/>
            <w:shd w:val="clear" w:color="auto" w:fill="auto"/>
            <w:tcMar>
              <w:top w:w="0" w:type="dxa"/>
              <w:bottom w:w="0" w:type="dxa"/>
            </w:tcMar>
            <w:vAlign w:val="center"/>
          </w:tcPr>
          <w:p w14:paraId="1B6AE45F" w14:textId="77777777" w:rsidR="00F83934" w:rsidRPr="004B3C59" w:rsidRDefault="007C53AE" w:rsidP="004B3C59">
            <w:pPr>
              <w:spacing w:after="120" w:line="360" w:lineRule="auto"/>
              <w:jc w:val="center"/>
              <w:rPr>
                <w:rFonts w:ascii="Arial" w:eastAsia="Arial" w:hAnsi="Arial" w:cs="Arial"/>
                <w:color w:val="010000"/>
                <w:sz w:val="20"/>
                <w:szCs w:val="20"/>
              </w:rPr>
            </w:pPr>
            <w:r w:rsidRPr="004B3C59">
              <w:rPr>
                <w:rFonts w:ascii="Arial" w:hAnsi="Arial" w:cs="Arial"/>
                <w:color w:val="010000"/>
                <w:sz w:val="20"/>
              </w:rPr>
              <w:t>300%</w:t>
            </w:r>
          </w:p>
        </w:tc>
        <w:tc>
          <w:tcPr>
            <w:tcW w:w="511" w:type="pct"/>
            <w:shd w:val="clear" w:color="auto" w:fill="auto"/>
            <w:tcMar>
              <w:top w:w="0" w:type="dxa"/>
              <w:bottom w:w="0" w:type="dxa"/>
            </w:tcMar>
            <w:vAlign w:val="center"/>
          </w:tcPr>
          <w:p w14:paraId="6EC7D358" w14:textId="77777777" w:rsidR="00F83934" w:rsidRPr="004B3C59" w:rsidRDefault="007C53AE" w:rsidP="004B3C59">
            <w:pPr>
              <w:spacing w:after="120" w:line="360" w:lineRule="auto"/>
              <w:jc w:val="center"/>
              <w:rPr>
                <w:rFonts w:ascii="Arial" w:eastAsia="Arial" w:hAnsi="Arial" w:cs="Arial"/>
                <w:color w:val="010000"/>
                <w:sz w:val="20"/>
                <w:szCs w:val="20"/>
              </w:rPr>
            </w:pPr>
            <w:r w:rsidRPr="004B3C59">
              <w:rPr>
                <w:rFonts w:ascii="Arial" w:hAnsi="Arial" w:cs="Arial"/>
                <w:color w:val="010000"/>
                <w:sz w:val="20"/>
              </w:rPr>
              <w:t>126%</w:t>
            </w:r>
          </w:p>
        </w:tc>
      </w:tr>
      <w:tr w:rsidR="00F83934" w:rsidRPr="004B3C59" w14:paraId="755AE5DE" w14:textId="77777777" w:rsidTr="004B3C59">
        <w:trPr>
          <w:jc w:val="center"/>
        </w:trPr>
        <w:tc>
          <w:tcPr>
            <w:tcW w:w="1419" w:type="pct"/>
            <w:shd w:val="clear" w:color="auto" w:fill="auto"/>
            <w:tcMar>
              <w:top w:w="0" w:type="dxa"/>
              <w:bottom w:w="0" w:type="dxa"/>
            </w:tcMar>
            <w:vAlign w:val="center"/>
          </w:tcPr>
          <w:p w14:paraId="4585032E" w14:textId="77777777" w:rsidR="00F83934" w:rsidRPr="004B3C59" w:rsidRDefault="004E08BE" w:rsidP="004B3C59">
            <w:pPr>
              <w:numPr>
                <w:ilvl w:val="0"/>
                <w:numId w:val="6"/>
              </w:numPr>
              <w:spacing w:after="120" w:line="360" w:lineRule="auto"/>
              <w:ind w:left="0" w:firstLine="0"/>
              <w:rPr>
                <w:rFonts w:ascii="Arial" w:eastAsia="Arial" w:hAnsi="Arial" w:cs="Arial"/>
                <w:color w:val="010000"/>
                <w:sz w:val="20"/>
                <w:szCs w:val="20"/>
              </w:rPr>
            </w:pPr>
            <w:r w:rsidRPr="004B3C59">
              <w:rPr>
                <w:rFonts w:ascii="Arial" w:hAnsi="Arial" w:cs="Arial"/>
                <w:color w:val="010000"/>
                <w:sz w:val="20"/>
              </w:rPr>
              <w:t>Exploited rubber output</w:t>
            </w:r>
            <w:r w:rsidR="00427828" w:rsidRPr="004B3C59">
              <w:rPr>
                <w:rFonts w:ascii="Arial" w:hAnsi="Arial" w:cs="Arial"/>
                <w:color w:val="010000"/>
                <w:sz w:val="20"/>
              </w:rPr>
              <w:t>.</w:t>
            </w:r>
            <w:r w:rsidRPr="004B3C59">
              <w:rPr>
                <w:rFonts w:ascii="Arial" w:hAnsi="Arial" w:cs="Arial"/>
                <w:color w:val="010000"/>
                <w:sz w:val="20"/>
              </w:rPr>
              <w:t xml:space="preserve"> In which:</w:t>
            </w:r>
          </w:p>
        </w:tc>
        <w:tc>
          <w:tcPr>
            <w:tcW w:w="1002" w:type="pct"/>
            <w:shd w:val="clear" w:color="auto" w:fill="auto"/>
            <w:tcMar>
              <w:top w:w="0" w:type="dxa"/>
              <w:bottom w:w="0" w:type="dxa"/>
            </w:tcMar>
            <w:vAlign w:val="center"/>
          </w:tcPr>
          <w:p w14:paraId="1AD7D0FC" w14:textId="77777777" w:rsidR="00F83934" w:rsidRPr="004B3C59" w:rsidRDefault="007C53AE" w:rsidP="004B3C59">
            <w:pPr>
              <w:spacing w:after="120" w:line="360" w:lineRule="auto"/>
              <w:jc w:val="center"/>
              <w:rPr>
                <w:rFonts w:ascii="Arial" w:eastAsia="Arial" w:hAnsi="Arial" w:cs="Arial"/>
                <w:color w:val="010000"/>
                <w:sz w:val="20"/>
                <w:szCs w:val="20"/>
              </w:rPr>
            </w:pPr>
            <w:r w:rsidRPr="004B3C59">
              <w:rPr>
                <w:rFonts w:ascii="Arial" w:hAnsi="Arial" w:cs="Arial"/>
                <w:color w:val="010000"/>
                <w:sz w:val="20"/>
              </w:rPr>
              <w:t>Tons</w:t>
            </w:r>
          </w:p>
        </w:tc>
        <w:tc>
          <w:tcPr>
            <w:tcW w:w="478" w:type="pct"/>
            <w:shd w:val="clear" w:color="auto" w:fill="auto"/>
            <w:tcMar>
              <w:top w:w="0" w:type="dxa"/>
              <w:bottom w:w="0" w:type="dxa"/>
            </w:tcMar>
            <w:vAlign w:val="center"/>
          </w:tcPr>
          <w:p w14:paraId="647912C9" w14:textId="77777777" w:rsidR="00F83934" w:rsidRPr="004B3C59" w:rsidRDefault="007C53AE" w:rsidP="004B3C59">
            <w:pPr>
              <w:spacing w:after="120" w:line="360" w:lineRule="auto"/>
              <w:jc w:val="center"/>
              <w:rPr>
                <w:rFonts w:ascii="Arial" w:eastAsia="Arial" w:hAnsi="Arial" w:cs="Arial"/>
                <w:color w:val="010000"/>
                <w:sz w:val="20"/>
                <w:szCs w:val="20"/>
              </w:rPr>
            </w:pPr>
            <w:r w:rsidRPr="004B3C59">
              <w:rPr>
                <w:rFonts w:ascii="Arial" w:hAnsi="Arial" w:cs="Arial"/>
                <w:color w:val="010000"/>
                <w:sz w:val="20"/>
              </w:rPr>
              <w:t>3,200</w:t>
            </w:r>
          </w:p>
        </w:tc>
        <w:tc>
          <w:tcPr>
            <w:tcW w:w="466" w:type="pct"/>
            <w:shd w:val="clear" w:color="auto" w:fill="auto"/>
            <w:tcMar>
              <w:top w:w="0" w:type="dxa"/>
              <w:bottom w:w="0" w:type="dxa"/>
            </w:tcMar>
            <w:vAlign w:val="center"/>
          </w:tcPr>
          <w:p w14:paraId="13D28E8D" w14:textId="77777777" w:rsidR="00F83934" w:rsidRPr="004B3C59" w:rsidRDefault="004E08BE" w:rsidP="004B3C59">
            <w:pPr>
              <w:spacing w:after="120" w:line="360" w:lineRule="auto"/>
              <w:jc w:val="center"/>
              <w:rPr>
                <w:rFonts w:ascii="Arial" w:eastAsia="Arial" w:hAnsi="Arial" w:cs="Arial"/>
                <w:color w:val="010000"/>
                <w:sz w:val="20"/>
                <w:szCs w:val="20"/>
              </w:rPr>
            </w:pPr>
            <w:r w:rsidRPr="004B3C59">
              <w:rPr>
                <w:rFonts w:ascii="Arial" w:hAnsi="Arial" w:cs="Arial"/>
                <w:color w:val="010000"/>
                <w:sz w:val="20"/>
              </w:rPr>
              <w:t>3,201.87</w:t>
            </w:r>
          </w:p>
        </w:tc>
        <w:tc>
          <w:tcPr>
            <w:tcW w:w="466" w:type="pct"/>
            <w:shd w:val="clear" w:color="auto" w:fill="auto"/>
            <w:tcMar>
              <w:top w:w="0" w:type="dxa"/>
              <w:bottom w:w="0" w:type="dxa"/>
            </w:tcMar>
            <w:vAlign w:val="center"/>
          </w:tcPr>
          <w:p w14:paraId="0FB36F6C" w14:textId="77777777" w:rsidR="00F83934" w:rsidRPr="004B3C59" w:rsidRDefault="007C53AE" w:rsidP="004B3C59">
            <w:pPr>
              <w:spacing w:after="120" w:line="360" w:lineRule="auto"/>
              <w:jc w:val="center"/>
              <w:rPr>
                <w:rFonts w:ascii="Arial" w:eastAsia="Arial" w:hAnsi="Arial" w:cs="Arial"/>
                <w:color w:val="010000"/>
                <w:sz w:val="20"/>
                <w:szCs w:val="20"/>
              </w:rPr>
            </w:pPr>
            <w:r w:rsidRPr="004B3C59">
              <w:rPr>
                <w:rFonts w:ascii="Arial" w:hAnsi="Arial" w:cs="Arial"/>
                <w:color w:val="010000"/>
                <w:sz w:val="20"/>
              </w:rPr>
              <w:t>3,421</w:t>
            </w:r>
          </w:p>
        </w:tc>
        <w:tc>
          <w:tcPr>
            <w:tcW w:w="659" w:type="pct"/>
            <w:shd w:val="clear" w:color="auto" w:fill="auto"/>
            <w:tcMar>
              <w:top w:w="0" w:type="dxa"/>
              <w:bottom w:w="0" w:type="dxa"/>
            </w:tcMar>
            <w:vAlign w:val="center"/>
          </w:tcPr>
          <w:p w14:paraId="71C63E8D" w14:textId="77777777" w:rsidR="00F83934" w:rsidRPr="004B3C59" w:rsidRDefault="007C53AE" w:rsidP="004B3C59">
            <w:pPr>
              <w:spacing w:after="120" w:line="360" w:lineRule="auto"/>
              <w:jc w:val="center"/>
              <w:rPr>
                <w:rFonts w:ascii="Arial" w:eastAsia="Arial" w:hAnsi="Arial" w:cs="Arial"/>
                <w:color w:val="010000"/>
                <w:sz w:val="20"/>
                <w:szCs w:val="20"/>
              </w:rPr>
            </w:pPr>
            <w:r w:rsidRPr="004B3C59">
              <w:rPr>
                <w:rFonts w:ascii="Arial" w:hAnsi="Arial" w:cs="Arial"/>
                <w:color w:val="010000"/>
                <w:sz w:val="20"/>
              </w:rPr>
              <w:t>94%</w:t>
            </w:r>
          </w:p>
        </w:tc>
        <w:tc>
          <w:tcPr>
            <w:tcW w:w="511" w:type="pct"/>
            <w:shd w:val="clear" w:color="auto" w:fill="auto"/>
            <w:tcMar>
              <w:top w:w="0" w:type="dxa"/>
              <w:bottom w:w="0" w:type="dxa"/>
            </w:tcMar>
            <w:vAlign w:val="center"/>
          </w:tcPr>
          <w:p w14:paraId="5D5A8987" w14:textId="77777777" w:rsidR="00F83934" w:rsidRPr="004B3C59" w:rsidRDefault="007C53AE" w:rsidP="004B3C59">
            <w:pPr>
              <w:spacing w:after="120" w:line="360" w:lineRule="auto"/>
              <w:jc w:val="center"/>
              <w:rPr>
                <w:rFonts w:ascii="Arial" w:eastAsia="Arial" w:hAnsi="Arial" w:cs="Arial"/>
                <w:color w:val="010000"/>
                <w:sz w:val="20"/>
                <w:szCs w:val="20"/>
              </w:rPr>
            </w:pPr>
            <w:r w:rsidRPr="004B3C59">
              <w:rPr>
                <w:rFonts w:ascii="Arial" w:hAnsi="Arial" w:cs="Arial"/>
                <w:color w:val="010000"/>
                <w:sz w:val="20"/>
              </w:rPr>
              <w:t>100%</w:t>
            </w:r>
          </w:p>
        </w:tc>
      </w:tr>
      <w:tr w:rsidR="00F83934" w:rsidRPr="004B3C59" w14:paraId="3F142A21" w14:textId="77777777" w:rsidTr="004B3C59">
        <w:trPr>
          <w:jc w:val="center"/>
        </w:trPr>
        <w:tc>
          <w:tcPr>
            <w:tcW w:w="1419" w:type="pct"/>
            <w:shd w:val="clear" w:color="auto" w:fill="auto"/>
            <w:tcMar>
              <w:top w:w="0" w:type="dxa"/>
              <w:bottom w:w="0" w:type="dxa"/>
            </w:tcMar>
            <w:vAlign w:val="center"/>
          </w:tcPr>
          <w:p w14:paraId="3B317015" w14:textId="77777777" w:rsidR="00F83934" w:rsidRPr="004B3C59" w:rsidRDefault="007C53AE" w:rsidP="004B3C59">
            <w:pPr>
              <w:numPr>
                <w:ilvl w:val="0"/>
                <w:numId w:val="7"/>
              </w:numPr>
              <w:spacing w:after="120" w:line="360" w:lineRule="auto"/>
              <w:ind w:left="0" w:firstLine="0"/>
              <w:rPr>
                <w:rFonts w:ascii="Arial" w:hAnsi="Arial" w:cs="Arial"/>
                <w:color w:val="010000"/>
                <w:sz w:val="20"/>
                <w:szCs w:val="20"/>
              </w:rPr>
            </w:pPr>
            <w:r w:rsidRPr="004B3C59">
              <w:rPr>
                <w:rFonts w:ascii="Arial" w:hAnsi="Arial" w:cs="Arial"/>
                <w:color w:val="010000"/>
                <w:sz w:val="20"/>
              </w:rPr>
              <w:t>Rubber output exploited by the Company itself</w:t>
            </w:r>
          </w:p>
        </w:tc>
        <w:tc>
          <w:tcPr>
            <w:tcW w:w="1002" w:type="pct"/>
            <w:shd w:val="clear" w:color="auto" w:fill="auto"/>
            <w:tcMar>
              <w:top w:w="0" w:type="dxa"/>
              <w:bottom w:w="0" w:type="dxa"/>
            </w:tcMar>
            <w:vAlign w:val="center"/>
          </w:tcPr>
          <w:p w14:paraId="72A5A7F9" w14:textId="77777777" w:rsidR="00F83934" w:rsidRPr="004B3C59" w:rsidRDefault="007C53AE" w:rsidP="004B3C59">
            <w:pPr>
              <w:spacing w:after="120" w:line="360" w:lineRule="auto"/>
              <w:jc w:val="center"/>
              <w:rPr>
                <w:rFonts w:ascii="Arial" w:eastAsia="Arial" w:hAnsi="Arial" w:cs="Arial"/>
                <w:color w:val="010000"/>
                <w:sz w:val="20"/>
                <w:szCs w:val="20"/>
              </w:rPr>
            </w:pPr>
            <w:r w:rsidRPr="004B3C59">
              <w:rPr>
                <w:rFonts w:ascii="Arial" w:hAnsi="Arial" w:cs="Arial"/>
                <w:color w:val="010000"/>
                <w:sz w:val="20"/>
              </w:rPr>
              <w:t>Tons</w:t>
            </w:r>
          </w:p>
        </w:tc>
        <w:tc>
          <w:tcPr>
            <w:tcW w:w="478" w:type="pct"/>
            <w:shd w:val="clear" w:color="auto" w:fill="auto"/>
            <w:tcMar>
              <w:top w:w="0" w:type="dxa"/>
              <w:bottom w:w="0" w:type="dxa"/>
            </w:tcMar>
            <w:vAlign w:val="center"/>
          </w:tcPr>
          <w:p w14:paraId="5829ED32" w14:textId="77777777" w:rsidR="00F83934" w:rsidRPr="004B3C59" w:rsidRDefault="007C53AE" w:rsidP="004B3C59">
            <w:pPr>
              <w:spacing w:after="120" w:line="360" w:lineRule="auto"/>
              <w:jc w:val="center"/>
              <w:rPr>
                <w:rFonts w:ascii="Arial" w:eastAsia="Arial" w:hAnsi="Arial" w:cs="Arial"/>
                <w:color w:val="010000"/>
                <w:sz w:val="20"/>
                <w:szCs w:val="20"/>
              </w:rPr>
            </w:pPr>
            <w:r w:rsidRPr="004B3C59">
              <w:rPr>
                <w:rFonts w:ascii="Arial" w:hAnsi="Arial" w:cs="Arial"/>
                <w:color w:val="010000"/>
                <w:sz w:val="20"/>
              </w:rPr>
              <w:t>2,885</w:t>
            </w:r>
          </w:p>
        </w:tc>
        <w:tc>
          <w:tcPr>
            <w:tcW w:w="466" w:type="pct"/>
            <w:shd w:val="clear" w:color="auto" w:fill="auto"/>
            <w:tcMar>
              <w:top w:w="0" w:type="dxa"/>
              <w:bottom w:w="0" w:type="dxa"/>
            </w:tcMar>
            <w:vAlign w:val="center"/>
          </w:tcPr>
          <w:p w14:paraId="5B7D8D2D" w14:textId="77777777" w:rsidR="00F83934" w:rsidRPr="004B3C59" w:rsidRDefault="007C53AE" w:rsidP="004B3C59">
            <w:pPr>
              <w:spacing w:after="120" w:line="360" w:lineRule="auto"/>
              <w:jc w:val="center"/>
              <w:rPr>
                <w:rFonts w:ascii="Arial" w:eastAsia="Arial" w:hAnsi="Arial" w:cs="Arial"/>
                <w:color w:val="010000"/>
                <w:sz w:val="20"/>
                <w:szCs w:val="20"/>
              </w:rPr>
            </w:pPr>
            <w:r w:rsidRPr="004B3C59">
              <w:rPr>
                <w:rFonts w:ascii="Arial" w:hAnsi="Arial" w:cs="Arial"/>
                <w:color w:val="010000"/>
                <w:sz w:val="20"/>
              </w:rPr>
              <w:t>2,886.87</w:t>
            </w:r>
          </w:p>
        </w:tc>
        <w:tc>
          <w:tcPr>
            <w:tcW w:w="466" w:type="pct"/>
            <w:shd w:val="clear" w:color="auto" w:fill="auto"/>
            <w:tcMar>
              <w:top w:w="0" w:type="dxa"/>
              <w:bottom w:w="0" w:type="dxa"/>
            </w:tcMar>
            <w:vAlign w:val="center"/>
          </w:tcPr>
          <w:p w14:paraId="7A9DD468" w14:textId="77777777" w:rsidR="00F83934" w:rsidRPr="004B3C59" w:rsidRDefault="007C53AE" w:rsidP="004B3C59">
            <w:pPr>
              <w:spacing w:after="120" w:line="360" w:lineRule="auto"/>
              <w:jc w:val="center"/>
              <w:rPr>
                <w:rFonts w:ascii="Arial" w:eastAsia="Arial" w:hAnsi="Arial" w:cs="Arial"/>
                <w:color w:val="010000"/>
                <w:sz w:val="20"/>
                <w:szCs w:val="20"/>
              </w:rPr>
            </w:pPr>
            <w:r w:rsidRPr="004B3C59">
              <w:rPr>
                <w:rFonts w:ascii="Arial" w:hAnsi="Arial" w:cs="Arial"/>
                <w:color w:val="010000"/>
                <w:sz w:val="20"/>
              </w:rPr>
              <w:t>2,700</w:t>
            </w:r>
          </w:p>
        </w:tc>
        <w:tc>
          <w:tcPr>
            <w:tcW w:w="659" w:type="pct"/>
            <w:shd w:val="clear" w:color="auto" w:fill="auto"/>
            <w:tcMar>
              <w:top w:w="0" w:type="dxa"/>
              <w:bottom w:w="0" w:type="dxa"/>
            </w:tcMar>
            <w:vAlign w:val="center"/>
          </w:tcPr>
          <w:p w14:paraId="13EA8A8D" w14:textId="77777777" w:rsidR="00F83934" w:rsidRPr="004B3C59" w:rsidRDefault="007C53AE" w:rsidP="004B3C59">
            <w:pPr>
              <w:spacing w:after="120" w:line="360" w:lineRule="auto"/>
              <w:jc w:val="center"/>
              <w:rPr>
                <w:rFonts w:ascii="Arial" w:eastAsia="Arial" w:hAnsi="Arial" w:cs="Arial"/>
                <w:color w:val="010000"/>
                <w:sz w:val="20"/>
                <w:szCs w:val="20"/>
              </w:rPr>
            </w:pPr>
            <w:r w:rsidRPr="004B3C59">
              <w:rPr>
                <w:rFonts w:ascii="Arial" w:hAnsi="Arial" w:cs="Arial"/>
                <w:color w:val="010000"/>
                <w:sz w:val="20"/>
              </w:rPr>
              <w:t>107%</w:t>
            </w:r>
          </w:p>
        </w:tc>
        <w:tc>
          <w:tcPr>
            <w:tcW w:w="511" w:type="pct"/>
            <w:shd w:val="clear" w:color="auto" w:fill="auto"/>
            <w:tcMar>
              <w:top w:w="0" w:type="dxa"/>
              <w:bottom w:w="0" w:type="dxa"/>
            </w:tcMar>
            <w:vAlign w:val="center"/>
          </w:tcPr>
          <w:p w14:paraId="27D204F0" w14:textId="77777777" w:rsidR="00F83934" w:rsidRPr="004B3C59" w:rsidRDefault="007C53AE" w:rsidP="004B3C59">
            <w:pPr>
              <w:spacing w:after="120" w:line="360" w:lineRule="auto"/>
              <w:jc w:val="center"/>
              <w:rPr>
                <w:rFonts w:ascii="Arial" w:eastAsia="Arial" w:hAnsi="Arial" w:cs="Arial"/>
                <w:color w:val="010000"/>
                <w:sz w:val="20"/>
                <w:szCs w:val="20"/>
              </w:rPr>
            </w:pPr>
            <w:r w:rsidRPr="004B3C59">
              <w:rPr>
                <w:rFonts w:ascii="Arial" w:hAnsi="Arial" w:cs="Arial"/>
                <w:color w:val="010000"/>
                <w:sz w:val="20"/>
              </w:rPr>
              <w:t>100%</w:t>
            </w:r>
          </w:p>
        </w:tc>
      </w:tr>
      <w:tr w:rsidR="00F83934" w:rsidRPr="004B3C59" w14:paraId="17003F6B" w14:textId="77777777" w:rsidTr="004B3C59">
        <w:trPr>
          <w:jc w:val="center"/>
        </w:trPr>
        <w:tc>
          <w:tcPr>
            <w:tcW w:w="1419" w:type="pct"/>
            <w:shd w:val="clear" w:color="auto" w:fill="auto"/>
            <w:tcMar>
              <w:top w:w="0" w:type="dxa"/>
              <w:bottom w:w="0" w:type="dxa"/>
            </w:tcMar>
            <w:vAlign w:val="center"/>
          </w:tcPr>
          <w:p w14:paraId="03A0FDA6" w14:textId="77777777" w:rsidR="00F83934" w:rsidRPr="004B3C59" w:rsidRDefault="007C53AE" w:rsidP="004B3C59">
            <w:pPr>
              <w:numPr>
                <w:ilvl w:val="0"/>
                <w:numId w:val="7"/>
              </w:numPr>
              <w:spacing w:after="120" w:line="360" w:lineRule="auto"/>
              <w:ind w:left="0" w:firstLine="0"/>
              <w:rPr>
                <w:rFonts w:ascii="Arial" w:hAnsi="Arial" w:cs="Arial"/>
                <w:color w:val="010000"/>
                <w:sz w:val="20"/>
                <w:szCs w:val="20"/>
              </w:rPr>
            </w:pPr>
            <w:r w:rsidRPr="004B3C59">
              <w:rPr>
                <w:rFonts w:ascii="Arial" w:hAnsi="Arial" w:cs="Arial"/>
                <w:color w:val="010000"/>
                <w:sz w:val="20"/>
              </w:rPr>
              <w:t xml:space="preserve">Output of rubber area for transfer of </w:t>
            </w:r>
            <w:r w:rsidRPr="004B3C59">
              <w:rPr>
                <w:rFonts w:ascii="Arial" w:hAnsi="Arial" w:cs="Arial"/>
                <w:color w:val="010000"/>
                <w:sz w:val="20"/>
              </w:rPr>
              <w:lastRenderedPageBreak/>
              <w:t>exploitation rights</w:t>
            </w:r>
          </w:p>
        </w:tc>
        <w:tc>
          <w:tcPr>
            <w:tcW w:w="1002" w:type="pct"/>
            <w:shd w:val="clear" w:color="auto" w:fill="auto"/>
            <w:tcMar>
              <w:top w:w="0" w:type="dxa"/>
              <w:bottom w:w="0" w:type="dxa"/>
            </w:tcMar>
            <w:vAlign w:val="center"/>
          </w:tcPr>
          <w:p w14:paraId="522F6B9F" w14:textId="77777777" w:rsidR="00F83934" w:rsidRPr="004B3C59" w:rsidRDefault="007C53AE" w:rsidP="004B3C59">
            <w:pPr>
              <w:spacing w:after="120" w:line="360" w:lineRule="auto"/>
              <w:jc w:val="center"/>
              <w:rPr>
                <w:rFonts w:ascii="Arial" w:eastAsia="Arial" w:hAnsi="Arial" w:cs="Arial"/>
                <w:color w:val="010000"/>
                <w:sz w:val="20"/>
                <w:szCs w:val="20"/>
              </w:rPr>
            </w:pPr>
            <w:r w:rsidRPr="004B3C59">
              <w:rPr>
                <w:rFonts w:ascii="Arial" w:hAnsi="Arial" w:cs="Arial"/>
                <w:color w:val="010000"/>
                <w:sz w:val="20"/>
              </w:rPr>
              <w:lastRenderedPageBreak/>
              <w:t>Tons</w:t>
            </w:r>
          </w:p>
        </w:tc>
        <w:tc>
          <w:tcPr>
            <w:tcW w:w="478" w:type="pct"/>
            <w:shd w:val="clear" w:color="auto" w:fill="auto"/>
            <w:tcMar>
              <w:top w:w="0" w:type="dxa"/>
              <w:bottom w:w="0" w:type="dxa"/>
            </w:tcMar>
            <w:vAlign w:val="center"/>
          </w:tcPr>
          <w:p w14:paraId="004093F3" w14:textId="77777777" w:rsidR="00F83934" w:rsidRPr="004B3C59" w:rsidRDefault="007C53AE" w:rsidP="004B3C59">
            <w:pPr>
              <w:spacing w:after="120" w:line="360" w:lineRule="auto"/>
              <w:jc w:val="center"/>
              <w:rPr>
                <w:rFonts w:ascii="Arial" w:eastAsia="Arial" w:hAnsi="Arial" w:cs="Arial"/>
                <w:color w:val="010000"/>
                <w:sz w:val="20"/>
                <w:szCs w:val="20"/>
              </w:rPr>
            </w:pPr>
            <w:r w:rsidRPr="004B3C59">
              <w:rPr>
                <w:rFonts w:ascii="Arial" w:hAnsi="Arial" w:cs="Arial"/>
                <w:color w:val="010000"/>
                <w:sz w:val="20"/>
              </w:rPr>
              <w:t>315</w:t>
            </w:r>
          </w:p>
        </w:tc>
        <w:tc>
          <w:tcPr>
            <w:tcW w:w="466" w:type="pct"/>
            <w:shd w:val="clear" w:color="auto" w:fill="auto"/>
            <w:tcMar>
              <w:top w:w="0" w:type="dxa"/>
              <w:bottom w:w="0" w:type="dxa"/>
            </w:tcMar>
            <w:vAlign w:val="center"/>
          </w:tcPr>
          <w:p w14:paraId="487874F1" w14:textId="77777777" w:rsidR="00F83934" w:rsidRPr="004B3C59" w:rsidRDefault="007C53AE" w:rsidP="004B3C59">
            <w:pPr>
              <w:spacing w:after="120" w:line="360" w:lineRule="auto"/>
              <w:jc w:val="center"/>
              <w:rPr>
                <w:rFonts w:ascii="Arial" w:eastAsia="Arial" w:hAnsi="Arial" w:cs="Arial"/>
                <w:color w:val="010000"/>
                <w:sz w:val="20"/>
                <w:szCs w:val="20"/>
              </w:rPr>
            </w:pPr>
            <w:r w:rsidRPr="004B3C59">
              <w:rPr>
                <w:rFonts w:ascii="Arial" w:hAnsi="Arial" w:cs="Arial"/>
                <w:color w:val="010000"/>
                <w:sz w:val="20"/>
              </w:rPr>
              <w:t>315</w:t>
            </w:r>
          </w:p>
        </w:tc>
        <w:tc>
          <w:tcPr>
            <w:tcW w:w="466" w:type="pct"/>
            <w:shd w:val="clear" w:color="auto" w:fill="auto"/>
            <w:tcMar>
              <w:top w:w="0" w:type="dxa"/>
              <w:bottom w:w="0" w:type="dxa"/>
            </w:tcMar>
            <w:vAlign w:val="center"/>
          </w:tcPr>
          <w:p w14:paraId="502B2D13" w14:textId="77777777" w:rsidR="00F83934" w:rsidRPr="004B3C59" w:rsidRDefault="007C53AE" w:rsidP="004B3C59">
            <w:pPr>
              <w:spacing w:after="120" w:line="360" w:lineRule="auto"/>
              <w:jc w:val="center"/>
              <w:rPr>
                <w:rFonts w:ascii="Arial" w:eastAsia="Arial" w:hAnsi="Arial" w:cs="Arial"/>
                <w:color w:val="010000"/>
                <w:sz w:val="20"/>
                <w:szCs w:val="20"/>
              </w:rPr>
            </w:pPr>
            <w:r w:rsidRPr="004B3C59">
              <w:rPr>
                <w:rFonts w:ascii="Arial" w:hAnsi="Arial" w:cs="Arial"/>
                <w:color w:val="010000"/>
                <w:sz w:val="20"/>
              </w:rPr>
              <w:t>721</w:t>
            </w:r>
          </w:p>
        </w:tc>
        <w:tc>
          <w:tcPr>
            <w:tcW w:w="659" w:type="pct"/>
            <w:shd w:val="clear" w:color="auto" w:fill="auto"/>
            <w:tcMar>
              <w:top w:w="0" w:type="dxa"/>
              <w:bottom w:w="0" w:type="dxa"/>
            </w:tcMar>
            <w:vAlign w:val="center"/>
          </w:tcPr>
          <w:p w14:paraId="236D0CDE" w14:textId="77777777" w:rsidR="00F83934" w:rsidRPr="004B3C59" w:rsidRDefault="007C53AE" w:rsidP="004B3C59">
            <w:pPr>
              <w:spacing w:after="120" w:line="360" w:lineRule="auto"/>
              <w:jc w:val="center"/>
              <w:rPr>
                <w:rFonts w:ascii="Arial" w:eastAsia="Arial" w:hAnsi="Arial" w:cs="Arial"/>
                <w:color w:val="010000"/>
                <w:sz w:val="20"/>
                <w:szCs w:val="20"/>
              </w:rPr>
            </w:pPr>
            <w:r w:rsidRPr="004B3C59">
              <w:rPr>
                <w:rFonts w:ascii="Arial" w:hAnsi="Arial" w:cs="Arial"/>
                <w:color w:val="010000"/>
                <w:sz w:val="20"/>
              </w:rPr>
              <w:t>44%</w:t>
            </w:r>
          </w:p>
        </w:tc>
        <w:tc>
          <w:tcPr>
            <w:tcW w:w="511" w:type="pct"/>
            <w:shd w:val="clear" w:color="auto" w:fill="auto"/>
            <w:tcMar>
              <w:top w:w="0" w:type="dxa"/>
              <w:bottom w:w="0" w:type="dxa"/>
            </w:tcMar>
            <w:vAlign w:val="center"/>
          </w:tcPr>
          <w:p w14:paraId="299367C2" w14:textId="77777777" w:rsidR="00F83934" w:rsidRPr="004B3C59" w:rsidRDefault="007C53AE" w:rsidP="004B3C59">
            <w:pPr>
              <w:spacing w:after="120" w:line="360" w:lineRule="auto"/>
              <w:jc w:val="center"/>
              <w:rPr>
                <w:rFonts w:ascii="Arial" w:eastAsia="Arial" w:hAnsi="Arial" w:cs="Arial"/>
                <w:color w:val="010000"/>
                <w:sz w:val="20"/>
                <w:szCs w:val="20"/>
              </w:rPr>
            </w:pPr>
            <w:r w:rsidRPr="004B3C59">
              <w:rPr>
                <w:rFonts w:ascii="Arial" w:hAnsi="Arial" w:cs="Arial"/>
                <w:color w:val="010000"/>
                <w:sz w:val="20"/>
              </w:rPr>
              <w:t>100%</w:t>
            </w:r>
          </w:p>
        </w:tc>
      </w:tr>
      <w:tr w:rsidR="00F83934" w:rsidRPr="004B3C59" w14:paraId="7151BDB1" w14:textId="77777777" w:rsidTr="004B3C59">
        <w:trPr>
          <w:jc w:val="center"/>
        </w:trPr>
        <w:tc>
          <w:tcPr>
            <w:tcW w:w="1419" w:type="pct"/>
            <w:shd w:val="clear" w:color="auto" w:fill="auto"/>
            <w:tcMar>
              <w:top w:w="0" w:type="dxa"/>
              <w:bottom w:w="0" w:type="dxa"/>
            </w:tcMar>
            <w:vAlign w:val="center"/>
          </w:tcPr>
          <w:p w14:paraId="7F8D9959" w14:textId="77777777" w:rsidR="00F83934" w:rsidRPr="004B3C59" w:rsidRDefault="007C53AE" w:rsidP="004B3C59">
            <w:pPr>
              <w:numPr>
                <w:ilvl w:val="0"/>
                <w:numId w:val="6"/>
              </w:numPr>
              <w:spacing w:after="120" w:line="360" w:lineRule="auto"/>
              <w:ind w:left="0" w:firstLine="0"/>
              <w:rPr>
                <w:rFonts w:ascii="Arial" w:eastAsia="Arial" w:hAnsi="Arial" w:cs="Arial"/>
                <w:color w:val="010000"/>
                <w:sz w:val="20"/>
                <w:szCs w:val="20"/>
              </w:rPr>
            </w:pPr>
            <w:r w:rsidRPr="004B3C59">
              <w:rPr>
                <w:rFonts w:ascii="Arial" w:hAnsi="Arial" w:cs="Arial"/>
                <w:color w:val="010000"/>
                <w:sz w:val="20"/>
              </w:rPr>
              <w:lastRenderedPageBreak/>
              <w:t>Average productivity</w:t>
            </w:r>
          </w:p>
        </w:tc>
        <w:tc>
          <w:tcPr>
            <w:tcW w:w="1002" w:type="pct"/>
            <w:shd w:val="clear" w:color="auto" w:fill="auto"/>
            <w:tcMar>
              <w:top w:w="0" w:type="dxa"/>
              <w:bottom w:w="0" w:type="dxa"/>
            </w:tcMar>
            <w:vAlign w:val="center"/>
          </w:tcPr>
          <w:p w14:paraId="7640F559" w14:textId="77777777" w:rsidR="00F83934" w:rsidRPr="004B3C59" w:rsidRDefault="007C53AE" w:rsidP="004B3C59">
            <w:pPr>
              <w:spacing w:after="120" w:line="360" w:lineRule="auto"/>
              <w:jc w:val="center"/>
              <w:rPr>
                <w:rFonts w:ascii="Arial" w:eastAsia="Arial" w:hAnsi="Arial" w:cs="Arial"/>
                <w:color w:val="010000"/>
                <w:sz w:val="20"/>
                <w:szCs w:val="20"/>
              </w:rPr>
            </w:pPr>
            <w:r w:rsidRPr="004B3C59">
              <w:rPr>
                <w:rFonts w:ascii="Arial" w:hAnsi="Arial" w:cs="Arial"/>
                <w:color w:val="010000"/>
                <w:sz w:val="20"/>
              </w:rPr>
              <w:t>Ton/Hectare</w:t>
            </w:r>
          </w:p>
        </w:tc>
        <w:tc>
          <w:tcPr>
            <w:tcW w:w="478" w:type="pct"/>
            <w:shd w:val="clear" w:color="auto" w:fill="auto"/>
            <w:tcMar>
              <w:top w:w="0" w:type="dxa"/>
              <w:bottom w:w="0" w:type="dxa"/>
            </w:tcMar>
            <w:vAlign w:val="center"/>
          </w:tcPr>
          <w:p w14:paraId="351147A7" w14:textId="77777777" w:rsidR="00F83934" w:rsidRPr="004B3C59" w:rsidRDefault="007C53AE" w:rsidP="004B3C59">
            <w:pPr>
              <w:spacing w:after="120" w:line="360" w:lineRule="auto"/>
              <w:jc w:val="center"/>
              <w:rPr>
                <w:rFonts w:ascii="Arial" w:eastAsia="Arial" w:hAnsi="Arial" w:cs="Arial"/>
                <w:color w:val="010000"/>
                <w:sz w:val="20"/>
                <w:szCs w:val="20"/>
              </w:rPr>
            </w:pPr>
            <w:r w:rsidRPr="004B3C59">
              <w:rPr>
                <w:rFonts w:ascii="Arial" w:hAnsi="Arial" w:cs="Arial"/>
                <w:color w:val="010000"/>
                <w:sz w:val="20"/>
              </w:rPr>
              <w:t>1.38</w:t>
            </w:r>
          </w:p>
        </w:tc>
        <w:tc>
          <w:tcPr>
            <w:tcW w:w="466" w:type="pct"/>
            <w:shd w:val="clear" w:color="auto" w:fill="auto"/>
            <w:tcMar>
              <w:top w:w="0" w:type="dxa"/>
              <w:bottom w:w="0" w:type="dxa"/>
            </w:tcMar>
            <w:vAlign w:val="center"/>
          </w:tcPr>
          <w:p w14:paraId="72F68FEE" w14:textId="77777777" w:rsidR="00F83934" w:rsidRPr="004B3C59" w:rsidRDefault="004E08BE" w:rsidP="004B3C59">
            <w:pPr>
              <w:spacing w:after="120" w:line="360" w:lineRule="auto"/>
              <w:jc w:val="center"/>
              <w:rPr>
                <w:rFonts w:ascii="Arial" w:eastAsia="Arial" w:hAnsi="Arial" w:cs="Arial"/>
                <w:color w:val="010000"/>
                <w:sz w:val="20"/>
                <w:szCs w:val="20"/>
              </w:rPr>
            </w:pPr>
            <w:r w:rsidRPr="004B3C59">
              <w:rPr>
                <w:rFonts w:ascii="Arial" w:hAnsi="Arial" w:cs="Arial"/>
                <w:color w:val="010000"/>
                <w:sz w:val="20"/>
              </w:rPr>
              <w:t>1.39</w:t>
            </w:r>
          </w:p>
        </w:tc>
        <w:tc>
          <w:tcPr>
            <w:tcW w:w="466" w:type="pct"/>
            <w:shd w:val="clear" w:color="auto" w:fill="auto"/>
            <w:tcMar>
              <w:top w:w="0" w:type="dxa"/>
              <w:bottom w:w="0" w:type="dxa"/>
            </w:tcMar>
            <w:vAlign w:val="center"/>
          </w:tcPr>
          <w:p w14:paraId="77FC9B7D" w14:textId="77777777" w:rsidR="00F83934" w:rsidRPr="004B3C59" w:rsidRDefault="007C53AE" w:rsidP="004B3C59">
            <w:pPr>
              <w:spacing w:after="120" w:line="360" w:lineRule="auto"/>
              <w:jc w:val="center"/>
              <w:rPr>
                <w:rFonts w:ascii="Arial" w:eastAsia="Arial" w:hAnsi="Arial" w:cs="Arial"/>
                <w:color w:val="010000"/>
                <w:sz w:val="20"/>
                <w:szCs w:val="20"/>
              </w:rPr>
            </w:pPr>
            <w:r w:rsidRPr="004B3C59">
              <w:rPr>
                <w:rFonts w:ascii="Arial" w:hAnsi="Arial" w:cs="Arial"/>
                <w:color w:val="010000"/>
                <w:sz w:val="20"/>
              </w:rPr>
              <w:t>1.33</w:t>
            </w:r>
          </w:p>
        </w:tc>
        <w:tc>
          <w:tcPr>
            <w:tcW w:w="659" w:type="pct"/>
            <w:shd w:val="clear" w:color="auto" w:fill="auto"/>
            <w:tcMar>
              <w:top w:w="0" w:type="dxa"/>
              <w:bottom w:w="0" w:type="dxa"/>
            </w:tcMar>
            <w:vAlign w:val="center"/>
          </w:tcPr>
          <w:p w14:paraId="30E5F855" w14:textId="77777777" w:rsidR="00F83934" w:rsidRPr="004B3C59" w:rsidRDefault="007C53AE" w:rsidP="004B3C59">
            <w:pPr>
              <w:spacing w:after="120" w:line="360" w:lineRule="auto"/>
              <w:jc w:val="center"/>
              <w:rPr>
                <w:rFonts w:ascii="Arial" w:eastAsia="Arial" w:hAnsi="Arial" w:cs="Arial"/>
                <w:color w:val="010000"/>
                <w:sz w:val="20"/>
                <w:szCs w:val="20"/>
              </w:rPr>
            </w:pPr>
            <w:r w:rsidRPr="004B3C59">
              <w:rPr>
                <w:rFonts w:ascii="Arial" w:hAnsi="Arial" w:cs="Arial"/>
                <w:color w:val="010000"/>
                <w:sz w:val="20"/>
              </w:rPr>
              <w:t>104%</w:t>
            </w:r>
          </w:p>
        </w:tc>
        <w:tc>
          <w:tcPr>
            <w:tcW w:w="511" w:type="pct"/>
            <w:shd w:val="clear" w:color="auto" w:fill="auto"/>
            <w:tcMar>
              <w:top w:w="0" w:type="dxa"/>
              <w:bottom w:w="0" w:type="dxa"/>
            </w:tcMar>
            <w:vAlign w:val="center"/>
          </w:tcPr>
          <w:p w14:paraId="01749A57" w14:textId="77777777" w:rsidR="00F83934" w:rsidRPr="004B3C59" w:rsidRDefault="007C53AE" w:rsidP="004B3C59">
            <w:pPr>
              <w:spacing w:after="120" w:line="360" w:lineRule="auto"/>
              <w:jc w:val="center"/>
              <w:rPr>
                <w:rFonts w:ascii="Arial" w:eastAsia="Arial" w:hAnsi="Arial" w:cs="Arial"/>
                <w:color w:val="010000"/>
                <w:sz w:val="20"/>
                <w:szCs w:val="20"/>
              </w:rPr>
            </w:pPr>
            <w:r w:rsidRPr="004B3C59">
              <w:rPr>
                <w:rFonts w:ascii="Arial" w:hAnsi="Arial" w:cs="Arial"/>
                <w:color w:val="010000"/>
                <w:sz w:val="20"/>
              </w:rPr>
              <w:t>100%</w:t>
            </w:r>
          </w:p>
        </w:tc>
      </w:tr>
      <w:tr w:rsidR="00F83934" w:rsidRPr="004B3C59" w14:paraId="1BC3FB27" w14:textId="77777777" w:rsidTr="004B3C59">
        <w:trPr>
          <w:jc w:val="center"/>
        </w:trPr>
        <w:tc>
          <w:tcPr>
            <w:tcW w:w="1419" w:type="pct"/>
            <w:shd w:val="clear" w:color="auto" w:fill="auto"/>
            <w:tcMar>
              <w:top w:w="0" w:type="dxa"/>
              <w:bottom w:w="0" w:type="dxa"/>
            </w:tcMar>
            <w:vAlign w:val="center"/>
          </w:tcPr>
          <w:p w14:paraId="67E71115" w14:textId="77777777" w:rsidR="00F83934" w:rsidRPr="004B3C59" w:rsidRDefault="009F2669" w:rsidP="004B3C59">
            <w:pPr>
              <w:numPr>
                <w:ilvl w:val="0"/>
                <w:numId w:val="6"/>
              </w:numPr>
              <w:spacing w:after="120" w:line="360" w:lineRule="auto"/>
              <w:ind w:left="0" w:firstLine="0"/>
              <w:rPr>
                <w:rFonts w:ascii="Arial" w:eastAsia="Arial" w:hAnsi="Arial" w:cs="Arial"/>
                <w:color w:val="010000"/>
                <w:sz w:val="20"/>
                <w:szCs w:val="20"/>
              </w:rPr>
            </w:pPr>
            <w:r w:rsidRPr="004B3C59">
              <w:rPr>
                <w:rFonts w:ascii="Arial" w:hAnsi="Arial" w:cs="Arial"/>
                <w:color w:val="010000"/>
                <w:sz w:val="20"/>
              </w:rPr>
              <w:t>Purchase</w:t>
            </w:r>
            <w:r w:rsidR="00427828" w:rsidRPr="004B3C59">
              <w:rPr>
                <w:rFonts w:ascii="Arial" w:hAnsi="Arial" w:cs="Arial"/>
                <w:color w:val="010000"/>
                <w:sz w:val="20"/>
              </w:rPr>
              <w:t xml:space="preserve"> </w:t>
            </w:r>
            <w:r w:rsidRPr="004B3C59">
              <w:rPr>
                <w:rFonts w:ascii="Arial" w:hAnsi="Arial" w:cs="Arial"/>
                <w:color w:val="010000"/>
                <w:sz w:val="20"/>
              </w:rPr>
              <w:t>output from smallholder rubber</w:t>
            </w:r>
          </w:p>
        </w:tc>
        <w:tc>
          <w:tcPr>
            <w:tcW w:w="1002" w:type="pct"/>
            <w:shd w:val="clear" w:color="auto" w:fill="auto"/>
            <w:tcMar>
              <w:top w:w="0" w:type="dxa"/>
              <w:bottom w:w="0" w:type="dxa"/>
            </w:tcMar>
            <w:vAlign w:val="center"/>
          </w:tcPr>
          <w:p w14:paraId="268739A8" w14:textId="77777777" w:rsidR="00F83934" w:rsidRPr="004B3C59" w:rsidRDefault="007C53AE" w:rsidP="004B3C59">
            <w:pPr>
              <w:spacing w:after="120" w:line="360" w:lineRule="auto"/>
              <w:jc w:val="center"/>
              <w:rPr>
                <w:rFonts w:ascii="Arial" w:eastAsia="Arial" w:hAnsi="Arial" w:cs="Arial"/>
                <w:color w:val="010000"/>
                <w:sz w:val="20"/>
                <w:szCs w:val="20"/>
              </w:rPr>
            </w:pPr>
            <w:r w:rsidRPr="004B3C59">
              <w:rPr>
                <w:rFonts w:ascii="Arial" w:hAnsi="Arial" w:cs="Arial"/>
                <w:color w:val="010000"/>
                <w:sz w:val="20"/>
              </w:rPr>
              <w:t>Tons</w:t>
            </w:r>
          </w:p>
        </w:tc>
        <w:tc>
          <w:tcPr>
            <w:tcW w:w="478" w:type="pct"/>
            <w:shd w:val="clear" w:color="auto" w:fill="auto"/>
            <w:tcMar>
              <w:top w:w="0" w:type="dxa"/>
              <w:bottom w:w="0" w:type="dxa"/>
            </w:tcMar>
            <w:vAlign w:val="center"/>
          </w:tcPr>
          <w:p w14:paraId="2CBBB281" w14:textId="77777777" w:rsidR="00F83934" w:rsidRPr="004B3C59" w:rsidRDefault="007C53AE" w:rsidP="004B3C59">
            <w:pPr>
              <w:spacing w:after="120" w:line="360" w:lineRule="auto"/>
              <w:jc w:val="center"/>
              <w:rPr>
                <w:rFonts w:ascii="Arial" w:eastAsia="Arial" w:hAnsi="Arial" w:cs="Arial"/>
                <w:color w:val="010000"/>
                <w:sz w:val="20"/>
                <w:szCs w:val="20"/>
              </w:rPr>
            </w:pPr>
            <w:r w:rsidRPr="004B3C59">
              <w:rPr>
                <w:rFonts w:ascii="Arial" w:hAnsi="Arial" w:cs="Arial"/>
                <w:color w:val="010000"/>
                <w:sz w:val="20"/>
              </w:rPr>
              <w:t>1,500</w:t>
            </w:r>
          </w:p>
        </w:tc>
        <w:tc>
          <w:tcPr>
            <w:tcW w:w="466" w:type="pct"/>
            <w:shd w:val="clear" w:color="auto" w:fill="auto"/>
            <w:tcMar>
              <w:top w:w="0" w:type="dxa"/>
              <w:bottom w:w="0" w:type="dxa"/>
            </w:tcMar>
            <w:vAlign w:val="center"/>
          </w:tcPr>
          <w:p w14:paraId="37BBDBDA" w14:textId="77777777" w:rsidR="00F83934" w:rsidRPr="004B3C59" w:rsidRDefault="007C53AE" w:rsidP="004B3C59">
            <w:pPr>
              <w:spacing w:after="120" w:line="360" w:lineRule="auto"/>
              <w:jc w:val="center"/>
              <w:rPr>
                <w:rFonts w:ascii="Arial" w:eastAsia="Arial" w:hAnsi="Arial" w:cs="Arial"/>
                <w:color w:val="010000"/>
                <w:sz w:val="20"/>
                <w:szCs w:val="20"/>
              </w:rPr>
            </w:pPr>
            <w:r w:rsidRPr="004B3C59">
              <w:rPr>
                <w:rFonts w:ascii="Arial" w:hAnsi="Arial" w:cs="Arial"/>
                <w:color w:val="010000"/>
                <w:sz w:val="20"/>
              </w:rPr>
              <w:t>508.26</w:t>
            </w:r>
          </w:p>
        </w:tc>
        <w:tc>
          <w:tcPr>
            <w:tcW w:w="466" w:type="pct"/>
            <w:shd w:val="clear" w:color="auto" w:fill="auto"/>
            <w:tcMar>
              <w:top w:w="0" w:type="dxa"/>
              <w:bottom w:w="0" w:type="dxa"/>
            </w:tcMar>
            <w:vAlign w:val="center"/>
          </w:tcPr>
          <w:p w14:paraId="3CEDFDA2" w14:textId="77777777" w:rsidR="00F83934" w:rsidRPr="004B3C59" w:rsidRDefault="007C53AE" w:rsidP="004B3C59">
            <w:pPr>
              <w:spacing w:after="120" w:line="360" w:lineRule="auto"/>
              <w:jc w:val="center"/>
              <w:rPr>
                <w:rFonts w:ascii="Arial" w:eastAsia="Arial" w:hAnsi="Arial" w:cs="Arial"/>
                <w:color w:val="010000"/>
                <w:sz w:val="20"/>
                <w:szCs w:val="20"/>
              </w:rPr>
            </w:pPr>
            <w:r w:rsidRPr="004B3C59">
              <w:rPr>
                <w:rFonts w:ascii="Arial" w:hAnsi="Arial" w:cs="Arial"/>
                <w:color w:val="010000"/>
                <w:sz w:val="20"/>
              </w:rPr>
              <w:t>1,581</w:t>
            </w:r>
          </w:p>
        </w:tc>
        <w:tc>
          <w:tcPr>
            <w:tcW w:w="659" w:type="pct"/>
            <w:shd w:val="clear" w:color="auto" w:fill="auto"/>
            <w:tcMar>
              <w:top w:w="0" w:type="dxa"/>
              <w:bottom w:w="0" w:type="dxa"/>
            </w:tcMar>
            <w:vAlign w:val="center"/>
          </w:tcPr>
          <w:p w14:paraId="1127F59D" w14:textId="77777777" w:rsidR="00F83934" w:rsidRPr="004B3C59" w:rsidRDefault="007C53AE" w:rsidP="004B3C59">
            <w:pPr>
              <w:spacing w:after="120" w:line="360" w:lineRule="auto"/>
              <w:jc w:val="center"/>
              <w:rPr>
                <w:rFonts w:ascii="Arial" w:eastAsia="Arial" w:hAnsi="Arial" w:cs="Arial"/>
                <w:color w:val="010000"/>
                <w:sz w:val="20"/>
                <w:szCs w:val="20"/>
              </w:rPr>
            </w:pPr>
            <w:r w:rsidRPr="004B3C59">
              <w:rPr>
                <w:rFonts w:ascii="Arial" w:hAnsi="Arial" w:cs="Arial"/>
                <w:color w:val="010000"/>
                <w:sz w:val="20"/>
              </w:rPr>
              <w:t>32%</w:t>
            </w:r>
          </w:p>
        </w:tc>
        <w:tc>
          <w:tcPr>
            <w:tcW w:w="511" w:type="pct"/>
            <w:shd w:val="clear" w:color="auto" w:fill="auto"/>
            <w:tcMar>
              <w:top w:w="0" w:type="dxa"/>
              <w:bottom w:w="0" w:type="dxa"/>
            </w:tcMar>
            <w:vAlign w:val="center"/>
          </w:tcPr>
          <w:p w14:paraId="45063FA2" w14:textId="77777777" w:rsidR="00F83934" w:rsidRPr="004B3C59" w:rsidRDefault="007C53AE" w:rsidP="004B3C59">
            <w:pPr>
              <w:spacing w:after="120" w:line="360" w:lineRule="auto"/>
              <w:jc w:val="center"/>
              <w:rPr>
                <w:rFonts w:ascii="Arial" w:eastAsia="Arial" w:hAnsi="Arial" w:cs="Arial"/>
                <w:color w:val="010000"/>
                <w:sz w:val="20"/>
                <w:szCs w:val="20"/>
              </w:rPr>
            </w:pPr>
            <w:r w:rsidRPr="004B3C59">
              <w:rPr>
                <w:rFonts w:ascii="Arial" w:hAnsi="Arial" w:cs="Arial"/>
                <w:color w:val="010000"/>
                <w:sz w:val="20"/>
              </w:rPr>
              <w:t>34%</w:t>
            </w:r>
          </w:p>
        </w:tc>
      </w:tr>
      <w:tr w:rsidR="00F83934" w:rsidRPr="004B3C59" w14:paraId="32DAC887" w14:textId="77777777" w:rsidTr="004B3C59">
        <w:trPr>
          <w:jc w:val="center"/>
        </w:trPr>
        <w:tc>
          <w:tcPr>
            <w:tcW w:w="1419" w:type="pct"/>
            <w:shd w:val="clear" w:color="auto" w:fill="auto"/>
            <w:tcMar>
              <w:top w:w="0" w:type="dxa"/>
              <w:bottom w:w="0" w:type="dxa"/>
            </w:tcMar>
            <w:vAlign w:val="center"/>
          </w:tcPr>
          <w:p w14:paraId="4886BDB7" w14:textId="77777777" w:rsidR="00F83934" w:rsidRPr="004B3C59" w:rsidRDefault="009F2669" w:rsidP="004B3C59">
            <w:pPr>
              <w:numPr>
                <w:ilvl w:val="0"/>
                <w:numId w:val="6"/>
              </w:numPr>
              <w:spacing w:after="120" w:line="360" w:lineRule="auto"/>
              <w:ind w:left="0" w:firstLine="0"/>
              <w:rPr>
                <w:rFonts w:ascii="Arial" w:eastAsia="Arial" w:hAnsi="Arial" w:cs="Arial"/>
                <w:color w:val="010000"/>
                <w:sz w:val="20"/>
                <w:szCs w:val="20"/>
              </w:rPr>
            </w:pPr>
            <w:r w:rsidRPr="004B3C59">
              <w:rPr>
                <w:rFonts w:ascii="Arial" w:hAnsi="Arial" w:cs="Arial"/>
                <w:color w:val="010000"/>
                <w:sz w:val="20"/>
              </w:rPr>
              <w:t>Purchase o</w:t>
            </w:r>
            <w:r w:rsidR="007C53AE" w:rsidRPr="004B3C59">
              <w:rPr>
                <w:rFonts w:ascii="Arial" w:hAnsi="Arial" w:cs="Arial"/>
                <w:color w:val="010000"/>
                <w:sz w:val="20"/>
              </w:rPr>
              <w:t xml:space="preserve">utput of </w:t>
            </w:r>
            <w:r w:rsidRPr="004B3C59">
              <w:rPr>
                <w:rFonts w:ascii="Arial" w:hAnsi="Arial" w:cs="Arial"/>
                <w:color w:val="010000"/>
                <w:sz w:val="20"/>
              </w:rPr>
              <w:t xml:space="preserve">finished </w:t>
            </w:r>
            <w:r w:rsidR="007C53AE" w:rsidRPr="004B3C59">
              <w:rPr>
                <w:rFonts w:ascii="Arial" w:hAnsi="Arial" w:cs="Arial"/>
                <w:color w:val="010000"/>
                <w:sz w:val="20"/>
              </w:rPr>
              <w:t>rubber products</w:t>
            </w:r>
          </w:p>
        </w:tc>
        <w:tc>
          <w:tcPr>
            <w:tcW w:w="1002" w:type="pct"/>
            <w:shd w:val="clear" w:color="auto" w:fill="auto"/>
            <w:tcMar>
              <w:top w:w="0" w:type="dxa"/>
              <w:bottom w:w="0" w:type="dxa"/>
            </w:tcMar>
            <w:vAlign w:val="center"/>
          </w:tcPr>
          <w:p w14:paraId="7428F84F" w14:textId="77777777" w:rsidR="00F83934" w:rsidRPr="004B3C59" w:rsidRDefault="007C53AE" w:rsidP="004B3C59">
            <w:pPr>
              <w:spacing w:after="120" w:line="360" w:lineRule="auto"/>
              <w:jc w:val="center"/>
              <w:rPr>
                <w:rFonts w:ascii="Arial" w:eastAsia="Arial" w:hAnsi="Arial" w:cs="Arial"/>
                <w:color w:val="010000"/>
                <w:sz w:val="20"/>
                <w:szCs w:val="20"/>
              </w:rPr>
            </w:pPr>
            <w:r w:rsidRPr="004B3C59">
              <w:rPr>
                <w:rFonts w:ascii="Arial" w:hAnsi="Arial" w:cs="Arial"/>
                <w:color w:val="010000"/>
                <w:sz w:val="20"/>
              </w:rPr>
              <w:t>Tons</w:t>
            </w:r>
          </w:p>
        </w:tc>
        <w:tc>
          <w:tcPr>
            <w:tcW w:w="478" w:type="pct"/>
            <w:shd w:val="clear" w:color="auto" w:fill="auto"/>
            <w:tcMar>
              <w:top w:w="0" w:type="dxa"/>
              <w:bottom w:w="0" w:type="dxa"/>
            </w:tcMar>
            <w:vAlign w:val="center"/>
          </w:tcPr>
          <w:p w14:paraId="62CADEF1" w14:textId="77777777" w:rsidR="00F83934" w:rsidRPr="004B3C59" w:rsidRDefault="007C53AE" w:rsidP="004B3C59">
            <w:pPr>
              <w:spacing w:after="120" w:line="360" w:lineRule="auto"/>
              <w:jc w:val="center"/>
              <w:rPr>
                <w:rFonts w:ascii="Arial" w:eastAsia="Arial" w:hAnsi="Arial" w:cs="Arial"/>
                <w:color w:val="010000"/>
                <w:sz w:val="20"/>
                <w:szCs w:val="20"/>
              </w:rPr>
            </w:pPr>
            <w:r w:rsidRPr="004B3C59">
              <w:rPr>
                <w:rFonts w:ascii="Arial" w:hAnsi="Arial" w:cs="Arial"/>
                <w:color w:val="010000"/>
                <w:sz w:val="20"/>
              </w:rPr>
              <w:t>7,000</w:t>
            </w:r>
          </w:p>
        </w:tc>
        <w:tc>
          <w:tcPr>
            <w:tcW w:w="466" w:type="pct"/>
            <w:shd w:val="clear" w:color="auto" w:fill="auto"/>
            <w:tcMar>
              <w:top w:w="0" w:type="dxa"/>
              <w:bottom w:w="0" w:type="dxa"/>
            </w:tcMar>
            <w:vAlign w:val="center"/>
          </w:tcPr>
          <w:p w14:paraId="1BD7A14A" w14:textId="77777777" w:rsidR="00F83934" w:rsidRPr="004B3C59" w:rsidRDefault="007C53AE" w:rsidP="004B3C59">
            <w:pPr>
              <w:spacing w:after="120" w:line="360" w:lineRule="auto"/>
              <w:jc w:val="center"/>
              <w:rPr>
                <w:rFonts w:ascii="Arial" w:eastAsia="Arial" w:hAnsi="Arial" w:cs="Arial"/>
                <w:color w:val="010000"/>
                <w:sz w:val="20"/>
                <w:szCs w:val="20"/>
              </w:rPr>
            </w:pPr>
            <w:r w:rsidRPr="004B3C59">
              <w:rPr>
                <w:rFonts w:ascii="Arial" w:hAnsi="Arial" w:cs="Arial"/>
                <w:color w:val="010000"/>
                <w:sz w:val="20"/>
              </w:rPr>
              <w:t>13,466</w:t>
            </w:r>
          </w:p>
        </w:tc>
        <w:tc>
          <w:tcPr>
            <w:tcW w:w="466" w:type="pct"/>
            <w:shd w:val="clear" w:color="auto" w:fill="auto"/>
            <w:tcMar>
              <w:top w:w="0" w:type="dxa"/>
              <w:bottom w:w="0" w:type="dxa"/>
            </w:tcMar>
            <w:vAlign w:val="center"/>
          </w:tcPr>
          <w:p w14:paraId="3A535047" w14:textId="77777777" w:rsidR="00F83934" w:rsidRPr="004B3C59" w:rsidRDefault="007C53AE" w:rsidP="004B3C59">
            <w:pPr>
              <w:spacing w:after="120" w:line="360" w:lineRule="auto"/>
              <w:jc w:val="center"/>
              <w:rPr>
                <w:rFonts w:ascii="Arial" w:eastAsia="Arial" w:hAnsi="Arial" w:cs="Arial"/>
                <w:color w:val="010000"/>
                <w:sz w:val="20"/>
                <w:szCs w:val="20"/>
              </w:rPr>
            </w:pPr>
            <w:r w:rsidRPr="004B3C59">
              <w:rPr>
                <w:rFonts w:ascii="Arial" w:hAnsi="Arial" w:cs="Arial"/>
                <w:color w:val="010000"/>
                <w:sz w:val="20"/>
              </w:rPr>
              <w:t>13,219</w:t>
            </w:r>
          </w:p>
        </w:tc>
        <w:tc>
          <w:tcPr>
            <w:tcW w:w="659" w:type="pct"/>
            <w:shd w:val="clear" w:color="auto" w:fill="auto"/>
            <w:tcMar>
              <w:top w:w="0" w:type="dxa"/>
              <w:bottom w:w="0" w:type="dxa"/>
            </w:tcMar>
            <w:vAlign w:val="center"/>
          </w:tcPr>
          <w:p w14:paraId="293B76B5" w14:textId="77777777" w:rsidR="00F83934" w:rsidRPr="004B3C59" w:rsidRDefault="007C53AE" w:rsidP="004B3C59">
            <w:pPr>
              <w:spacing w:after="120" w:line="360" w:lineRule="auto"/>
              <w:jc w:val="center"/>
              <w:rPr>
                <w:rFonts w:ascii="Arial" w:eastAsia="Arial" w:hAnsi="Arial" w:cs="Arial"/>
                <w:color w:val="010000"/>
                <w:sz w:val="20"/>
                <w:szCs w:val="20"/>
              </w:rPr>
            </w:pPr>
            <w:r w:rsidRPr="004B3C59">
              <w:rPr>
                <w:rFonts w:ascii="Arial" w:hAnsi="Arial" w:cs="Arial"/>
                <w:color w:val="010000"/>
                <w:sz w:val="20"/>
              </w:rPr>
              <w:t>102%</w:t>
            </w:r>
          </w:p>
        </w:tc>
        <w:tc>
          <w:tcPr>
            <w:tcW w:w="511" w:type="pct"/>
            <w:shd w:val="clear" w:color="auto" w:fill="auto"/>
            <w:tcMar>
              <w:top w:w="0" w:type="dxa"/>
              <w:bottom w:w="0" w:type="dxa"/>
            </w:tcMar>
            <w:vAlign w:val="center"/>
          </w:tcPr>
          <w:p w14:paraId="6945B918" w14:textId="77777777" w:rsidR="00F83934" w:rsidRPr="004B3C59" w:rsidRDefault="007C53AE" w:rsidP="004B3C59">
            <w:pPr>
              <w:spacing w:after="120" w:line="360" w:lineRule="auto"/>
              <w:jc w:val="center"/>
              <w:rPr>
                <w:rFonts w:ascii="Arial" w:eastAsia="Arial" w:hAnsi="Arial" w:cs="Arial"/>
                <w:color w:val="010000"/>
                <w:sz w:val="20"/>
                <w:szCs w:val="20"/>
              </w:rPr>
            </w:pPr>
            <w:r w:rsidRPr="004B3C59">
              <w:rPr>
                <w:rFonts w:ascii="Arial" w:hAnsi="Arial" w:cs="Arial"/>
                <w:color w:val="010000"/>
                <w:sz w:val="20"/>
              </w:rPr>
              <w:t>192%</w:t>
            </w:r>
          </w:p>
        </w:tc>
      </w:tr>
      <w:tr w:rsidR="00F83934" w:rsidRPr="004B3C59" w14:paraId="5850C467" w14:textId="77777777" w:rsidTr="004B3C59">
        <w:trPr>
          <w:jc w:val="center"/>
        </w:trPr>
        <w:tc>
          <w:tcPr>
            <w:tcW w:w="1419" w:type="pct"/>
            <w:shd w:val="clear" w:color="auto" w:fill="auto"/>
            <w:tcMar>
              <w:top w:w="0" w:type="dxa"/>
              <w:bottom w:w="0" w:type="dxa"/>
            </w:tcMar>
            <w:vAlign w:val="center"/>
          </w:tcPr>
          <w:p w14:paraId="0E4BB1B9" w14:textId="77777777" w:rsidR="00F83934" w:rsidRPr="004B3C59" w:rsidRDefault="007C53AE" w:rsidP="004B3C59">
            <w:pPr>
              <w:numPr>
                <w:ilvl w:val="0"/>
                <w:numId w:val="6"/>
              </w:numPr>
              <w:spacing w:after="120" w:line="360" w:lineRule="auto"/>
              <w:ind w:left="0" w:firstLine="0"/>
              <w:rPr>
                <w:rFonts w:ascii="Arial" w:eastAsia="Arial" w:hAnsi="Arial" w:cs="Arial"/>
                <w:color w:val="010000"/>
                <w:sz w:val="20"/>
                <w:szCs w:val="20"/>
              </w:rPr>
            </w:pPr>
            <w:r w:rsidRPr="004B3C59">
              <w:rPr>
                <w:rFonts w:ascii="Arial" w:hAnsi="Arial" w:cs="Arial"/>
                <w:color w:val="010000"/>
                <w:sz w:val="20"/>
              </w:rPr>
              <w:t>Output of processed rubber.</w:t>
            </w:r>
          </w:p>
        </w:tc>
        <w:tc>
          <w:tcPr>
            <w:tcW w:w="1002" w:type="pct"/>
            <w:shd w:val="clear" w:color="auto" w:fill="auto"/>
            <w:tcMar>
              <w:top w:w="0" w:type="dxa"/>
              <w:bottom w:w="0" w:type="dxa"/>
            </w:tcMar>
            <w:vAlign w:val="center"/>
          </w:tcPr>
          <w:p w14:paraId="08EDAF0C" w14:textId="77777777" w:rsidR="00F83934" w:rsidRPr="004B3C59" w:rsidRDefault="007C53AE" w:rsidP="004B3C59">
            <w:pPr>
              <w:spacing w:after="120" w:line="360" w:lineRule="auto"/>
              <w:jc w:val="center"/>
              <w:rPr>
                <w:rFonts w:ascii="Arial" w:eastAsia="Arial" w:hAnsi="Arial" w:cs="Arial"/>
                <w:color w:val="010000"/>
                <w:sz w:val="20"/>
                <w:szCs w:val="20"/>
              </w:rPr>
            </w:pPr>
            <w:r w:rsidRPr="004B3C59">
              <w:rPr>
                <w:rFonts w:ascii="Arial" w:hAnsi="Arial" w:cs="Arial"/>
                <w:color w:val="010000"/>
                <w:sz w:val="20"/>
              </w:rPr>
              <w:t>Tons</w:t>
            </w:r>
          </w:p>
        </w:tc>
        <w:tc>
          <w:tcPr>
            <w:tcW w:w="478" w:type="pct"/>
            <w:shd w:val="clear" w:color="auto" w:fill="auto"/>
            <w:tcMar>
              <w:top w:w="0" w:type="dxa"/>
              <w:bottom w:w="0" w:type="dxa"/>
            </w:tcMar>
            <w:vAlign w:val="center"/>
          </w:tcPr>
          <w:p w14:paraId="2161129D" w14:textId="77777777" w:rsidR="00F83934" w:rsidRPr="004B3C59" w:rsidRDefault="007C53AE" w:rsidP="004B3C59">
            <w:pPr>
              <w:spacing w:after="120" w:line="360" w:lineRule="auto"/>
              <w:jc w:val="center"/>
              <w:rPr>
                <w:rFonts w:ascii="Arial" w:eastAsia="Arial" w:hAnsi="Arial" w:cs="Arial"/>
                <w:color w:val="010000"/>
                <w:sz w:val="20"/>
                <w:szCs w:val="20"/>
              </w:rPr>
            </w:pPr>
            <w:r w:rsidRPr="004B3C59">
              <w:rPr>
                <w:rFonts w:ascii="Arial" w:hAnsi="Arial" w:cs="Arial"/>
                <w:color w:val="010000"/>
                <w:sz w:val="20"/>
              </w:rPr>
              <w:t>4,486</w:t>
            </w:r>
          </w:p>
        </w:tc>
        <w:tc>
          <w:tcPr>
            <w:tcW w:w="466" w:type="pct"/>
            <w:shd w:val="clear" w:color="auto" w:fill="auto"/>
            <w:tcMar>
              <w:top w:w="0" w:type="dxa"/>
              <w:bottom w:w="0" w:type="dxa"/>
            </w:tcMar>
            <w:vAlign w:val="center"/>
          </w:tcPr>
          <w:p w14:paraId="2413CDCE" w14:textId="77777777" w:rsidR="00F83934" w:rsidRPr="004B3C59" w:rsidRDefault="007C53AE" w:rsidP="004B3C59">
            <w:pPr>
              <w:spacing w:after="120" w:line="360" w:lineRule="auto"/>
              <w:jc w:val="center"/>
              <w:rPr>
                <w:rFonts w:ascii="Arial" w:eastAsia="Arial" w:hAnsi="Arial" w:cs="Arial"/>
                <w:color w:val="010000"/>
                <w:sz w:val="20"/>
                <w:szCs w:val="20"/>
              </w:rPr>
            </w:pPr>
            <w:r w:rsidRPr="004B3C59">
              <w:rPr>
                <w:rFonts w:ascii="Arial" w:hAnsi="Arial" w:cs="Arial"/>
                <w:color w:val="010000"/>
                <w:sz w:val="20"/>
              </w:rPr>
              <w:t>2,967</w:t>
            </w:r>
          </w:p>
        </w:tc>
        <w:tc>
          <w:tcPr>
            <w:tcW w:w="466" w:type="pct"/>
            <w:shd w:val="clear" w:color="auto" w:fill="auto"/>
            <w:tcMar>
              <w:top w:w="0" w:type="dxa"/>
              <w:bottom w:w="0" w:type="dxa"/>
            </w:tcMar>
            <w:vAlign w:val="center"/>
          </w:tcPr>
          <w:p w14:paraId="26CB173A" w14:textId="77777777" w:rsidR="00F83934" w:rsidRPr="004B3C59" w:rsidRDefault="007C53AE" w:rsidP="004B3C59">
            <w:pPr>
              <w:spacing w:after="120" w:line="360" w:lineRule="auto"/>
              <w:jc w:val="center"/>
              <w:rPr>
                <w:rFonts w:ascii="Arial" w:eastAsia="Arial" w:hAnsi="Arial" w:cs="Arial"/>
                <w:color w:val="010000"/>
                <w:sz w:val="20"/>
                <w:szCs w:val="20"/>
              </w:rPr>
            </w:pPr>
            <w:r w:rsidRPr="004B3C59">
              <w:rPr>
                <w:rFonts w:ascii="Arial" w:hAnsi="Arial" w:cs="Arial"/>
                <w:color w:val="010000"/>
                <w:sz w:val="20"/>
              </w:rPr>
              <w:t>4,335</w:t>
            </w:r>
          </w:p>
        </w:tc>
        <w:tc>
          <w:tcPr>
            <w:tcW w:w="659" w:type="pct"/>
            <w:shd w:val="clear" w:color="auto" w:fill="auto"/>
            <w:tcMar>
              <w:top w:w="0" w:type="dxa"/>
              <w:bottom w:w="0" w:type="dxa"/>
            </w:tcMar>
            <w:vAlign w:val="center"/>
          </w:tcPr>
          <w:p w14:paraId="5846D92C" w14:textId="77777777" w:rsidR="00F83934" w:rsidRPr="004B3C59" w:rsidRDefault="007C53AE" w:rsidP="004B3C59">
            <w:pPr>
              <w:spacing w:after="120" w:line="360" w:lineRule="auto"/>
              <w:jc w:val="center"/>
              <w:rPr>
                <w:rFonts w:ascii="Arial" w:eastAsia="Arial" w:hAnsi="Arial" w:cs="Arial"/>
                <w:color w:val="010000"/>
                <w:sz w:val="20"/>
                <w:szCs w:val="20"/>
              </w:rPr>
            </w:pPr>
            <w:r w:rsidRPr="004B3C59">
              <w:rPr>
                <w:rFonts w:ascii="Arial" w:hAnsi="Arial" w:cs="Arial"/>
                <w:color w:val="010000"/>
                <w:sz w:val="20"/>
              </w:rPr>
              <w:t>68%</w:t>
            </w:r>
          </w:p>
        </w:tc>
        <w:tc>
          <w:tcPr>
            <w:tcW w:w="511" w:type="pct"/>
            <w:shd w:val="clear" w:color="auto" w:fill="auto"/>
            <w:tcMar>
              <w:top w:w="0" w:type="dxa"/>
              <w:bottom w:w="0" w:type="dxa"/>
            </w:tcMar>
            <w:vAlign w:val="center"/>
          </w:tcPr>
          <w:p w14:paraId="3106434E" w14:textId="77777777" w:rsidR="00F83934" w:rsidRPr="004B3C59" w:rsidRDefault="007C53AE" w:rsidP="004B3C59">
            <w:pPr>
              <w:spacing w:after="120" w:line="360" w:lineRule="auto"/>
              <w:jc w:val="center"/>
              <w:rPr>
                <w:rFonts w:ascii="Arial" w:eastAsia="Arial" w:hAnsi="Arial" w:cs="Arial"/>
                <w:color w:val="010000"/>
                <w:sz w:val="20"/>
                <w:szCs w:val="20"/>
              </w:rPr>
            </w:pPr>
            <w:r w:rsidRPr="004B3C59">
              <w:rPr>
                <w:rFonts w:ascii="Arial" w:hAnsi="Arial" w:cs="Arial"/>
                <w:color w:val="010000"/>
                <w:sz w:val="20"/>
              </w:rPr>
              <w:t>66%</w:t>
            </w:r>
          </w:p>
        </w:tc>
      </w:tr>
      <w:tr w:rsidR="00F83934" w:rsidRPr="004B3C59" w14:paraId="4F47F0A1" w14:textId="77777777" w:rsidTr="004B3C59">
        <w:trPr>
          <w:jc w:val="center"/>
        </w:trPr>
        <w:tc>
          <w:tcPr>
            <w:tcW w:w="1419" w:type="pct"/>
            <w:shd w:val="clear" w:color="auto" w:fill="auto"/>
            <w:tcMar>
              <w:top w:w="0" w:type="dxa"/>
              <w:bottom w:w="0" w:type="dxa"/>
            </w:tcMar>
            <w:vAlign w:val="center"/>
          </w:tcPr>
          <w:p w14:paraId="2D8B7EAF" w14:textId="77777777" w:rsidR="00F83934" w:rsidRPr="004B3C59" w:rsidRDefault="007C53AE" w:rsidP="004B3C59">
            <w:pPr>
              <w:numPr>
                <w:ilvl w:val="0"/>
                <w:numId w:val="6"/>
              </w:numPr>
              <w:spacing w:after="120" w:line="360" w:lineRule="auto"/>
              <w:ind w:left="0" w:firstLine="0"/>
              <w:rPr>
                <w:rFonts w:ascii="Arial" w:eastAsia="Arial" w:hAnsi="Arial" w:cs="Arial"/>
                <w:color w:val="010000"/>
                <w:sz w:val="20"/>
                <w:szCs w:val="20"/>
              </w:rPr>
            </w:pPr>
            <w:r w:rsidRPr="004B3C59">
              <w:rPr>
                <w:rFonts w:ascii="Arial" w:hAnsi="Arial" w:cs="Arial"/>
                <w:color w:val="010000"/>
                <w:sz w:val="20"/>
              </w:rPr>
              <w:t>Rubber sale volume</w:t>
            </w:r>
          </w:p>
        </w:tc>
        <w:tc>
          <w:tcPr>
            <w:tcW w:w="1002" w:type="pct"/>
            <w:shd w:val="clear" w:color="auto" w:fill="auto"/>
            <w:tcMar>
              <w:top w:w="0" w:type="dxa"/>
              <w:bottom w:w="0" w:type="dxa"/>
            </w:tcMar>
            <w:vAlign w:val="center"/>
          </w:tcPr>
          <w:p w14:paraId="5B87BC31" w14:textId="77777777" w:rsidR="00F83934" w:rsidRPr="004B3C59" w:rsidRDefault="007C53AE" w:rsidP="004B3C59">
            <w:pPr>
              <w:spacing w:after="120" w:line="360" w:lineRule="auto"/>
              <w:jc w:val="center"/>
              <w:rPr>
                <w:rFonts w:ascii="Arial" w:eastAsia="Arial" w:hAnsi="Arial" w:cs="Arial"/>
                <w:color w:val="010000"/>
                <w:sz w:val="20"/>
                <w:szCs w:val="20"/>
              </w:rPr>
            </w:pPr>
            <w:r w:rsidRPr="004B3C59">
              <w:rPr>
                <w:rFonts w:ascii="Arial" w:hAnsi="Arial" w:cs="Arial"/>
                <w:color w:val="010000"/>
                <w:sz w:val="20"/>
              </w:rPr>
              <w:t>Tons</w:t>
            </w:r>
          </w:p>
        </w:tc>
        <w:tc>
          <w:tcPr>
            <w:tcW w:w="478" w:type="pct"/>
            <w:shd w:val="clear" w:color="auto" w:fill="auto"/>
            <w:tcMar>
              <w:top w:w="0" w:type="dxa"/>
              <w:bottom w:w="0" w:type="dxa"/>
            </w:tcMar>
            <w:vAlign w:val="center"/>
          </w:tcPr>
          <w:p w14:paraId="014B7B9F" w14:textId="77777777" w:rsidR="00F83934" w:rsidRPr="004B3C59" w:rsidRDefault="007C53AE" w:rsidP="004B3C59">
            <w:pPr>
              <w:spacing w:after="120" w:line="360" w:lineRule="auto"/>
              <w:jc w:val="center"/>
              <w:rPr>
                <w:rFonts w:ascii="Arial" w:eastAsia="Arial" w:hAnsi="Arial" w:cs="Arial"/>
                <w:color w:val="010000"/>
                <w:sz w:val="20"/>
                <w:szCs w:val="20"/>
              </w:rPr>
            </w:pPr>
            <w:r w:rsidRPr="004B3C59">
              <w:rPr>
                <w:rFonts w:ascii="Arial" w:hAnsi="Arial" w:cs="Arial"/>
                <w:color w:val="010000"/>
                <w:sz w:val="20"/>
              </w:rPr>
              <w:t>12,500</w:t>
            </w:r>
          </w:p>
        </w:tc>
        <w:tc>
          <w:tcPr>
            <w:tcW w:w="466" w:type="pct"/>
            <w:shd w:val="clear" w:color="auto" w:fill="auto"/>
            <w:tcMar>
              <w:top w:w="0" w:type="dxa"/>
              <w:bottom w:w="0" w:type="dxa"/>
            </w:tcMar>
            <w:vAlign w:val="center"/>
          </w:tcPr>
          <w:p w14:paraId="47D231BE" w14:textId="77777777" w:rsidR="00F83934" w:rsidRPr="004B3C59" w:rsidRDefault="007C53AE" w:rsidP="004B3C59">
            <w:pPr>
              <w:spacing w:after="120" w:line="360" w:lineRule="auto"/>
              <w:jc w:val="center"/>
              <w:rPr>
                <w:rFonts w:ascii="Arial" w:eastAsia="Arial" w:hAnsi="Arial" w:cs="Arial"/>
                <w:color w:val="010000"/>
                <w:sz w:val="20"/>
                <w:szCs w:val="20"/>
              </w:rPr>
            </w:pPr>
            <w:r w:rsidRPr="004B3C59">
              <w:rPr>
                <w:rFonts w:ascii="Arial" w:hAnsi="Arial" w:cs="Arial"/>
                <w:color w:val="010000"/>
                <w:sz w:val="20"/>
              </w:rPr>
              <w:t>19,045</w:t>
            </w:r>
          </w:p>
        </w:tc>
        <w:tc>
          <w:tcPr>
            <w:tcW w:w="466" w:type="pct"/>
            <w:shd w:val="clear" w:color="auto" w:fill="auto"/>
            <w:tcMar>
              <w:top w:w="0" w:type="dxa"/>
              <w:bottom w:w="0" w:type="dxa"/>
            </w:tcMar>
            <w:vAlign w:val="center"/>
          </w:tcPr>
          <w:p w14:paraId="65CB1B97" w14:textId="77777777" w:rsidR="00F83934" w:rsidRPr="004B3C59" w:rsidRDefault="007C53AE" w:rsidP="004B3C59">
            <w:pPr>
              <w:spacing w:after="120" w:line="360" w:lineRule="auto"/>
              <w:jc w:val="center"/>
              <w:rPr>
                <w:rFonts w:ascii="Arial" w:eastAsia="Arial" w:hAnsi="Arial" w:cs="Arial"/>
                <w:color w:val="010000"/>
                <w:sz w:val="20"/>
                <w:szCs w:val="20"/>
              </w:rPr>
            </w:pPr>
            <w:r w:rsidRPr="004B3C59">
              <w:rPr>
                <w:rFonts w:ascii="Arial" w:hAnsi="Arial" w:cs="Arial"/>
                <w:color w:val="010000"/>
                <w:sz w:val="20"/>
              </w:rPr>
              <w:t>16,144</w:t>
            </w:r>
          </w:p>
        </w:tc>
        <w:tc>
          <w:tcPr>
            <w:tcW w:w="659" w:type="pct"/>
            <w:shd w:val="clear" w:color="auto" w:fill="auto"/>
            <w:tcMar>
              <w:top w:w="0" w:type="dxa"/>
              <w:bottom w:w="0" w:type="dxa"/>
            </w:tcMar>
            <w:vAlign w:val="center"/>
          </w:tcPr>
          <w:p w14:paraId="3BEE65CB" w14:textId="77777777" w:rsidR="00F83934" w:rsidRPr="004B3C59" w:rsidRDefault="007C53AE" w:rsidP="004B3C59">
            <w:pPr>
              <w:spacing w:after="120" w:line="360" w:lineRule="auto"/>
              <w:jc w:val="center"/>
              <w:rPr>
                <w:rFonts w:ascii="Arial" w:eastAsia="Arial" w:hAnsi="Arial" w:cs="Arial"/>
                <w:color w:val="010000"/>
                <w:sz w:val="20"/>
                <w:szCs w:val="20"/>
              </w:rPr>
            </w:pPr>
            <w:r w:rsidRPr="004B3C59">
              <w:rPr>
                <w:rFonts w:ascii="Arial" w:hAnsi="Arial" w:cs="Arial"/>
                <w:color w:val="010000"/>
                <w:sz w:val="20"/>
              </w:rPr>
              <w:t>118%</w:t>
            </w:r>
          </w:p>
        </w:tc>
        <w:tc>
          <w:tcPr>
            <w:tcW w:w="511" w:type="pct"/>
            <w:shd w:val="clear" w:color="auto" w:fill="auto"/>
            <w:tcMar>
              <w:top w:w="0" w:type="dxa"/>
              <w:bottom w:w="0" w:type="dxa"/>
            </w:tcMar>
            <w:vAlign w:val="center"/>
          </w:tcPr>
          <w:p w14:paraId="43C3F2D7" w14:textId="77777777" w:rsidR="00F83934" w:rsidRPr="004B3C59" w:rsidRDefault="007C53AE" w:rsidP="004B3C59">
            <w:pPr>
              <w:spacing w:after="120" w:line="360" w:lineRule="auto"/>
              <w:jc w:val="center"/>
              <w:rPr>
                <w:rFonts w:ascii="Arial" w:eastAsia="Arial" w:hAnsi="Arial" w:cs="Arial"/>
                <w:color w:val="010000"/>
                <w:sz w:val="20"/>
                <w:szCs w:val="20"/>
              </w:rPr>
            </w:pPr>
            <w:r w:rsidRPr="004B3C59">
              <w:rPr>
                <w:rFonts w:ascii="Arial" w:hAnsi="Arial" w:cs="Arial"/>
                <w:color w:val="010000"/>
                <w:sz w:val="20"/>
              </w:rPr>
              <w:t>152%</w:t>
            </w:r>
          </w:p>
        </w:tc>
      </w:tr>
      <w:tr w:rsidR="00F83934" w:rsidRPr="004B3C59" w14:paraId="0D3ADC27" w14:textId="77777777" w:rsidTr="004B3C59">
        <w:trPr>
          <w:jc w:val="center"/>
        </w:trPr>
        <w:tc>
          <w:tcPr>
            <w:tcW w:w="1419" w:type="pct"/>
            <w:shd w:val="clear" w:color="auto" w:fill="auto"/>
            <w:tcMar>
              <w:top w:w="0" w:type="dxa"/>
              <w:bottom w:w="0" w:type="dxa"/>
            </w:tcMar>
            <w:vAlign w:val="center"/>
          </w:tcPr>
          <w:p w14:paraId="15E7381E" w14:textId="77777777" w:rsidR="00F83934" w:rsidRPr="004B3C59" w:rsidRDefault="007C53AE" w:rsidP="004B3C59">
            <w:pPr>
              <w:numPr>
                <w:ilvl w:val="0"/>
                <w:numId w:val="6"/>
              </w:numPr>
              <w:spacing w:after="120" w:line="360" w:lineRule="auto"/>
              <w:ind w:left="0" w:firstLine="0"/>
              <w:rPr>
                <w:rFonts w:ascii="Arial" w:eastAsia="Arial" w:hAnsi="Arial" w:cs="Arial"/>
                <w:color w:val="010000"/>
                <w:sz w:val="20"/>
                <w:szCs w:val="20"/>
              </w:rPr>
            </w:pPr>
            <w:r w:rsidRPr="004B3C59">
              <w:rPr>
                <w:rFonts w:ascii="Arial" w:hAnsi="Arial" w:cs="Arial"/>
                <w:color w:val="010000"/>
                <w:sz w:val="20"/>
              </w:rPr>
              <w:t>Total revenue</w:t>
            </w:r>
          </w:p>
        </w:tc>
        <w:tc>
          <w:tcPr>
            <w:tcW w:w="1002" w:type="pct"/>
            <w:shd w:val="clear" w:color="auto" w:fill="auto"/>
            <w:tcMar>
              <w:top w:w="0" w:type="dxa"/>
              <w:bottom w:w="0" w:type="dxa"/>
            </w:tcMar>
            <w:vAlign w:val="center"/>
          </w:tcPr>
          <w:p w14:paraId="62609264" w14:textId="77777777" w:rsidR="00F83934" w:rsidRPr="004B3C59" w:rsidRDefault="007C53AE" w:rsidP="004B3C59">
            <w:pPr>
              <w:spacing w:after="120" w:line="360" w:lineRule="auto"/>
              <w:jc w:val="center"/>
              <w:rPr>
                <w:rFonts w:ascii="Arial" w:eastAsia="Arial" w:hAnsi="Arial" w:cs="Arial"/>
                <w:color w:val="010000"/>
                <w:sz w:val="20"/>
                <w:szCs w:val="20"/>
              </w:rPr>
            </w:pPr>
            <w:r w:rsidRPr="004B3C59">
              <w:rPr>
                <w:rFonts w:ascii="Arial" w:hAnsi="Arial" w:cs="Arial"/>
                <w:color w:val="010000"/>
                <w:sz w:val="20"/>
              </w:rPr>
              <w:t>Billion VND</w:t>
            </w:r>
          </w:p>
        </w:tc>
        <w:tc>
          <w:tcPr>
            <w:tcW w:w="478" w:type="pct"/>
            <w:shd w:val="clear" w:color="auto" w:fill="auto"/>
            <w:tcMar>
              <w:top w:w="0" w:type="dxa"/>
              <w:bottom w:w="0" w:type="dxa"/>
            </w:tcMar>
            <w:vAlign w:val="center"/>
          </w:tcPr>
          <w:p w14:paraId="2DDCE8B6" w14:textId="77777777" w:rsidR="00F83934" w:rsidRPr="004B3C59" w:rsidRDefault="004E08BE" w:rsidP="004B3C59">
            <w:pPr>
              <w:spacing w:after="120" w:line="360" w:lineRule="auto"/>
              <w:jc w:val="center"/>
              <w:rPr>
                <w:rFonts w:ascii="Arial" w:eastAsia="Arial" w:hAnsi="Arial" w:cs="Arial"/>
                <w:color w:val="010000"/>
                <w:sz w:val="20"/>
                <w:szCs w:val="20"/>
              </w:rPr>
            </w:pPr>
            <w:r w:rsidRPr="004B3C59">
              <w:rPr>
                <w:rFonts w:ascii="Arial" w:hAnsi="Arial" w:cs="Arial"/>
                <w:color w:val="010000"/>
                <w:sz w:val="20"/>
              </w:rPr>
              <w:t>614.67</w:t>
            </w:r>
          </w:p>
        </w:tc>
        <w:tc>
          <w:tcPr>
            <w:tcW w:w="466" w:type="pct"/>
            <w:shd w:val="clear" w:color="auto" w:fill="auto"/>
            <w:tcMar>
              <w:top w:w="0" w:type="dxa"/>
              <w:bottom w:w="0" w:type="dxa"/>
            </w:tcMar>
            <w:vAlign w:val="center"/>
          </w:tcPr>
          <w:p w14:paraId="0ED8548E" w14:textId="77777777" w:rsidR="00F83934" w:rsidRPr="004B3C59" w:rsidRDefault="007C53AE" w:rsidP="004B3C59">
            <w:pPr>
              <w:spacing w:after="120" w:line="360" w:lineRule="auto"/>
              <w:jc w:val="center"/>
              <w:rPr>
                <w:rFonts w:ascii="Arial" w:eastAsia="Arial" w:hAnsi="Arial" w:cs="Arial"/>
                <w:color w:val="010000"/>
                <w:sz w:val="20"/>
                <w:szCs w:val="20"/>
              </w:rPr>
            </w:pPr>
            <w:r w:rsidRPr="004B3C59">
              <w:rPr>
                <w:rFonts w:ascii="Arial" w:hAnsi="Arial" w:cs="Arial"/>
                <w:color w:val="010000"/>
                <w:sz w:val="20"/>
              </w:rPr>
              <w:t>881.75</w:t>
            </w:r>
          </w:p>
        </w:tc>
        <w:tc>
          <w:tcPr>
            <w:tcW w:w="466" w:type="pct"/>
            <w:shd w:val="clear" w:color="auto" w:fill="auto"/>
            <w:tcMar>
              <w:top w:w="0" w:type="dxa"/>
              <w:bottom w:w="0" w:type="dxa"/>
            </w:tcMar>
            <w:vAlign w:val="center"/>
          </w:tcPr>
          <w:p w14:paraId="1C30752C" w14:textId="77777777" w:rsidR="00F83934" w:rsidRPr="004B3C59" w:rsidRDefault="004E08BE" w:rsidP="004B3C59">
            <w:pPr>
              <w:spacing w:after="120" w:line="360" w:lineRule="auto"/>
              <w:jc w:val="center"/>
              <w:rPr>
                <w:rFonts w:ascii="Arial" w:eastAsia="Arial" w:hAnsi="Arial" w:cs="Arial"/>
                <w:color w:val="010000"/>
                <w:sz w:val="20"/>
                <w:szCs w:val="20"/>
              </w:rPr>
            </w:pPr>
            <w:r w:rsidRPr="004B3C59">
              <w:rPr>
                <w:rFonts w:ascii="Arial" w:hAnsi="Arial" w:cs="Arial"/>
                <w:color w:val="010000"/>
                <w:sz w:val="20"/>
              </w:rPr>
              <w:t>783.46</w:t>
            </w:r>
          </w:p>
        </w:tc>
        <w:tc>
          <w:tcPr>
            <w:tcW w:w="659" w:type="pct"/>
            <w:shd w:val="clear" w:color="auto" w:fill="auto"/>
            <w:tcMar>
              <w:top w:w="0" w:type="dxa"/>
              <w:bottom w:w="0" w:type="dxa"/>
            </w:tcMar>
            <w:vAlign w:val="center"/>
          </w:tcPr>
          <w:p w14:paraId="0A0BEB8F" w14:textId="77777777" w:rsidR="00F83934" w:rsidRPr="004B3C59" w:rsidRDefault="007C53AE" w:rsidP="004B3C59">
            <w:pPr>
              <w:spacing w:after="120" w:line="360" w:lineRule="auto"/>
              <w:jc w:val="center"/>
              <w:rPr>
                <w:rFonts w:ascii="Arial" w:eastAsia="Arial" w:hAnsi="Arial" w:cs="Arial"/>
                <w:color w:val="010000"/>
                <w:sz w:val="20"/>
                <w:szCs w:val="20"/>
              </w:rPr>
            </w:pPr>
            <w:r w:rsidRPr="004B3C59">
              <w:rPr>
                <w:rFonts w:ascii="Arial" w:hAnsi="Arial" w:cs="Arial"/>
                <w:color w:val="010000"/>
                <w:sz w:val="20"/>
              </w:rPr>
              <w:t>112%</w:t>
            </w:r>
          </w:p>
        </w:tc>
        <w:tc>
          <w:tcPr>
            <w:tcW w:w="511" w:type="pct"/>
            <w:shd w:val="clear" w:color="auto" w:fill="auto"/>
            <w:tcMar>
              <w:top w:w="0" w:type="dxa"/>
              <w:bottom w:w="0" w:type="dxa"/>
            </w:tcMar>
            <w:vAlign w:val="center"/>
          </w:tcPr>
          <w:p w14:paraId="065886DF" w14:textId="77777777" w:rsidR="00F83934" w:rsidRPr="004B3C59" w:rsidRDefault="007C53AE" w:rsidP="004B3C59">
            <w:pPr>
              <w:spacing w:after="120" w:line="360" w:lineRule="auto"/>
              <w:jc w:val="center"/>
              <w:rPr>
                <w:rFonts w:ascii="Arial" w:eastAsia="Arial" w:hAnsi="Arial" w:cs="Arial"/>
                <w:color w:val="010000"/>
                <w:sz w:val="20"/>
                <w:szCs w:val="20"/>
              </w:rPr>
            </w:pPr>
            <w:r w:rsidRPr="004B3C59">
              <w:rPr>
                <w:rFonts w:ascii="Arial" w:hAnsi="Arial" w:cs="Arial"/>
                <w:color w:val="010000"/>
                <w:sz w:val="20"/>
              </w:rPr>
              <w:t>143%</w:t>
            </w:r>
          </w:p>
        </w:tc>
      </w:tr>
      <w:tr w:rsidR="00F83934" w:rsidRPr="004B3C59" w14:paraId="7ADB72C8" w14:textId="77777777" w:rsidTr="004B3C59">
        <w:trPr>
          <w:jc w:val="center"/>
        </w:trPr>
        <w:tc>
          <w:tcPr>
            <w:tcW w:w="1419" w:type="pct"/>
            <w:shd w:val="clear" w:color="auto" w:fill="auto"/>
            <w:tcMar>
              <w:top w:w="0" w:type="dxa"/>
              <w:bottom w:w="0" w:type="dxa"/>
            </w:tcMar>
            <w:vAlign w:val="center"/>
          </w:tcPr>
          <w:p w14:paraId="261C6E0E" w14:textId="77777777" w:rsidR="00F83934" w:rsidRPr="004B3C59" w:rsidRDefault="007C53AE" w:rsidP="004B3C59">
            <w:pPr>
              <w:numPr>
                <w:ilvl w:val="0"/>
                <w:numId w:val="6"/>
              </w:numPr>
              <w:spacing w:after="120" w:line="360" w:lineRule="auto"/>
              <w:ind w:left="0" w:firstLine="0"/>
              <w:rPr>
                <w:rFonts w:ascii="Arial" w:eastAsia="Arial" w:hAnsi="Arial" w:cs="Arial"/>
                <w:color w:val="010000"/>
                <w:sz w:val="20"/>
                <w:szCs w:val="20"/>
              </w:rPr>
            </w:pPr>
            <w:r w:rsidRPr="004B3C59">
              <w:rPr>
                <w:rFonts w:ascii="Arial" w:hAnsi="Arial" w:cs="Arial"/>
                <w:color w:val="010000"/>
                <w:sz w:val="20"/>
              </w:rPr>
              <w:t>Average selling price of rubber</w:t>
            </w:r>
          </w:p>
        </w:tc>
        <w:tc>
          <w:tcPr>
            <w:tcW w:w="1002" w:type="pct"/>
            <w:shd w:val="clear" w:color="auto" w:fill="auto"/>
            <w:tcMar>
              <w:top w:w="0" w:type="dxa"/>
              <w:bottom w:w="0" w:type="dxa"/>
            </w:tcMar>
            <w:vAlign w:val="center"/>
          </w:tcPr>
          <w:p w14:paraId="2BB6D72B" w14:textId="77777777" w:rsidR="00F83934" w:rsidRPr="004B3C59" w:rsidRDefault="007C53AE" w:rsidP="004B3C59">
            <w:pPr>
              <w:spacing w:after="120" w:line="360" w:lineRule="auto"/>
              <w:jc w:val="center"/>
              <w:rPr>
                <w:rFonts w:ascii="Arial" w:eastAsia="Arial" w:hAnsi="Arial" w:cs="Arial"/>
                <w:color w:val="010000"/>
                <w:sz w:val="20"/>
                <w:szCs w:val="20"/>
              </w:rPr>
            </w:pPr>
            <w:r w:rsidRPr="004B3C59">
              <w:rPr>
                <w:rFonts w:ascii="Arial" w:hAnsi="Arial" w:cs="Arial"/>
                <w:color w:val="010000"/>
                <w:sz w:val="20"/>
              </w:rPr>
              <w:t>Million VND/ton</w:t>
            </w:r>
          </w:p>
        </w:tc>
        <w:tc>
          <w:tcPr>
            <w:tcW w:w="478" w:type="pct"/>
            <w:shd w:val="clear" w:color="auto" w:fill="auto"/>
            <w:tcMar>
              <w:top w:w="0" w:type="dxa"/>
              <w:bottom w:w="0" w:type="dxa"/>
            </w:tcMar>
            <w:vAlign w:val="center"/>
          </w:tcPr>
          <w:p w14:paraId="20695C6C" w14:textId="77777777" w:rsidR="00F83934" w:rsidRPr="004B3C59" w:rsidRDefault="007C53AE" w:rsidP="004B3C59">
            <w:pPr>
              <w:spacing w:after="120" w:line="360" w:lineRule="auto"/>
              <w:jc w:val="center"/>
              <w:rPr>
                <w:rFonts w:ascii="Arial" w:eastAsia="Arial" w:hAnsi="Arial" w:cs="Arial"/>
                <w:color w:val="010000"/>
                <w:sz w:val="20"/>
                <w:szCs w:val="20"/>
              </w:rPr>
            </w:pPr>
            <w:r w:rsidRPr="004B3C59">
              <w:rPr>
                <w:rFonts w:ascii="Arial" w:hAnsi="Arial" w:cs="Arial"/>
                <w:color w:val="010000"/>
                <w:sz w:val="20"/>
              </w:rPr>
              <w:t>37.91</w:t>
            </w:r>
          </w:p>
        </w:tc>
        <w:tc>
          <w:tcPr>
            <w:tcW w:w="466" w:type="pct"/>
            <w:shd w:val="clear" w:color="auto" w:fill="auto"/>
            <w:tcMar>
              <w:top w:w="0" w:type="dxa"/>
              <w:bottom w:w="0" w:type="dxa"/>
            </w:tcMar>
            <w:vAlign w:val="center"/>
          </w:tcPr>
          <w:p w14:paraId="050B5FDF" w14:textId="77777777" w:rsidR="00F83934" w:rsidRPr="004B3C59" w:rsidRDefault="007C53AE" w:rsidP="004B3C59">
            <w:pPr>
              <w:spacing w:after="120" w:line="360" w:lineRule="auto"/>
              <w:jc w:val="center"/>
              <w:rPr>
                <w:rFonts w:ascii="Arial" w:eastAsia="Arial" w:hAnsi="Arial" w:cs="Arial"/>
                <w:color w:val="010000"/>
                <w:sz w:val="20"/>
                <w:szCs w:val="20"/>
              </w:rPr>
            </w:pPr>
            <w:r w:rsidRPr="004B3C59">
              <w:rPr>
                <w:rFonts w:ascii="Arial" w:hAnsi="Arial" w:cs="Arial"/>
                <w:color w:val="010000"/>
                <w:sz w:val="20"/>
              </w:rPr>
              <w:t>32.83</w:t>
            </w:r>
          </w:p>
        </w:tc>
        <w:tc>
          <w:tcPr>
            <w:tcW w:w="466" w:type="pct"/>
            <w:shd w:val="clear" w:color="auto" w:fill="auto"/>
            <w:tcMar>
              <w:top w:w="0" w:type="dxa"/>
              <w:bottom w:w="0" w:type="dxa"/>
            </w:tcMar>
            <w:vAlign w:val="center"/>
          </w:tcPr>
          <w:p w14:paraId="2069B02D" w14:textId="77777777" w:rsidR="00F83934" w:rsidRPr="004B3C59" w:rsidRDefault="007C53AE" w:rsidP="004B3C59">
            <w:pPr>
              <w:spacing w:after="120" w:line="360" w:lineRule="auto"/>
              <w:jc w:val="center"/>
              <w:rPr>
                <w:rFonts w:ascii="Arial" w:eastAsia="Arial" w:hAnsi="Arial" w:cs="Arial"/>
                <w:color w:val="010000"/>
                <w:sz w:val="20"/>
                <w:szCs w:val="20"/>
              </w:rPr>
            </w:pPr>
            <w:r w:rsidRPr="004B3C59">
              <w:rPr>
                <w:rFonts w:ascii="Arial" w:hAnsi="Arial" w:cs="Arial"/>
                <w:color w:val="010000"/>
                <w:sz w:val="20"/>
              </w:rPr>
              <w:t>38.73</w:t>
            </w:r>
          </w:p>
        </w:tc>
        <w:tc>
          <w:tcPr>
            <w:tcW w:w="659" w:type="pct"/>
            <w:shd w:val="clear" w:color="auto" w:fill="auto"/>
            <w:tcMar>
              <w:top w:w="0" w:type="dxa"/>
              <w:bottom w:w="0" w:type="dxa"/>
            </w:tcMar>
            <w:vAlign w:val="center"/>
          </w:tcPr>
          <w:p w14:paraId="119870BD" w14:textId="77777777" w:rsidR="00F83934" w:rsidRPr="004B3C59" w:rsidRDefault="007C53AE" w:rsidP="004B3C59">
            <w:pPr>
              <w:spacing w:after="120" w:line="360" w:lineRule="auto"/>
              <w:jc w:val="center"/>
              <w:rPr>
                <w:rFonts w:ascii="Arial" w:eastAsia="Arial" w:hAnsi="Arial" w:cs="Arial"/>
                <w:color w:val="010000"/>
                <w:sz w:val="20"/>
                <w:szCs w:val="20"/>
              </w:rPr>
            </w:pPr>
            <w:r w:rsidRPr="004B3C59">
              <w:rPr>
                <w:rFonts w:ascii="Arial" w:hAnsi="Arial" w:cs="Arial"/>
                <w:color w:val="010000"/>
                <w:sz w:val="20"/>
              </w:rPr>
              <w:t>85%</w:t>
            </w:r>
          </w:p>
        </w:tc>
        <w:tc>
          <w:tcPr>
            <w:tcW w:w="511" w:type="pct"/>
            <w:shd w:val="clear" w:color="auto" w:fill="auto"/>
            <w:tcMar>
              <w:top w:w="0" w:type="dxa"/>
              <w:bottom w:w="0" w:type="dxa"/>
            </w:tcMar>
            <w:vAlign w:val="center"/>
          </w:tcPr>
          <w:p w14:paraId="2029B397" w14:textId="77777777" w:rsidR="00F83934" w:rsidRPr="004B3C59" w:rsidRDefault="007C53AE" w:rsidP="004B3C59">
            <w:pPr>
              <w:spacing w:after="120" w:line="360" w:lineRule="auto"/>
              <w:jc w:val="center"/>
              <w:rPr>
                <w:rFonts w:ascii="Arial" w:eastAsia="Arial" w:hAnsi="Arial" w:cs="Arial"/>
                <w:color w:val="010000"/>
                <w:sz w:val="20"/>
                <w:szCs w:val="20"/>
              </w:rPr>
            </w:pPr>
            <w:r w:rsidRPr="004B3C59">
              <w:rPr>
                <w:rFonts w:ascii="Arial" w:hAnsi="Arial" w:cs="Arial"/>
                <w:color w:val="010000"/>
                <w:sz w:val="20"/>
              </w:rPr>
              <w:t>87%</w:t>
            </w:r>
          </w:p>
        </w:tc>
      </w:tr>
      <w:tr w:rsidR="00F83934" w:rsidRPr="004B3C59" w14:paraId="1745A3C2" w14:textId="77777777" w:rsidTr="004B3C59">
        <w:trPr>
          <w:jc w:val="center"/>
        </w:trPr>
        <w:tc>
          <w:tcPr>
            <w:tcW w:w="1419" w:type="pct"/>
            <w:shd w:val="clear" w:color="auto" w:fill="auto"/>
            <w:tcMar>
              <w:top w:w="0" w:type="dxa"/>
              <w:bottom w:w="0" w:type="dxa"/>
            </w:tcMar>
            <w:vAlign w:val="center"/>
          </w:tcPr>
          <w:p w14:paraId="4FCF5512" w14:textId="77777777" w:rsidR="00F83934" w:rsidRPr="004B3C59" w:rsidRDefault="007C53AE" w:rsidP="004B3C59">
            <w:pPr>
              <w:numPr>
                <w:ilvl w:val="0"/>
                <w:numId w:val="6"/>
              </w:numPr>
              <w:spacing w:after="120" w:line="360" w:lineRule="auto"/>
              <w:ind w:left="0" w:firstLine="0"/>
              <w:rPr>
                <w:rFonts w:ascii="Arial" w:eastAsia="Arial" w:hAnsi="Arial" w:cs="Arial"/>
                <w:color w:val="010000"/>
                <w:sz w:val="20"/>
                <w:szCs w:val="20"/>
              </w:rPr>
            </w:pPr>
            <w:r w:rsidRPr="004B3C59">
              <w:rPr>
                <w:rFonts w:ascii="Arial" w:hAnsi="Arial" w:cs="Arial"/>
                <w:color w:val="010000"/>
                <w:sz w:val="20"/>
              </w:rPr>
              <w:t>Total investment capital</w:t>
            </w:r>
          </w:p>
        </w:tc>
        <w:tc>
          <w:tcPr>
            <w:tcW w:w="1002" w:type="pct"/>
            <w:shd w:val="clear" w:color="auto" w:fill="auto"/>
            <w:tcMar>
              <w:top w:w="0" w:type="dxa"/>
              <w:bottom w:w="0" w:type="dxa"/>
            </w:tcMar>
            <w:vAlign w:val="center"/>
          </w:tcPr>
          <w:p w14:paraId="5FFF7B77" w14:textId="77777777" w:rsidR="00F83934" w:rsidRPr="004B3C59" w:rsidRDefault="007C53AE" w:rsidP="004B3C59">
            <w:pPr>
              <w:spacing w:after="120" w:line="360" w:lineRule="auto"/>
              <w:jc w:val="center"/>
              <w:rPr>
                <w:rFonts w:ascii="Arial" w:eastAsia="Arial" w:hAnsi="Arial" w:cs="Arial"/>
                <w:color w:val="010000"/>
                <w:sz w:val="20"/>
                <w:szCs w:val="20"/>
              </w:rPr>
            </w:pPr>
            <w:r w:rsidRPr="004B3C59">
              <w:rPr>
                <w:rFonts w:ascii="Arial" w:hAnsi="Arial" w:cs="Arial"/>
                <w:color w:val="010000"/>
                <w:sz w:val="20"/>
              </w:rPr>
              <w:t>Billion VND</w:t>
            </w:r>
          </w:p>
        </w:tc>
        <w:tc>
          <w:tcPr>
            <w:tcW w:w="478" w:type="pct"/>
            <w:shd w:val="clear" w:color="auto" w:fill="auto"/>
            <w:tcMar>
              <w:top w:w="0" w:type="dxa"/>
              <w:bottom w:w="0" w:type="dxa"/>
            </w:tcMar>
            <w:vAlign w:val="center"/>
          </w:tcPr>
          <w:p w14:paraId="67305B98" w14:textId="77777777" w:rsidR="00F83934" w:rsidRPr="004B3C59" w:rsidRDefault="007C53AE" w:rsidP="004B3C59">
            <w:pPr>
              <w:spacing w:after="120" w:line="360" w:lineRule="auto"/>
              <w:jc w:val="center"/>
              <w:rPr>
                <w:rFonts w:ascii="Arial" w:eastAsia="Arial" w:hAnsi="Arial" w:cs="Arial"/>
                <w:color w:val="010000"/>
                <w:sz w:val="20"/>
                <w:szCs w:val="20"/>
              </w:rPr>
            </w:pPr>
            <w:r w:rsidRPr="004B3C59">
              <w:rPr>
                <w:rFonts w:ascii="Arial" w:hAnsi="Arial" w:cs="Arial"/>
                <w:color w:val="010000"/>
                <w:sz w:val="20"/>
              </w:rPr>
              <w:t>62.76</w:t>
            </w:r>
          </w:p>
        </w:tc>
        <w:tc>
          <w:tcPr>
            <w:tcW w:w="466" w:type="pct"/>
            <w:shd w:val="clear" w:color="auto" w:fill="auto"/>
            <w:tcMar>
              <w:top w:w="0" w:type="dxa"/>
              <w:bottom w:w="0" w:type="dxa"/>
            </w:tcMar>
            <w:vAlign w:val="center"/>
          </w:tcPr>
          <w:p w14:paraId="4536CE7B" w14:textId="77777777" w:rsidR="00F83934" w:rsidRPr="004B3C59" w:rsidRDefault="007C53AE" w:rsidP="004B3C59">
            <w:pPr>
              <w:spacing w:after="120" w:line="360" w:lineRule="auto"/>
              <w:jc w:val="center"/>
              <w:rPr>
                <w:rFonts w:ascii="Arial" w:eastAsia="Arial" w:hAnsi="Arial" w:cs="Arial"/>
                <w:color w:val="010000"/>
                <w:sz w:val="20"/>
                <w:szCs w:val="20"/>
              </w:rPr>
            </w:pPr>
            <w:r w:rsidRPr="004B3C59">
              <w:rPr>
                <w:rFonts w:ascii="Arial" w:hAnsi="Arial" w:cs="Arial"/>
                <w:color w:val="010000"/>
                <w:sz w:val="20"/>
              </w:rPr>
              <w:t>51.0</w:t>
            </w:r>
          </w:p>
        </w:tc>
        <w:tc>
          <w:tcPr>
            <w:tcW w:w="466" w:type="pct"/>
            <w:shd w:val="clear" w:color="auto" w:fill="auto"/>
            <w:tcMar>
              <w:top w:w="0" w:type="dxa"/>
              <w:bottom w:w="0" w:type="dxa"/>
            </w:tcMar>
            <w:vAlign w:val="center"/>
          </w:tcPr>
          <w:p w14:paraId="629C0C9D" w14:textId="77777777" w:rsidR="00F83934" w:rsidRPr="004B3C59" w:rsidRDefault="007C53AE" w:rsidP="004B3C59">
            <w:pPr>
              <w:spacing w:after="120" w:line="360" w:lineRule="auto"/>
              <w:jc w:val="center"/>
              <w:rPr>
                <w:rFonts w:ascii="Arial" w:eastAsia="Arial" w:hAnsi="Arial" w:cs="Arial"/>
                <w:color w:val="010000"/>
                <w:sz w:val="20"/>
                <w:szCs w:val="20"/>
              </w:rPr>
            </w:pPr>
            <w:r w:rsidRPr="004B3C59">
              <w:rPr>
                <w:rFonts w:ascii="Arial" w:hAnsi="Arial" w:cs="Arial"/>
                <w:color w:val="010000"/>
                <w:sz w:val="20"/>
              </w:rPr>
              <w:t>33.29</w:t>
            </w:r>
          </w:p>
        </w:tc>
        <w:tc>
          <w:tcPr>
            <w:tcW w:w="659" w:type="pct"/>
            <w:shd w:val="clear" w:color="auto" w:fill="auto"/>
            <w:tcMar>
              <w:top w:w="0" w:type="dxa"/>
              <w:bottom w:w="0" w:type="dxa"/>
            </w:tcMar>
            <w:vAlign w:val="center"/>
          </w:tcPr>
          <w:p w14:paraId="179CCB43" w14:textId="77777777" w:rsidR="00F83934" w:rsidRPr="004B3C59" w:rsidRDefault="007C53AE" w:rsidP="004B3C59">
            <w:pPr>
              <w:spacing w:after="120" w:line="360" w:lineRule="auto"/>
              <w:jc w:val="center"/>
              <w:rPr>
                <w:rFonts w:ascii="Arial" w:eastAsia="Arial" w:hAnsi="Arial" w:cs="Arial"/>
                <w:color w:val="010000"/>
                <w:sz w:val="20"/>
                <w:szCs w:val="20"/>
              </w:rPr>
            </w:pPr>
            <w:r w:rsidRPr="004B3C59">
              <w:rPr>
                <w:rFonts w:ascii="Arial" w:hAnsi="Arial" w:cs="Arial"/>
                <w:color w:val="010000"/>
                <w:sz w:val="20"/>
              </w:rPr>
              <w:t>154%</w:t>
            </w:r>
          </w:p>
        </w:tc>
        <w:tc>
          <w:tcPr>
            <w:tcW w:w="511" w:type="pct"/>
            <w:shd w:val="clear" w:color="auto" w:fill="auto"/>
            <w:tcMar>
              <w:top w:w="0" w:type="dxa"/>
              <w:bottom w:w="0" w:type="dxa"/>
            </w:tcMar>
            <w:vAlign w:val="center"/>
          </w:tcPr>
          <w:p w14:paraId="752E9637" w14:textId="77777777" w:rsidR="00F83934" w:rsidRPr="004B3C59" w:rsidRDefault="007C53AE" w:rsidP="004B3C59">
            <w:pPr>
              <w:spacing w:after="120" w:line="360" w:lineRule="auto"/>
              <w:jc w:val="center"/>
              <w:rPr>
                <w:rFonts w:ascii="Arial" w:eastAsia="Arial" w:hAnsi="Arial" w:cs="Arial"/>
                <w:color w:val="010000"/>
                <w:sz w:val="20"/>
                <w:szCs w:val="20"/>
              </w:rPr>
            </w:pPr>
            <w:r w:rsidRPr="004B3C59">
              <w:rPr>
                <w:rFonts w:ascii="Arial" w:hAnsi="Arial" w:cs="Arial"/>
                <w:color w:val="010000"/>
                <w:sz w:val="20"/>
              </w:rPr>
              <w:t>81%</w:t>
            </w:r>
          </w:p>
        </w:tc>
      </w:tr>
      <w:tr w:rsidR="00F83934" w:rsidRPr="004B3C59" w14:paraId="5068A82F" w14:textId="77777777" w:rsidTr="004B3C59">
        <w:trPr>
          <w:jc w:val="center"/>
        </w:trPr>
        <w:tc>
          <w:tcPr>
            <w:tcW w:w="1419" w:type="pct"/>
            <w:shd w:val="clear" w:color="auto" w:fill="auto"/>
            <w:tcMar>
              <w:top w:w="0" w:type="dxa"/>
              <w:bottom w:w="0" w:type="dxa"/>
            </w:tcMar>
            <w:vAlign w:val="center"/>
          </w:tcPr>
          <w:p w14:paraId="65A812FB" w14:textId="77777777" w:rsidR="00F83934" w:rsidRPr="004B3C59" w:rsidRDefault="007C53AE" w:rsidP="004B3C59">
            <w:pPr>
              <w:numPr>
                <w:ilvl w:val="0"/>
                <w:numId w:val="6"/>
              </w:numPr>
              <w:spacing w:after="120" w:line="360" w:lineRule="auto"/>
              <w:ind w:left="0" w:firstLine="0"/>
              <w:rPr>
                <w:rFonts w:ascii="Arial" w:eastAsia="Arial" w:hAnsi="Arial" w:cs="Arial"/>
                <w:color w:val="010000"/>
                <w:sz w:val="20"/>
                <w:szCs w:val="20"/>
              </w:rPr>
            </w:pPr>
            <w:r w:rsidRPr="004B3C59">
              <w:rPr>
                <w:rFonts w:ascii="Arial" w:hAnsi="Arial" w:cs="Arial"/>
                <w:color w:val="010000"/>
                <w:sz w:val="20"/>
              </w:rPr>
              <w:t>Total profit before tax</w:t>
            </w:r>
          </w:p>
        </w:tc>
        <w:tc>
          <w:tcPr>
            <w:tcW w:w="1002" w:type="pct"/>
            <w:shd w:val="clear" w:color="auto" w:fill="auto"/>
            <w:tcMar>
              <w:top w:w="0" w:type="dxa"/>
              <w:bottom w:w="0" w:type="dxa"/>
            </w:tcMar>
            <w:vAlign w:val="center"/>
          </w:tcPr>
          <w:p w14:paraId="7BED084A" w14:textId="77777777" w:rsidR="00F83934" w:rsidRPr="004B3C59" w:rsidRDefault="007C53AE" w:rsidP="004B3C59">
            <w:pPr>
              <w:spacing w:after="120" w:line="360" w:lineRule="auto"/>
              <w:jc w:val="center"/>
              <w:rPr>
                <w:rFonts w:ascii="Arial" w:eastAsia="Arial" w:hAnsi="Arial" w:cs="Arial"/>
                <w:color w:val="010000"/>
                <w:sz w:val="20"/>
                <w:szCs w:val="20"/>
              </w:rPr>
            </w:pPr>
            <w:r w:rsidRPr="004B3C59">
              <w:rPr>
                <w:rFonts w:ascii="Arial" w:hAnsi="Arial" w:cs="Arial"/>
                <w:color w:val="010000"/>
                <w:sz w:val="20"/>
              </w:rPr>
              <w:t>Billion VND</w:t>
            </w:r>
          </w:p>
        </w:tc>
        <w:tc>
          <w:tcPr>
            <w:tcW w:w="478" w:type="pct"/>
            <w:shd w:val="clear" w:color="auto" w:fill="auto"/>
            <w:tcMar>
              <w:top w:w="0" w:type="dxa"/>
              <w:bottom w:w="0" w:type="dxa"/>
            </w:tcMar>
            <w:vAlign w:val="center"/>
          </w:tcPr>
          <w:p w14:paraId="4F63E84E" w14:textId="77777777" w:rsidR="00F83934" w:rsidRPr="004B3C59" w:rsidRDefault="004E08BE" w:rsidP="004B3C59">
            <w:pPr>
              <w:spacing w:after="120" w:line="360" w:lineRule="auto"/>
              <w:jc w:val="center"/>
              <w:rPr>
                <w:rFonts w:ascii="Arial" w:eastAsia="Arial" w:hAnsi="Arial" w:cs="Arial"/>
                <w:color w:val="010000"/>
                <w:sz w:val="20"/>
                <w:szCs w:val="20"/>
              </w:rPr>
            </w:pPr>
            <w:r w:rsidRPr="004B3C59">
              <w:rPr>
                <w:rFonts w:ascii="Arial" w:hAnsi="Arial" w:cs="Arial"/>
                <w:color w:val="010000"/>
                <w:sz w:val="20"/>
              </w:rPr>
              <w:t>146.99</w:t>
            </w:r>
          </w:p>
        </w:tc>
        <w:tc>
          <w:tcPr>
            <w:tcW w:w="466" w:type="pct"/>
            <w:shd w:val="clear" w:color="auto" w:fill="auto"/>
            <w:tcMar>
              <w:top w:w="0" w:type="dxa"/>
              <w:bottom w:w="0" w:type="dxa"/>
            </w:tcMar>
            <w:vAlign w:val="center"/>
          </w:tcPr>
          <w:p w14:paraId="46D3E80E" w14:textId="77777777" w:rsidR="00F83934" w:rsidRPr="004B3C59" w:rsidRDefault="007C53AE" w:rsidP="004B3C59">
            <w:pPr>
              <w:spacing w:after="120" w:line="360" w:lineRule="auto"/>
              <w:jc w:val="center"/>
              <w:rPr>
                <w:rFonts w:ascii="Arial" w:eastAsia="Arial" w:hAnsi="Arial" w:cs="Arial"/>
                <w:color w:val="010000"/>
                <w:sz w:val="20"/>
                <w:szCs w:val="20"/>
              </w:rPr>
            </w:pPr>
            <w:r w:rsidRPr="004B3C59">
              <w:rPr>
                <w:rFonts w:ascii="Arial" w:hAnsi="Arial" w:cs="Arial"/>
                <w:color w:val="010000"/>
                <w:sz w:val="20"/>
              </w:rPr>
              <w:t>235.27</w:t>
            </w:r>
          </w:p>
        </w:tc>
        <w:tc>
          <w:tcPr>
            <w:tcW w:w="466" w:type="pct"/>
            <w:shd w:val="clear" w:color="auto" w:fill="auto"/>
            <w:tcMar>
              <w:top w:w="0" w:type="dxa"/>
              <w:bottom w:w="0" w:type="dxa"/>
            </w:tcMar>
            <w:vAlign w:val="center"/>
          </w:tcPr>
          <w:p w14:paraId="4A7A3442" w14:textId="77777777" w:rsidR="00F83934" w:rsidRPr="004B3C59" w:rsidRDefault="004E08BE" w:rsidP="004B3C59">
            <w:pPr>
              <w:spacing w:after="120" w:line="360" w:lineRule="auto"/>
              <w:jc w:val="center"/>
              <w:rPr>
                <w:rFonts w:ascii="Arial" w:eastAsia="Arial" w:hAnsi="Arial" w:cs="Arial"/>
                <w:color w:val="010000"/>
                <w:sz w:val="20"/>
                <w:szCs w:val="20"/>
              </w:rPr>
            </w:pPr>
            <w:r w:rsidRPr="004B3C59">
              <w:rPr>
                <w:rFonts w:ascii="Arial" w:hAnsi="Arial" w:cs="Arial"/>
                <w:color w:val="010000"/>
                <w:sz w:val="20"/>
              </w:rPr>
              <w:t>147.36</w:t>
            </w:r>
          </w:p>
        </w:tc>
        <w:tc>
          <w:tcPr>
            <w:tcW w:w="659" w:type="pct"/>
            <w:shd w:val="clear" w:color="auto" w:fill="auto"/>
            <w:tcMar>
              <w:top w:w="0" w:type="dxa"/>
              <w:bottom w:w="0" w:type="dxa"/>
            </w:tcMar>
            <w:vAlign w:val="center"/>
          </w:tcPr>
          <w:p w14:paraId="4D339347" w14:textId="77777777" w:rsidR="00F83934" w:rsidRPr="004B3C59" w:rsidRDefault="007C53AE" w:rsidP="004B3C59">
            <w:pPr>
              <w:spacing w:after="120" w:line="360" w:lineRule="auto"/>
              <w:jc w:val="center"/>
              <w:rPr>
                <w:rFonts w:ascii="Arial" w:eastAsia="Arial" w:hAnsi="Arial" w:cs="Arial"/>
                <w:color w:val="010000"/>
                <w:sz w:val="20"/>
                <w:szCs w:val="20"/>
              </w:rPr>
            </w:pPr>
            <w:r w:rsidRPr="004B3C59">
              <w:rPr>
                <w:rFonts w:ascii="Arial" w:hAnsi="Arial" w:cs="Arial"/>
                <w:color w:val="010000"/>
                <w:sz w:val="20"/>
              </w:rPr>
              <w:t>160%</w:t>
            </w:r>
          </w:p>
        </w:tc>
        <w:tc>
          <w:tcPr>
            <w:tcW w:w="511" w:type="pct"/>
            <w:shd w:val="clear" w:color="auto" w:fill="auto"/>
            <w:tcMar>
              <w:top w:w="0" w:type="dxa"/>
              <w:bottom w:w="0" w:type="dxa"/>
            </w:tcMar>
            <w:vAlign w:val="center"/>
          </w:tcPr>
          <w:p w14:paraId="4EA5F9B0" w14:textId="77777777" w:rsidR="00F83934" w:rsidRPr="004B3C59" w:rsidRDefault="007C53AE" w:rsidP="004B3C59">
            <w:pPr>
              <w:spacing w:after="120" w:line="360" w:lineRule="auto"/>
              <w:jc w:val="center"/>
              <w:rPr>
                <w:rFonts w:ascii="Arial" w:eastAsia="Arial" w:hAnsi="Arial" w:cs="Arial"/>
                <w:color w:val="010000"/>
                <w:sz w:val="20"/>
                <w:szCs w:val="20"/>
              </w:rPr>
            </w:pPr>
            <w:r w:rsidRPr="004B3C59">
              <w:rPr>
                <w:rFonts w:ascii="Arial" w:hAnsi="Arial" w:cs="Arial"/>
                <w:color w:val="010000"/>
                <w:sz w:val="20"/>
              </w:rPr>
              <w:t>160%</w:t>
            </w:r>
          </w:p>
        </w:tc>
      </w:tr>
      <w:tr w:rsidR="00F83934" w:rsidRPr="004B3C59" w14:paraId="549E25B8" w14:textId="77777777" w:rsidTr="004B3C59">
        <w:trPr>
          <w:jc w:val="center"/>
        </w:trPr>
        <w:tc>
          <w:tcPr>
            <w:tcW w:w="1419" w:type="pct"/>
            <w:shd w:val="clear" w:color="auto" w:fill="auto"/>
            <w:tcMar>
              <w:top w:w="0" w:type="dxa"/>
              <w:bottom w:w="0" w:type="dxa"/>
            </w:tcMar>
            <w:vAlign w:val="center"/>
          </w:tcPr>
          <w:p w14:paraId="5A08E558" w14:textId="77777777" w:rsidR="00F83934" w:rsidRPr="004B3C59" w:rsidRDefault="007C53AE" w:rsidP="004B3C59">
            <w:pPr>
              <w:numPr>
                <w:ilvl w:val="0"/>
                <w:numId w:val="6"/>
              </w:numPr>
              <w:spacing w:after="120" w:line="360" w:lineRule="auto"/>
              <w:ind w:left="0" w:firstLine="0"/>
              <w:rPr>
                <w:rFonts w:ascii="Arial" w:eastAsia="Arial" w:hAnsi="Arial" w:cs="Arial"/>
                <w:color w:val="010000"/>
                <w:sz w:val="20"/>
                <w:szCs w:val="20"/>
              </w:rPr>
            </w:pPr>
            <w:r w:rsidRPr="004B3C59">
              <w:rPr>
                <w:rFonts w:ascii="Arial" w:hAnsi="Arial" w:cs="Arial"/>
                <w:color w:val="010000"/>
                <w:sz w:val="20"/>
              </w:rPr>
              <w:t>Minimum dividend payment rate (% of share par value).</w:t>
            </w:r>
          </w:p>
        </w:tc>
        <w:tc>
          <w:tcPr>
            <w:tcW w:w="1002" w:type="pct"/>
            <w:shd w:val="clear" w:color="auto" w:fill="auto"/>
            <w:tcMar>
              <w:top w:w="0" w:type="dxa"/>
              <w:bottom w:w="0" w:type="dxa"/>
            </w:tcMar>
            <w:vAlign w:val="center"/>
          </w:tcPr>
          <w:p w14:paraId="22534BBE" w14:textId="77777777" w:rsidR="00F83934" w:rsidRPr="004B3C59" w:rsidRDefault="007C53AE" w:rsidP="004B3C59">
            <w:pPr>
              <w:spacing w:after="120" w:line="360" w:lineRule="auto"/>
              <w:jc w:val="center"/>
              <w:rPr>
                <w:rFonts w:ascii="Arial" w:eastAsia="Arial" w:hAnsi="Arial" w:cs="Arial"/>
                <w:color w:val="010000"/>
                <w:sz w:val="20"/>
                <w:szCs w:val="20"/>
              </w:rPr>
            </w:pPr>
            <w:r w:rsidRPr="004B3C59">
              <w:rPr>
                <w:rFonts w:ascii="Arial" w:hAnsi="Arial" w:cs="Arial"/>
                <w:color w:val="010000"/>
                <w:sz w:val="20"/>
              </w:rPr>
              <w:t>%</w:t>
            </w:r>
          </w:p>
        </w:tc>
        <w:tc>
          <w:tcPr>
            <w:tcW w:w="478" w:type="pct"/>
            <w:shd w:val="clear" w:color="auto" w:fill="auto"/>
            <w:tcMar>
              <w:top w:w="0" w:type="dxa"/>
              <w:bottom w:w="0" w:type="dxa"/>
            </w:tcMar>
            <w:vAlign w:val="center"/>
          </w:tcPr>
          <w:p w14:paraId="708D8BA4" w14:textId="77777777" w:rsidR="00F83934" w:rsidRPr="004B3C59" w:rsidRDefault="007C53AE" w:rsidP="004B3C59">
            <w:pPr>
              <w:spacing w:after="120" w:line="360" w:lineRule="auto"/>
              <w:jc w:val="center"/>
              <w:rPr>
                <w:rFonts w:ascii="Arial" w:eastAsia="Arial" w:hAnsi="Arial" w:cs="Arial"/>
                <w:color w:val="010000"/>
                <w:sz w:val="20"/>
                <w:szCs w:val="20"/>
              </w:rPr>
            </w:pPr>
            <w:r w:rsidRPr="004B3C59">
              <w:rPr>
                <w:rFonts w:ascii="Arial" w:hAnsi="Arial" w:cs="Arial"/>
                <w:color w:val="010000"/>
                <w:sz w:val="20"/>
              </w:rPr>
              <w:t>7</w:t>
            </w:r>
          </w:p>
        </w:tc>
        <w:tc>
          <w:tcPr>
            <w:tcW w:w="466" w:type="pct"/>
            <w:shd w:val="clear" w:color="auto" w:fill="auto"/>
            <w:tcMar>
              <w:top w:w="0" w:type="dxa"/>
              <w:bottom w:w="0" w:type="dxa"/>
            </w:tcMar>
            <w:vAlign w:val="center"/>
          </w:tcPr>
          <w:p w14:paraId="013307B2" w14:textId="77777777" w:rsidR="00F83934" w:rsidRPr="004B3C59" w:rsidRDefault="007C53AE" w:rsidP="004B3C59">
            <w:pPr>
              <w:spacing w:after="120" w:line="360" w:lineRule="auto"/>
              <w:jc w:val="center"/>
              <w:rPr>
                <w:rFonts w:ascii="Arial" w:eastAsia="Arial" w:hAnsi="Arial" w:cs="Arial"/>
                <w:color w:val="010000"/>
                <w:sz w:val="20"/>
                <w:szCs w:val="20"/>
              </w:rPr>
            </w:pPr>
            <w:r w:rsidRPr="004B3C59">
              <w:rPr>
                <w:rFonts w:ascii="Arial" w:hAnsi="Arial" w:cs="Arial"/>
                <w:color w:val="010000"/>
                <w:sz w:val="20"/>
              </w:rPr>
              <w:t>22</w:t>
            </w:r>
          </w:p>
        </w:tc>
        <w:tc>
          <w:tcPr>
            <w:tcW w:w="466" w:type="pct"/>
            <w:shd w:val="clear" w:color="auto" w:fill="auto"/>
            <w:tcMar>
              <w:top w:w="0" w:type="dxa"/>
              <w:bottom w:w="0" w:type="dxa"/>
            </w:tcMar>
            <w:vAlign w:val="center"/>
          </w:tcPr>
          <w:p w14:paraId="1DBAE78C" w14:textId="77777777" w:rsidR="00F83934" w:rsidRPr="004B3C59" w:rsidRDefault="004E08BE" w:rsidP="004B3C59">
            <w:pPr>
              <w:spacing w:after="120" w:line="360" w:lineRule="auto"/>
              <w:jc w:val="center"/>
              <w:rPr>
                <w:rFonts w:ascii="Arial" w:eastAsia="Arial" w:hAnsi="Arial" w:cs="Arial"/>
                <w:color w:val="010000"/>
                <w:sz w:val="20"/>
                <w:szCs w:val="20"/>
              </w:rPr>
            </w:pPr>
            <w:r w:rsidRPr="004B3C59">
              <w:rPr>
                <w:rFonts w:ascii="Arial" w:hAnsi="Arial" w:cs="Arial"/>
                <w:color w:val="010000"/>
                <w:sz w:val="20"/>
              </w:rPr>
              <w:t>16.50</w:t>
            </w:r>
          </w:p>
        </w:tc>
        <w:tc>
          <w:tcPr>
            <w:tcW w:w="659" w:type="pct"/>
            <w:shd w:val="clear" w:color="auto" w:fill="auto"/>
            <w:tcMar>
              <w:top w:w="0" w:type="dxa"/>
              <w:bottom w:w="0" w:type="dxa"/>
            </w:tcMar>
            <w:vAlign w:val="center"/>
          </w:tcPr>
          <w:p w14:paraId="26519BF6" w14:textId="77777777" w:rsidR="00F83934" w:rsidRPr="004B3C59" w:rsidRDefault="007C53AE" w:rsidP="004B3C59">
            <w:pPr>
              <w:spacing w:after="120" w:line="360" w:lineRule="auto"/>
              <w:jc w:val="center"/>
              <w:rPr>
                <w:rFonts w:ascii="Arial" w:eastAsia="Arial" w:hAnsi="Arial" w:cs="Arial"/>
                <w:color w:val="010000"/>
                <w:sz w:val="20"/>
                <w:szCs w:val="20"/>
              </w:rPr>
            </w:pPr>
            <w:r w:rsidRPr="004B3C59">
              <w:rPr>
                <w:rFonts w:ascii="Arial" w:hAnsi="Arial" w:cs="Arial"/>
                <w:color w:val="010000"/>
                <w:sz w:val="20"/>
              </w:rPr>
              <w:t>133.33%</w:t>
            </w:r>
          </w:p>
        </w:tc>
        <w:tc>
          <w:tcPr>
            <w:tcW w:w="511" w:type="pct"/>
            <w:shd w:val="clear" w:color="auto" w:fill="auto"/>
            <w:tcMar>
              <w:top w:w="0" w:type="dxa"/>
              <w:bottom w:w="0" w:type="dxa"/>
            </w:tcMar>
            <w:vAlign w:val="center"/>
          </w:tcPr>
          <w:p w14:paraId="23D8F0E4" w14:textId="77777777" w:rsidR="00F83934" w:rsidRPr="004B3C59" w:rsidRDefault="007C53AE" w:rsidP="004B3C59">
            <w:pPr>
              <w:spacing w:after="120" w:line="360" w:lineRule="auto"/>
              <w:jc w:val="center"/>
              <w:rPr>
                <w:rFonts w:ascii="Arial" w:eastAsia="Arial" w:hAnsi="Arial" w:cs="Arial"/>
                <w:color w:val="010000"/>
                <w:sz w:val="20"/>
                <w:szCs w:val="20"/>
              </w:rPr>
            </w:pPr>
            <w:r w:rsidRPr="004B3C59">
              <w:rPr>
                <w:rFonts w:ascii="Arial" w:hAnsi="Arial" w:cs="Arial"/>
                <w:color w:val="010000"/>
                <w:sz w:val="20"/>
              </w:rPr>
              <w:t>314.28%</w:t>
            </w:r>
          </w:p>
        </w:tc>
      </w:tr>
      <w:tr w:rsidR="00F83934" w:rsidRPr="004B3C59" w14:paraId="6798371E" w14:textId="77777777" w:rsidTr="004B3C59">
        <w:trPr>
          <w:jc w:val="center"/>
        </w:trPr>
        <w:tc>
          <w:tcPr>
            <w:tcW w:w="1419" w:type="pct"/>
            <w:shd w:val="clear" w:color="auto" w:fill="auto"/>
            <w:tcMar>
              <w:top w:w="0" w:type="dxa"/>
              <w:bottom w:w="0" w:type="dxa"/>
            </w:tcMar>
            <w:vAlign w:val="center"/>
          </w:tcPr>
          <w:p w14:paraId="5219DF98" w14:textId="77777777" w:rsidR="00F83934" w:rsidRPr="004B3C59" w:rsidRDefault="007C53AE" w:rsidP="004B3C59">
            <w:pPr>
              <w:numPr>
                <w:ilvl w:val="0"/>
                <w:numId w:val="6"/>
              </w:numPr>
              <w:spacing w:after="120" w:line="360" w:lineRule="auto"/>
              <w:ind w:left="0" w:firstLine="0"/>
              <w:rPr>
                <w:rFonts w:ascii="Arial" w:eastAsia="Arial" w:hAnsi="Arial" w:cs="Arial"/>
                <w:color w:val="010000"/>
                <w:sz w:val="20"/>
                <w:szCs w:val="20"/>
              </w:rPr>
            </w:pPr>
            <w:r w:rsidRPr="004B3C59">
              <w:rPr>
                <w:rFonts w:ascii="Arial" w:hAnsi="Arial" w:cs="Arial"/>
                <w:color w:val="010000"/>
                <w:sz w:val="20"/>
              </w:rPr>
              <w:t>Profit before tax/charter capital</w:t>
            </w:r>
          </w:p>
        </w:tc>
        <w:tc>
          <w:tcPr>
            <w:tcW w:w="1002" w:type="pct"/>
            <w:shd w:val="clear" w:color="auto" w:fill="auto"/>
            <w:tcMar>
              <w:top w:w="0" w:type="dxa"/>
              <w:bottom w:w="0" w:type="dxa"/>
            </w:tcMar>
            <w:vAlign w:val="center"/>
          </w:tcPr>
          <w:p w14:paraId="45A3A0FC" w14:textId="77777777" w:rsidR="00F83934" w:rsidRPr="004B3C59" w:rsidRDefault="007C53AE" w:rsidP="004B3C59">
            <w:pPr>
              <w:spacing w:after="120" w:line="360" w:lineRule="auto"/>
              <w:jc w:val="center"/>
              <w:rPr>
                <w:rFonts w:ascii="Arial" w:eastAsia="Arial" w:hAnsi="Arial" w:cs="Arial"/>
                <w:color w:val="010000"/>
                <w:sz w:val="20"/>
                <w:szCs w:val="20"/>
              </w:rPr>
            </w:pPr>
            <w:r w:rsidRPr="004B3C59">
              <w:rPr>
                <w:rFonts w:ascii="Arial" w:hAnsi="Arial" w:cs="Arial"/>
                <w:color w:val="010000"/>
                <w:sz w:val="20"/>
              </w:rPr>
              <w:t>%</w:t>
            </w:r>
          </w:p>
        </w:tc>
        <w:tc>
          <w:tcPr>
            <w:tcW w:w="478" w:type="pct"/>
            <w:shd w:val="clear" w:color="auto" w:fill="auto"/>
            <w:tcMar>
              <w:top w:w="0" w:type="dxa"/>
              <w:bottom w:w="0" w:type="dxa"/>
            </w:tcMar>
            <w:vAlign w:val="center"/>
          </w:tcPr>
          <w:p w14:paraId="3163CA6D" w14:textId="77777777" w:rsidR="00F83934" w:rsidRPr="004B3C59" w:rsidRDefault="004E08BE" w:rsidP="004B3C59">
            <w:pPr>
              <w:spacing w:after="120" w:line="360" w:lineRule="auto"/>
              <w:jc w:val="center"/>
              <w:rPr>
                <w:rFonts w:ascii="Arial" w:eastAsia="Arial" w:hAnsi="Arial" w:cs="Arial"/>
                <w:color w:val="010000"/>
                <w:sz w:val="20"/>
                <w:szCs w:val="20"/>
              </w:rPr>
            </w:pPr>
            <w:r w:rsidRPr="004B3C59">
              <w:rPr>
                <w:rFonts w:ascii="Arial" w:hAnsi="Arial" w:cs="Arial"/>
                <w:color w:val="010000"/>
                <w:sz w:val="20"/>
              </w:rPr>
              <w:t>16.71%</w:t>
            </w:r>
          </w:p>
        </w:tc>
        <w:tc>
          <w:tcPr>
            <w:tcW w:w="466" w:type="pct"/>
            <w:shd w:val="clear" w:color="auto" w:fill="auto"/>
            <w:tcMar>
              <w:top w:w="0" w:type="dxa"/>
              <w:bottom w:w="0" w:type="dxa"/>
            </w:tcMar>
            <w:vAlign w:val="center"/>
          </w:tcPr>
          <w:p w14:paraId="5C597A22" w14:textId="77777777" w:rsidR="00F83934" w:rsidRPr="004B3C59" w:rsidRDefault="004E08BE" w:rsidP="004B3C59">
            <w:pPr>
              <w:spacing w:after="120" w:line="360" w:lineRule="auto"/>
              <w:jc w:val="center"/>
              <w:rPr>
                <w:rFonts w:ascii="Arial" w:eastAsia="Arial" w:hAnsi="Arial" w:cs="Arial"/>
                <w:color w:val="010000"/>
                <w:sz w:val="20"/>
                <w:szCs w:val="20"/>
              </w:rPr>
            </w:pPr>
            <w:r w:rsidRPr="004B3C59">
              <w:rPr>
                <w:rFonts w:ascii="Arial" w:hAnsi="Arial" w:cs="Arial"/>
                <w:color w:val="010000"/>
                <w:sz w:val="20"/>
              </w:rPr>
              <w:t>26.75%</w:t>
            </w:r>
          </w:p>
        </w:tc>
        <w:tc>
          <w:tcPr>
            <w:tcW w:w="466" w:type="pct"/>
            <w:shd w:val="clear" w:color="auto" w:fill="auto"/>
            <w:tcMar>
              <w:top w:w="0" w:type="dxa"/>
              <w:bottom w:w="0" w:type="dxa"/>
            </w:tcMar>
            <w:vAlign w:val="center"/>
          </w:tcPr>
          <w:p w14:paraId="6FAF4F94" w14:textId="77777777" w:rsidR="00F83934" w:rsidRPr="004B3C59" w:rsidRDefault="007C53AE" w:rsidP="004B3C59">
            <w:pPr>
              <w:spacing w:after="120" w:line="360" w:lineRule="auto"/>
              <w:jc w:val="center"/>
              <w:rPr>
                <w:rFonts w:ascii="Arial" w:eastAsia="Arial" w:hAnsi="Arial" w:cs="Arial"/>
                <w:color w:val="010000"/>
                <w:sz w:val="20"/>
                <w:szCs w:val="20"/>
              </w:rPr>
            </w:pPr>
            <w:r w:rsidRPr="004B3C59">
              <w:rPr>
                <w:rFonts w:ascii="Arial" w:hAnsi="Arial" w:cs="Arial"/>
                <w:color w:val="010000"/>
                <w:sz w:val="20"/>
              </w:rPr>
              <w:t>16.76%</w:t>
            </w:r>
          </w:p>
        </w:tc>
        <w:tc>
          <w:tcPr>
            <w:tcW w:w="659" w:type="pct"/>
            <w:shd w:val="clear" w:color="auto" w:fill="auto"/>
            <w:tcMar>
              <w:top w:w="0" w:type="dxa"/>
              <w:bottom w:w="0" w:type="dxa"/>
            </w:tcMar>
            <w:vAlign w:val="center"/>
          </w:tcPr>
          <w:p w14:paraId="338CC9D1" w14:textId="77777777" w:rsidR="00F83934" w:rsidRPr="004B3C59" w:rsidRDefault="007C53AE" w:rsidP="004B3C59">
            <w:pPr>
              <w:spacing w:after="120" w:line="360" w:lineRule="auto"/>
              <w:jc w:val="center"/>
              <w:rPr>
                <w:rFonts w:ascii="Arial" w:eastAsia="Arial" w:hAnsi="Arial" w:cs="Arial"/>
                <w:color w:val="010000"/>
                <w:sz w:val="20"/>
                <w:szCs w:val="20"/>
              </w:rPr>
            </w:pPr>
            <w:r w:rsidRPr="004B3C59">
              <w:rPr>
                <w:rFonts w:ascii="Arial" w:hAnsi="Arial" w:cs="Arial"/>
                <w:color w:val="010000"/>
                <w:sz w:val="20"/>
              </w:rPr>
              <w:t>160%</w:t>
            </w:r>
          </w:p>
        </w:tc>
        <w:tc>
          <w:tcPr>
            <w:tcW w:w="511" w:type="pct"/>
            <w:shd w:val="clear" w:color="auto" w:fill="auto"/>
            <w:tcMar>
              <w:top w:w="0" w:type="dxa"/>
              <w:bottom w:w="0" w:type="dxa"/>
            </w:tcMar>
            <w:vAlign w:val="center"/>
          </w:tcPr>
          <w:p w14:paraId="3B2723E1" w14:textId="77777777" w:rsidR="00F83934" w:rsidRPr="004B3C59" w:rsidRDefault="007C53AE" w:rsidP="004B3C59">
            <w:pPr>
              <w:spacing w:after="120" w:line="360" w:lineRule="auto"/>
              <w:jc w:val="center"/>
              <w:rPr>
                <w:rFonts w:ascii="Arial" w:eastAsia="Arial" w:hAnsi="Arial" w:cs="Arial"/>
                <w:color w:val="010000"/>
                <w:sz w:val="20"/>
                <w:szCs w:val="20"/>
              </w:rPr>
            </w:pPr>
            <w:r w:rsidRPr="004B3C59">
              <w:rPr>
                <w:rFonts w:ascii="Arial" w:hAnsi="Arial" w:cs="Arial"/>
                <w:color w:val="010000"/>
                <w:sz w:val="20"/>
              </w:rPr>
              <w:t>160%</w:t>
            </w:r>
          </w:p>
        </w:tc>
      </w:tr>
      <w:tr w:rsidR="00F83934" w:rsidRPr="004B3C59" w14:paraId="0CF4229D" w14:textId="77777777" w:rsidTr="004B3C59">
        <w:trPr>
          <w:jc w:val="center"/>
        </w:trPr>
        <w:tc>
          <w:tcPr>
            <w:tcW w:w="1419" w:type="pct"/>
            <w:shd w:val="clear" w:color="auto" w:fill="auto"/>
            <w:tcMar>
              <w:top w:w="0" w:type="dxa"/>
              <w:bottom w:w="0" w:type="dxa"/>
            </w:tcMar>
            <w:vAlign w:val="center"/>
          </w:tcPr>
          <w:p w14:paraId="55876592" w14:textId="77777777" w:rsidR="00F83934" w:rsidRPr="004B3C59" w:rsidRDefault="007C53AE" w:rsidP="004B3C59">
            <w:pPr>
              <w:numPr>
                <w:ilvl w:val="0"/>
                <w:numId w:val="6"/>
              </w:numPr>
              <w:spacing w:after="120" w:line="360" w:lineRule="auto"/>
              <w:ind w:left="0" w:firstLine="0"/>
              <w:rPr>
                <w:rFonts w:ascii="Arial" w:eastAsia="Arial" w:hAnsi="Arial" w:cs="Arial"/>
                <w:color w:val="010000"/>
                <w:sz w:val="20"/>
                <w:szCs w:val="20"/>
              </w:rPr>
            </w:pPr>
            <w:r w:rsidRPr="004B3C59">
              <w:rPr>
                <w:rFonts w:ascii="Arial" w:hAnsi="Arial" w:cs="Arial"/>
                <w:color w:val="010000"/>
                <w:sz w:val="20"/>
              </w:rPr>
              <w:t>Profit before tax/Revenue</w:t>
            </w:r>
          </w:p>
        </w:tc>
        <w:tc>
          <w:tcPr>
            <w:tcW w:w="1002" w:type="pct"/>
            <w:shd w:val="clear" w:color="auto" w:fill="auto"/>
            <w:tcMar>
              <w:top w:w="0" w:type="dxa"/>
              <w:bottom w:w="0" w:type="dxa"/>
            </w:tcMar>
            <w:vAlign w:val="center"/>
          </w:tcPr>
          <w:p w14:paraId="46506C8D" w14:textId="77777777" w:rsidR="00F83934" w:rsidRPr="004B3C59" w:rsidRDefault="007C53AE" w:rsidP="004B3C59">
            <w:pPr>
              <w:spacing w:after="120" w:line="360" w:lineRule="auto"/>
              <w:jc w:val="center"/>
              <w:rPr>
                <w:rFonts w:ascii="Arial" w:eastAsia="Arial" w:hAnsi="Arial" w:cs="Arial"/>
                <w:color w:val="010000"/>
                <w:sz w:val="20"/>
                <w:szCs w:val="20"/>
              </w:rPr>
            </w:pPr>
            <w:r w:rsidRPr="004B3C59">
              <w:rPr>
                <w:rFonts w:ascii="Arial" w:hAnsi="Arial" w:cs="Arial"/>
                <w:color w:val="010000"/>
                <w:sz w:val="20"/>
              </w:rPr>
              <w:t>%</w:t>
            </w:r>
          </w:p>
        </w:tc>
        <w:tc>
          <w:tcPr>
            <w:tcW w:w="478" w:type="pct"/>
            <w:shd w:val="clear" w:color="auto" w:fill="auto"/>
            <w:tcMar>
              <w:top w:w="0" w:type="dxa"/>
              <w:bottom w:w="0" w:type="dxa"/>
            </w:tcMar>
            <w:vAlign w:val="center"/>
          </w:tcPr>
          <w:p w14:paraId="16614740" w14:textId="77777777" w:rsidR="00F83934" w:rsidRPr="004B3C59" w:rsidRDefault="004E08BE" w:rsidP="004B3C59">
            <w:pPr>
              <w:spacing w:after="120" w:line="360" w:lineRule="auto"/>
              <w:jc w:val="center"/>
              <w:rPr>
                <w:rFonts w:ascii="Arial" w:eastAsia="Arial" w:hAnsi="Arial" w:cs="Arial"/>
                <w:color w:val="010000"/>
                <w:sz w:val="20"/>
                <w:szCs w:val="20"/>
              </w:rPr>
            </w:pPr>
            <w:r w:rsidRPr="004B3C59">
              <w:rPr>
                <w:rFonts w:ascii="Arial" w:hAnsi="Arial" w:cs="Arial"/>
                <w:color w:val="010000"/>
                <w:sz w:val="20"/>
              </w:rPr>
              <w:t>23.91%</w:t>
            </w:r>
          </w:p>
        </w:tc>
        <w:tc>
          <w:tcPr>
            <w:tcW w:w="466" w:type="pct"/>
            <w:shd w:val="clear" w:color="auto" w:fill="auto"/>
            <w:tcMar>
              <w:top w:w="0" w:type="dxa"/>
              <w:bottom w:w="0" w:type="dxa"/>
            </w:tcMar>
            <w:vAlign w:val="center"/>
          </w:tcPr>
          <w:p w14:paraId="2CF7168D" w14:textId="77777777" w:rsidR="00F83934" w:rsidRPr="004B3C59" w:rsidRDefault="007C53AE" w:rsidP="004B3C59">
            <w:pPr>
              <w:spacing w:after="120" w:line="360" w:lineRule="auto"/>
              <w:jc w:val="center"/>
              <w:rPr>
                <w:rFonts w:ascii="Arial" w:eastAsia="Arial" w:hAnsi="Arial" w:cs="Arial"/>
                <w:color w:val="010000"/>
                <w:sz w:val="20"/>
                <w:szCs w:val="20"/>
              </w:rPr>
            </w:pPr>
            <w:r w:rsidRPr="004B3C59">
              <w:rPr>
                <w:rFonts w:ascii="Arial" w:hAnsi="Arial" w:cs="Arial"/>
                <w:color w:val="010000"/>
                <w:sz w:val="20"/>
              </w:rPr>
              <w:t>26.68%</w:t>
            </w:r>
          </w:p>
        </w:tc>
        <w:tc>
          <w:tcPr>
            <w:tcW w:w="466" w:type="pct"/>
            <w:shd w:val="clear" w:color="auto" w:fill="auto"/>
            <w:tcMar>
              <w:top w:w="0" w:type="dxa"/>
              <w:bottom w:w="0" w:type="dxa"/>
            </w:tcMar>
            <w:vAlign w:val="center"/>
          </w:tcPr>
          <w:p w14:paraId="1E28F0D2" w14:textId="77777777" w:rsidR="00F83934" w:rsidRPr="004B3C59" w:rsidRDefault="007C53AE" w:rsidP="004B3C59">
            <w:pPr>
              <w:spacing w:after="120" w:line="360" w:lineRule="auto"/>
              <w:jc w:val="center"/>
              <w:rPr>
                <w:rFonts w:ascii="Arial" w:eastAsia="Arial" w:hAnsi="Arial" w:cs="Arial"/>
                <w:color w:val="010000"/>
                <w:sz w:val="20"/>
                <w:szCs w:val="20"/>
              </w:rPr>
            </w:pPr>
            <w:r w:rsidRPr="004B3C59">
              <w:rPr>
                <w:rFonts w:ascii="Arial" w:hAnsi="Arial" w:cs="Arial"/>
                <w:color w:val="010000"/>
                <w:sz w:val="20"/>
              </w:rPr>
              <w:t>18.81%</w:t>
            </w:r>
          </w:p>
        </w:tc>
        <w:tc>
          <w:tcPr>
            <w:tcW w:w="659" w:type="pct"/>
            <w:shd w:val="clear" w:color="auto" w:fill="auto"/>
            <w:tcMar>
              <w:top w:w="0" w:type="dxa"/>
              <w:bottom w:w="0" w:type="dxa"/>
            </w:tcMar>
            <w:vAlign w:val="center"/>
          </w:tcPr>
          <w:p w14:paraId="23AB7AB6" w14:textId="77777777" w:rsidR="00F83934" w:rsidRPr="004B3C59" w:rsidRDefault="007C53AE" w:rsidP="004B3C59">
            <w:pPr>
              <w:spacing w:after="120" w:line="360" w:lineRule="auto"/>
              <w:jc w:val="center"/>
              <w:rPr>
                <w:rFonts w:ascii="Arial" w:eastAsia="Arial" w:hAnsi="Arial" w:cs="Arial"/>
                <w:color w:val="010000"/>
                <w:sz w:val="20"/>
                <w:szCs w:val="20"/>
              </w:rPr>
            </w:pPr>
            <w:r w:rsidRPr="004B3C59">
              <w:rPr>
                <w:rFonts w:ascii="Arial" w:hAnsi="Arial" w:cs="Arial"/>
                <w:color w:val="010000"/>
                <w:sz w:val="20"/>
              </w:rPr>
              <w:t>141%</w:t>
            </w:r>
          </w:p>
        </w:tc>
        <w:tc>
          <w:tcPr>
            <w:tcW w:w="511" w:type="pct"/>
            <w:shd w:val="clear" w:color="auto" w:fill="auto"/>
            <w:tcMar>
              <w:top w:w="0" w:type="dxa"/>
              <w:bottom w:w="0" w:type="dxa"/>
            </w:tcMar>
            <w:vAlign w:val="center"/>
          </w:tcPr>
          <w:p w14:paraId="048F6A78" w14:textId="77777777" w:rsidR="00F83934" w:rsidRPr="004B3C59" w:rsidRDefault="007C53AE" w:rsidP="004B3C59">
            <w:pPr>
              <w:spacing w:after="120" w:line="360" w:lineRule="auto"/>
              <w:jc w:val="center"/>
              <w:rPr>
                <w:rFonts w:ascii="Arial" w:eastAsia="Arial" w:hAnsi="Arial" w:cs="Arial"/>
                <w:color w:val="010000"/>
                <w:sz w:val="20"/>
                <w:szCs w:val="20"/>
              </w:rPr>
            </w:pPr>
            <w:r w:rsidRPr="004B3C59">
              <w:rPr>
                <w:rFonts w:ascii="Arial" w:hAnsi="Arial" w:cs="Arial"/>
                <w:color w:val="010000"/>
                <w:sz w:val="20"/>
              </w:rPr>
              <w:t>111%</w:t>
            </w:r>
          </w:p>
        </w:tc>
      </w:tr>
      <w:tr w:rsidR="00F83934" w:rsidRPr="004B3C59" w14:paraId="7C3D91C3" w14:textId="77777777" w:rsidTr="004B3C59">
        <w:trPr>
          <w:jc w:val="center"/>
        </w:trPr>
        <w:tc>
          <w:tcPr>
            <w:tcW w:w="1419" w:type="pct"/>
            <w:shd w:val="clear" w:color="auto" w:fill="auto"/>
            <w:tcMar>
              <w:top w:w="0" w:type="dxa"/>
              <w:bottom w:w="0" w:type="dxa"/>
            </w:tcMar>
            <w:vAlign w:val="center"/>
          </w:tcPr>
          <w:p w14:paraId="0CE08A2D" w14:textId="77777777" w:rsidR="00F83934" w:rsidRPr="004B3C59" w:rsidRDefault="007C53AE" w:rsidP="004B3C59">
            <w:pPr>
              <w:numPr>
                <w:ilvl w:val="0"/>
                <w:numId w:val="6"/>
              </w:numPr>
              <w:spacing w:after="120" w:line="360" w:lineRule="auto"/>
              <w:ind w:left="0" w:firstLine="0"/>
              <w:rPr>
                <w:rFonts w:ascii="Arial" w:eastAsia="Arial" w:hAnsi="Arial" w:cs="Arial"/>
                <w:color w:val="010000"/>
                <w:sz w:val="20"/>
                <w:szCs w:val="20"/>
              </w:rPr>
            </w:pPr>
            <w:r w:rsidRPr="004B3C59">
              <w:rPr>
                <w:rFonts w:ascii="Arial" w:hAnsi="Arial" w:cs="Arial"/>
                <w:color w:val="010000"/>
                <w:sz w:val="20"/>
              </w:rPr>
              <w:t>Total payables to the state budget (payable amount)</w:t>
            </w:r>
          </w:p>
        </w:tc>
        <w:tc>
          <w:tcPr>
            <w:tcW w:w="1002" w:type="pct"/>
            <w:shd w:val="clear" w:color="auto" w:fill="auto"/>
            <w:tcMar>
              <w:top w:w="0" w:type="dxa"/>
              <w:bottom w:w="0" w:type="dxa"/>
            </w:tcMar>
            <w:vAlign w:val="center"/>
          </w:tcPr>
          <w:p w14:paraId="1D21891C" w14:textId="77777777" w:rsidR="00F83934" w:rsidRPr="004B3C59" w:rsidRDefault="007C53AE" w:rsidP="004B3C59">
            <w:pPr>
              <w:spacing w:after="120" w:line="360" w:lineRule="auto"/>
              <w:jc w:val="center"/>
              <w:rPr>
                <w:rFonts w:ascii="Arial" w:eastAsia="Arial" w:hAnsi="Arial" w:cs="Arial"/>
                <w:color w:val="010000"/>
                <w:sz w:val="20"/>
                <w:szCs w:val="20"/>
              </w:rPr>
            </w:pPr>
            <w:r w:rsidRPr="004B3C59">
              <w:rPr>
                <w:rFonts w:ascii="Arial" w:hAnsi="Arial" w:cs="Arial"/>
                <w:color w:val="010000"/>
                <w:sz w:val="20"/>
              </w:rPr>
              <w:t>Billion VND</w:t>
            </w:r>
          </w:p>
        </w:tc>
        <w:tc>
          <w:tcPr>
            <w:tcW w:w="478" w:type="pct"/>
            <w:shd w:val="clear" w:color="auto" w:fill="auto"/>
            <w:tcMar>
              <w:top w:w="0" w:type="dxa"/>
              <w:bottom w:w="0" w:type="dxa"/>
            </w:tcMar>
            <w:vAlign w:val="center"/>
          </w:tcPr>
          <w:p w14:paraId="2A95C9D2" w14:textId="77777777" w:rsidR="00F83934" w:rsidRPr="004B3C59" w:rsidRDefault="004E08BE" w:rsidP="004B3C59">
            <w:pPr>
              <w:spacing w:after="120" w:line="360" w:lineRule="auto"/>
              <w:jc w:val="center"/>
              <w:rPr>
                <w:rFonts w:ascii="Arial" w:eastAsia="Arial" w:hAnsi="Arial" w:cs="Arial"/>
                <w:color w:val="010000"/>
                <w:sz w:val="20"/>
                <w:szCs w:val="20"/>
              </w:rPr>
            </w:pPr>
            <w:r w:rsidRPr="004B3C59">
              <w:rPr>
                <w:rFonts w:ascii="Arial" w:hAnsi="Arial" w:cs="Arial"/>
                <w:color w:val="010000"/>
                <w:sz w:val="20"/>
              </w:rPr>
              <w:t>61.13</w:t>
            </w:r>
          </w:p>
        </w:tc>
        <w:tc>
          <w:tcPr>
            <w:tcW w:w="466" w:type="pct"/>
            <w:shd w:val="clear" w:color="auto" w:fill="auto"/>
            <w:tcMar>
              <w:top w:w="0" w:type="dxa"/>
              <w:bottom w:w="0" w:type="dxa"/>
            </w:tcMar>
            <w:vAlign w:val="center"/>
          </w:tcPr>
          <w:p w14:paraId="4F6C3E2D" w14:textId="77777777" w:rsidR="00F83934" w:rsidRPr="004B3C59" w:rsidRDefault="007C53AE" w:rsidP="004B3C59">
            <w:pPr>
              <w:spacing w:after="120" w:line="360" w:lineRule="auto"/>
              <w:jc w:val="center"/>
              <w:rPr>
                <w:rFonts w:ascii="Arial" w:eastAsia="Arial" w:hAnsi="Arial" w:cs="Arial"/>
                <w:color w:val="010000"/>
                <w:sz w:val="20"/>
                <w:szCs w:val="20"/>
              </w:rPr>
            </w:pPr>
            <w:r w:rsidRPr="004B3C59">
              <w:rPr>
                <w:rFonts w:ascii="Arial" w:hAnsi="Arial" w:cs="Arial"/>
                <w:color w:val="010000"/>
                <w:sz w:val="20"/>
              </w:rPr>
              <w:t>62.39</w:t>
            </w:r>
          </w:p>
        </w:tc>
        <w:tc>
          <w:tcPr>
            <w:tcW w:w="466" w:type="pct"/>
            <w:shd w:val="clear" w:color="auto" w:fill="auto"/>
            <w:tcMar>
              <w:top w:w="0" w:type="dxa"/>
              <w:bottom w:w="0" w:type="dxa"/>
            </w:tcMar>
            <w:vAlign w:val="center"/>
          </w:tcPr>
          <w:p w14:paraId="069A29BB" w14:textId="77777777" w:rsidR="00F83934" w:rsidRPr="004B3C59" w:rsidRDefault="004E08BE" w:rsidP="004B3C59">
            <w:pPr>
              <w:spacing w:after="120" w:line="360" w:lineRule="auto"/>
              <w:jc w:val="center"/>
              <w:rPr>
                <w:rFonts w:ascii="Arial" w:eastAsia="Arial" w:hAnsi="Arial" w:cs="Arial"/>
                <w:color w:val="010000"/>
                <w:sz w:val="20"/>
                <w:szCs w:val="20"/>
              </w:rPr>
            </w:pPr>
            <w:r w:rsidRPr="004B3C59">
              <w:rPr>
                <w:rFonts w:ascii="Arial" w:hAnsi="Arial" w:cs="Arial"/>
                <w:color w:val="010000"/>
                <w:sz w:val="20"/>
              </w:rPr>
              <w:t>89.64</w:t>
            </w:r>
          </w:p>
        </w:tc>
        <w:tc>
          <w:tcPr>
            <w:tcW w:w="659" w:type="pct"/>
            <w:shd w:val="clear" w:color="auto" w:fill="auto"/>
            <w:tcMar>
              <w:top w:w="0" w:type="dxa"/>
              <w:bottom w:w="0" w:type="dxa"/>
            </w:tcMar>
            <w:vAlign w:val="center"/>
          </w:tcPr>
          <w:p w14:paraId="633F9531" w14:textId="77777777" w:rsidR="00F83934" w:rsidRPr="004B3C59" w:rsidRDefault="004E08BE" w:rsidP="004B3C59">
            <w:pPr>
              <w:spacing w:after="120" w:line="360" w:lineRule="auto"/>
              <w:jc w:val="center"/>
              <w:rPr>
                <w:rFonts w:ascii="Arial" w:eastAsia="Arial" w:hAnsi="Arial" w:cs="Arial"/>
                <w:color w:val="010000"/>
                <w:sz w:val="20"/>
                <w:szCs w:val="20"/>
              </w:rPr>
            </w:pPr>
            <w:r w:rsidRPr="004B3C59">
              <w:rPr>
                <w:rFonts w:ascii="Arial" w:hAnsi="Arial" w:cs="Arial"/>
                <w:color w:val="010000"/>
                <w:sz w:val="20"/>
              </w:rPr>
              <w:t>69.6%</w:t>
            </w:r>
          </w:p>
        </w:tc>
        <w:tc>
          <w:tcPr>
            <w:tcW w:w="511" w:type="pct"/>
            <w:shd w:val="clear" w:color="auto" w:fill="auto"/>
            <w:tcMar>
              <w:top w:w="0" w:type="dxa"/>
              <w:bottom w:w="0" w:type="dxa"/>
            </w:tcMar>
            <w:vAlign w:val="center"/>
          </w:tcPr>
          <w:p w14:paraId="194B63BA" w14:textId="77777777" w:rsidR="00F83934" w:rsidRPr="004B3C59" w:rsidRDefault="007C53AE" w:rsidP="004B3C59">
            <w:pPr>
              <w:spacing w:after="120" w:line="360" w:lineRule="auto"/>
              <w:jc w:val="center"/>
              <w:rPr>
                <w:rFonts w:ascii="Arial" w:eastAsia="Arial" w:hAnsi="Arial" w:cs="Arial"/>
                <w:color w:val="010000"/>
                <w:sz w:val="20"/>
                <w:szCs w:val="20"/>
              </w:rPr>
            </w:pPr>
            <w:r w:rsidRPr="004B3C59">
              <w:rPr>
                <w:rFonts w:ascii="Arial" w:hAnsi="Arial" w:cs="Arial"/>
                <w:color w:val="010000"/>
                <w:sz w:val="20"/>
              </w:rPr>
              <w:t>102.06%</w:t>
            </w:r>
          </w:p>
        </w:tc>
      </w:tr>
      <w:tr w:rsidR="00F83934" w:rsidRPr="004B3C59" w14:paraId="764AE7BC" w14:textId="77777777" w:rsidTr="004B3C59">
        <w:trPr>
          <w:jc w:val="center"/>
        </w:trPr>
        <w:tc>
          <w:tcPr>
            <w:tcW w:w="1419" w:type="pct"/>
            <w:shd w:val="clear" w:color="auto" w:fill="auto"/>
            <w:tcMar>
              <w:top w:w="0" w:type="dxa"/>
              <w:bottom w:w="0" w:type="dxa"/>
            </w:tcMar>
            <w:vAlign w:val="center"/>
          </w:tcPr>
          <w:p w14:paraId="610DD2B5" w14:textId="77777777" w:rsidR="00F83934" w:rsidRPr="004B3C59" w:rsidRDefault="007C53AE" w:rsidP="004B3C59">
            <w:pPr>
              <w:numPr>
                <w:ilvl w:val="0"/>
                <w:numId w:val="6"/>
              </w:numPr>
              <w:spacing w:after="120" w:line="360" w:lineRule="auto"/>
              <w:ind w:left="0" w:firstLine="0"/>
              <w:rPr>
                <w:rFonts w:ascii="Arial" w:eastAsia="Arial" w:hAnsi="Arial" w:cs="Arial"/>
                <w:color w:val="010000"/>
                <w:sz w:val="20"/>
                <w:szCs w:val="20"/>
              </w:rPr>
            </w:pPr>
            <w:r w:rsidRPr="004B3C59">
              <w:rPr>
                <w:rFonts w:ascii="Arial" w:hAnsi="Arial" w:cs="Arial"/>
                <w:color w:val="010000"/>
                <w:sz w:val="20"/>
              </w:rPr>
              <w:t xml:space="preserve">Average </w:t>
            </w:r>
            <w:r w:rsidR="009F2669" w:rsidRPr="004B3C59">
              <w:rPr>
                <w:rFonts w:ascii="Arial" w:hAnsi="Arial" w:cs="Arial"/>
                <w:color w:val="010000"/>
                <w:sz w:val="20"/>
              </w:rPr>
              <w:t>labor</w:t>
            </w:r>
          </w:p>
        </w:tc>
        <w:tc>
          <w:tcPr>
            <w:tcW w:w="1002" w:type="pct"/>
            <w:shd w:val="clear" w:color="auto" w:fill="auto"/>
            <w:tcMar>
              <w:top w:w="0" w:type="dxa"/>
              <w:bottom w:w="0" w:type="dxa"/>
            </w:tcMar>
            <w:vAlign w:val="center"/>
          </w:tcPr>
          <w:p w14:paraId="6A59671B" w14:textId="77777777" w:rsidR="00F83934" w:rsidRPr="004B3C59" w:rsidRDefault="007C53AE" w:rsidP="004B3C59">
            <w:pPr>
              <w:spacing w:after="120" w:line="360" w:lineRule="auto"/>
              <w:jc w:val="center"/>
              <w:rPr>
                <w:rFonts w:ascii="Arial" w:eastAsia="Arial" w:hAnsi="Arial" w:cs="Arial"/>
                <w:color w:val="010000"/>
                <w:sz w:val="20"/>
                <w:szCs w:val="20"/>
              </w:rPr>
            </w:pPr>
            <w:r w:rsidRPr="004B3C59">
              <w:rPr>
                <w:rFonts w:ascii="Arial" w:hAnsi="Arial" w:cs="Arial"/>
                <w:color w:val="010000"/>
                <w:sz w:val="20"/>
              </w:rPr>
              <w:t>Person</w:t>
            </w:r>
          </w:p>
        </w:tc>
        <w:tc>
          <w:tcPr>
            <w:tcW w:w="478" w:type="pct"/>
            <w:shd w:val="clear" w:color="auto" w:fill="auto"/>
            <w:tcMar>
              <w:top w:w="0" w:type="dxa"/>
              <w:bottom w:w="0" w:type="dxa"/>
            </w:tcMar>
            <w:vAlign w:val="center"/>
          </w:tcPr>
          <w:p w14:paraId="02D57298" w14:textId="77777777" w:rsidR="00F83934" w:rsidRPr="004B3C59" w:rsidRDefault="007C53AE" w:rsidP="004B3C59">
            <w:pPr>
              <w:spacing w:after="120" w:line="360" w:lineRule="auto"/>
              <w:jc w:val="center"/>
              <w:rPr>
                <w:rFonts w:ascii="Arial" w:eastAsia="Arial" w:hAnsi="Arial" w:cs="Arial"/>
                <w:color w:val="010000"/>
                <w:sz w:val="20"/>
                <w:szCs w:val="20"/>
              </w:rPr>
            </w:pPr>
            <w:r w:rsidRPr="004B3C59">
              <w:rPr>
                <w:rFonts w:ascii="Arial" w:hAnsi="Arial" w:cs="Arial"/>
                <w:color w:val="010000"/>
                <w:sz w:val="20"/>
              </w:rPr>
              <w:t>1,088</w:t>
            </w:r>
          </w:p>
        </w:tc>
        <w:tc>
          <w:tcPr>
            <w:tcW w:w="466" w:type="pct"/>
            <w:shd w:val="clear" w:color="auto" w:fill="auto"/>
            <w:tcMar>
              <w:top w:w="0" w:type="dxa"/>
              <w:bottom w:w="0" w:type="dxa"/>
            </w:tcMar>
            <w:vAlign w:val="center"/>
          </w:tcPr>
          <w:p w14:paraId="5199E764" w14:textId="77777777" w:rsidR="00F83934" w:rsidRPr="004B3C59" w:rsidRDefault="007C53AE" w:rsidP="004B3C59">
            <w:pPr>
              <w:spacing w:after="120" w:line="360" w:lineRule="auto"/>
              <w:jc w:val="center"/>
              <w:rPr>
                <w:rFonts w:ascii="Arial" w:eastAsia="Arial" w:hAnsi="Arial" w:cs="Arial"/>
                <w:color w:val="010000"/>
                <w:sz w:val="20"/>
                <w:szCs w:val="20"/>
              </w:rPr>
            </w:pPr>
            <w:r w:rsidRPr="004B3C59">
              <w:rPr>
                <w:rFonts w:ascii="Arial" w:hAnsi="Arial" w:cs="Arial"/>
                <w:color w:val="010000"/>
                <w:sz w:val="20"/>
              </w:rPr>
              <w:t>976</w:t>
            </w:r>
          </w:p>
        </w:tc>
        <w:tc>
          <w:tcPr>
            <w:tcW w:w="466" w:type="pct"/>
            <w:shd w:val="clear" w:color="auto" w:fill="auto"/>
            <w:tcMar>
              <w:top w:w="0" w:type="dxa"/>
              <w:bottom w:w="0" w:type="dxa"/>
            </w:tcMar>
            <w:vAlign w:val="center"/>
          </w:tcPr>
          <w:p w14:paraId="184ECDAF" w14:textId="77777777" w:rsidR="00F83934" w:rsidRPr="004B3C59" w:rsidRDefault="007C53AE" w:rsidP="004B3C59">
            <w:pPr>
              <w:spacing w:after="120" w:line="360" w:lineRule="auto"/>
              <w:jc w:val="center"/>
              <w:rPr>
                <w:rFonts w:ascii="Arial" w:eastAsia="Arial" w:hAnsi="Arial" w:cs="Arial"/>
                <w:color w:val="010000"/>
                <w:sz w:val="20"/>
                <w:szCs w:val="20"/>
              </w:rPr>
            </w:pPr>
            <w:r w:rsidRPr="004B3C59">
              <w:rPr>
                <w:rFonts w:ascii="Arial" w:hAnsi="Arial" w:cs="Arial"/>
                <w:color w:val="010000"/>
                <w:sz w:val="20"/>
              </w:rPr>
              <w:t>957</w:t>
            </w:r>
          </w:p>
        </w:tc>
        <w:tc>
          <w:tcPr>
            <w:tcW w:w="659" w:type="pct"/>
            <w:shd w:val="clear" w:color="auto" w:fill="auto"/>
            <w:tcMar>
              <w:top w:w="0" w:type="dxa"/>
              <w:bottom w:w="0" w:type="dxa"/>
            </w:tcMar>
            <w:vAlign w:val="center"/>
          </w:tcPr>
          <w:p w14:paraId="223581B3" w14:textId="77777777" w:rsidR="00F83934" w:rsidRPr="004B3C59" w:rsidRDefault="007C53AE" w:rsidP="004B3C59">
            <w:pPr>
              <w:spacing w:after="120" w:line="360" w:lineRule="auto"/>
              <w:jc w:val="center"/>
              <w:rPr>
                <w:rFonts w:ascii="Arial" w:eastAsia="Arial" w:hAnsi="Arial" w:cs="Arial"/>
                <w:color w:val="010000"/>
                <w:sz w:val="20"/>
                <w:szCs w:val="20"/>
              </w:rPr>
            </w:pPr>
            <w:r w:rsidRPr="004B3C59">
              <w:rPr>
                <w:rFonts w:ascii="Arial" w:hAnsi="Arial" w:cs="Arial"/>
                <w:color w:val="010000"/>
                <w:sz w:val="20"/>
              </w:rPr>
              <w:t>102%</w:t>
            </w:r>
          </w:p>
        </w:tc>
        <w:tc>
          <w:tcPr>
            <w:tcW w:w="511" w:type="pct"/>
            <w:shd w:val="clear" w:color="auto" w:fill="auto"/>
            <w:tcMar>
              <w:top w:w="0" w:type="dxa"/>
              <w:bottom w:w="0" w:type="dxa"/>
            </w:tcMar>
            <w:vAlign w:val="center"/>
          </w:tcPr>
          <w:p w14:paraId="79BD82AC" w14:textId="77777777" w:rsidR="00F83934" w:rsidRPr="004B3C59" w:rsidRDefault="007C53AE" w:rsidP="004B3C59">
            <w:pPr>
              <w:spacing w:after="120" w:line="360" w:lineRule="auto"/>
              <w:jc w:val="center"/>
              <w:rPr>
                <w:rFonts w:ascii="Arial" w:eastAsia="Arial" w:hAnsi="Arial" w:cs="Arial"/>
                <w:color w:val="010000"/>
                <w:sz w:val="20"/>
                <w:szCs w:val="20"/>
              </w:rPr>
            </w:pPr>
            <w:r w:rsidRPr="004B3C59">
              <w:rPr>
                <w:rFonts w:ascii="Arial" w:hAnsi="Arial" w:cs="Arial"/>
                <w:color w:val="010000"/>
                <w:sz w:val="20"/>
              </w:rPr>
              <w:t>90%</w:t>
            </w:r>
          </w:p>
        </w:tc>
      </w:tr>
      <w:tr w:rsidR="00F83934" w:rsidRPr="004B3C59" w14:paraId="0957EDE7" w14:textId="77777777" w:rsidTr="004B3C59">
        <w:trPr>
          <w:jc w:val="center"/>
        </w:trPr>
        <w:tc>
          <w:tcPr>
            <w:tcW w:w="1419" w:type="pct"/>
            <w:shd w:val="clear" w:color="auto" w:fill="auto"/>
            <w:tcMar>
              <w:top w:w="0" w:type="dxa"/>
              <w:bottom w:w="0" w:type="dxa"/>
            </w:tcMar>
            <w:vAlign w:val="center"/>
          </w:tcPr>
          <w:p w14:paraId="32A8FCD3" w14:textId="77777777" w:rsidR="00F83934" w:rsidRPr="004B3C59" w:rsidRDefault="007C53AE" w:rsidP="004B3C59">
            <w:pPr>
              <w:numPr>
                <w:ilvl w:val="0"/>
                <w:numId w:val="6"/>
              </w:numPr>
              <w:spacing w:after="120" w:line="360" w:lineRule="auto"/>
              <w:ind w:left="0" w:firstLine="0"/>
              <w:rPr>
                <w:rFonts w:ascii="Arial" w:eastAsia="Arial" w:hAnsi="Arial" w:cs="Arial"/>
                <w:color w:val="010000"/>
                <w:sz w:val="20"/>
                <w:szCs w:val="20"/>
              </w:rPr>
            </w:pPr>
            <w:r w:rsidRPr="004B3C59">
              <w:rPr>
                <w:rFonts w:ascii="Arial" w:hAnsi="Arial" w:cs="Arial"/>
                <w:color w:val="010000"/>
                <w:sz w:val="20"/>
              </w:rPr>
              <w:t xml:space="preserve">Average </w:t>
            </w:r>
            <w:r w:rsidR="009F2669" w:rsidRPr="004B3C59">
              <w:rPr>
                <w:rFonts w:ascii="Arial" w:hAnsi="Arial" w:cs="Arial"/>
                <w:color w:val="010000"/>
                <w:sz w:val="20"/>
              </w:rPr>
              <w:t>i</w:t>
            </w:r>
            <w:r w:rsidR="007479F0" w:rsidRPr="004B3C59">
              <w:rPr>
                <w:rFonts w:ascii="Arial" w:hAnsi="Arial" w:cs="Arial"/>
                <w:color w:val="010000"/>
                <w:sz w:val="20"/>
              </w:rPr>
              <w:t>ncome</w:t>
            </w:r>
          </w:p>
        </w:tc>
        <w:tc>
          <w:tcPr>
            <w:tcW w:w="1002" w:type="pct"/>
            <w:shd w:val="clear" w:color="auto" w:fill="auto"/>
            <w:tcMar>
              <w:top w:w="0" w:type="dxa"/>
              <w:bottom w:w="0" w:type="dxa"/>
            </w:tcMar>
            <w:vAlign w:val="center"/>
          </w:tcPr>
          <w:p w14:paraId="17F8094A" w14:textId="77777777" w:rsidR="00F83934" w:rsidRPr="004B3C59" w:rsidRDefault="007C53AE" w:rsidP="004B3C59">
            <w:pPr>
              <w:spacing w:after="120" w:line="360" w:lineRule="auto"/>
              <w:jc w:val="center"/>
              <w:rPr>
                <w:rFonts w:ascii="Arial" w:eastAsia="Arial" w:hAnsi="Arial" w:cs="Arial"/>
                <w:color w:val="010000"/>
                <w:sz w:val="20"/>
                <w:szCs w:val="20"/>
              </w:rPr>
            </w:pPr>
            <w:r w:rsidRPr="004B3C59">
              <w:rPr>
                <w:rFonts w:ascii="Arial" w:hAnsi="Arial" w:cs="Arial"/>
                <w:color w:val="010000"/>
                <w:sz w:val="20"/>
              </w:rPr>
              <w:t>Million</w:t>
            </w:r>
            <w:r w:rsidR="009F2669" w:rsidRPr="004B3C59">
              <w:rPr>
                <w:rFonts w:ascii="Arial" w:hAnsi="Arial" w:cs="Arial"/>
                <w:color w:val="010000"/>
                <w:sz w:val="20"/>
              </w:rPr>
              <w:t xml:space="preserve"> VND</w:t>
            </w:r>
            <w:r w:rsidRPr="004B3C59">
              <w:rPr>
                <w:rFonts w:ascii="Arial" w:hAnsi="Arial" w:cs="Arial"/>
                <w:color w:val="010000"/>
                <w:sz w:val="20"/>
              </w:rPr>
              <w:t xml:space="preserve">/person/month </w:t>
            </w:r>
          </w:p>
        </w:tc>
        <w:tc>
          <w:tcPr>
            <w:tcW w:w="478" w:type="pct"/>
            <w:shd w:val="clear" w:color="auto" w:fill="auto"/>
            <w:tcMar>
              <w:top w:w="0" w:type="dxa"/>
              <w:bottom w:w="0" w:type="dxa"/>
            </w:tcMar>
            <w:vAlign w:val="center"/>
          </w:tcPr>
          <w:p w14:paraId="21891F2C" w14:textId="77777777" w:rsidR="00F83934" w:rsidRPr="004B3C59" w:rsidRDefault="004E08BE" w:rsidP="004B3C59">
            <w:pPr>
              <w:spacing w:after="120" w:line="360" w:lineRule="auto"/>
              <w:jc w:val="center"/>
              <w:rPr>
                <w:rFonts w:ascii="Arial" w:eastAsia="Arial" w:hAnsi="Arial" w:cs="Arial"/>
                <w:color w:val="010000"/>
                <w:sz w:val="20"/>
                <w:szCs w:val="20"/>
              </w:rPr>
            </w:pPr>
            <w:r w:rsidRPr="004B3C59">
              <w:rPr>
                <w:rFonts w:ascii="Arial" w:hAnsi="Arial" w:cs="Arial"/>
                <w:color w:val="010000"/>
                <w:sz w:val="20"/>
              </w:rPr>
              <w:t>7.30</w:t>
            </w:r>
          </w:p>
        </w:tc>
        <w:tc>
          <w:tcPr>
            <w:tcW w:w="466" w:type="pct"/>
            <w:shd w:val="clear" w:color="auto" w:fill="auto"/>
            <w:tcMar>
              <w:top w:w="0" w:type="dxa"/>
              <w:bottom w:w="0" w:type="dxa"/>
            </w:tcMar>
            <w:vAlign w:val="center"/>
          </w:tcPr>
          <w:p w14:paraId="247D92CF" w14:textId="77777777" w:rsidR="00F83934" w:rsidRPr="004B3C59" w:rsidRDefault="007C53AE" w:rsidP="004B3C59">
            <w:pPr>
              <w:spacing w:after="120" w:line="360" w:lineRule="auto"/>
              <w:jc w:val="center"/>
              <w:rPr>
                <w:rFonts w:ascii="Arial" w:eastAsia="Arial" w:hAnsi="Arial" w:cs="Arial"/>
                <w:color w:val="010000"/>
                <w:sz w:val="20"/>
                <w:szCs w:val="20"/>
              </w:rPr>
            </w:pPr>
            <w:r w:rsidRPr="004B3C59">
              <w:rPr>
                <w:rFonts w:ascii="Arial" w:hAnsi="Arial" w:cs="Arial"/>
                <w:color w:val="010000"/>
                <w:sz w:val="20"/>
              </w:rPr>
              <w:t>8.2</w:t>
            </w:r>
          </w:p>
        </w:tc>
        <w:tc>
          <w:tcPr>
            <w:tcW w:w="466" w:type="pct"/>
            <w:shd w:val="clear" w:color="auto" w:fill="auto"/>
            <w:tcMar>
              <w:top w:w="0" w:type="dxa"/>
              <w:bottom w:w="0" w:type="dxa"/>
            </w:tcMar>
            <w:vAlign w:val="center"/>
          </w:tcPr>
          <w:p w14:paraId="0075CF0B" w14:textId="77777777" w:rsidR="00F83934" w:rsidRPr="004B3C59" w:rsidRDefault="004E08BE" w:rsidP="004B3C59">
            <w:pPr>
              <w:spacing w:after="120" w:line="360" w:lineRule="auto"/>
              <w:jc w:val="center"/>
              <w:rPr>
                <w:rFonts w:ascii="Arial" w:eastAsia="Arial" w:hAnsi="Arial" w:cs="Arial"/>
                <w:color w:val="010000"/>
                <w:sz w:val="20"/>
                <w:szCs w:val="20"/>
              </w:rPr>
            </w:pPr>
            <w:r w:rsidRPr="004B3C59">
              <w:rPr>
                <w:rFonts w:ascii="Arial" w:hAnsi="Arial" w:cs="Arial"/>
                <w:color w:val="010000"/>
                <w:sz w:val="20"/>
              </w:rPr>
              <w:t>8.45</w:t>
            </w:r>
          </w:p>
        </w:tc>
        <w:tc>
          <w:tcPr>
            <w:tcW w:w="659" w:type="pct"/>
            <w:shd w:val="clear" w:color="auto" w:fill="auto"/>
            <w:tcMar>
              <w:top w:w="0" w:type="dxa"/>
              <w:bottom w:w="0" w:type="dxa"/>
            </w:tcMar>
            <w:vAlign w:val="center"/>
          </w:tcPr>
          <w:p w14:paraId="4294832E" w14:textId="77777777" w:rsidR="00F83934" w:rsidRPr="004B3C59" w:rsidRDefault="007C53AE" w:rsidP="004B3C59">
            <w:pPr>
              <w:spacing w:after="120" w:line="360" w:lineRule="auto"/>
              <w:jc w:val="center"/>
              <w:rPr>
                <w:rFonts w:ascii="Arial" w:eastAsia="Arial" w:hAnsi="Arial" w:cs="Arial"/>
                <w:color w:val="010000"/>
                <w:sz w:val="20"/>
                <w:szCs w:val="20"/>
              </w:rPr>
            </w:pPr>
            <w:r w:rsidRPr="004B3C59">
              <w:rPr>
                <w:rFonts w:ascii="Arial" w:hAnsi="Arial" w:cs="Arial"/>
                <w:color w:val="010000"/>
                <w:sz w:val="20"/>
              </w:rPr>
              <w:t>97%</w:t>
            </w:r>
          </w:p>
        </w:tc>
        <w:tc>
          <w:tcPr>
            <w:tcW w:w="511" w:type="pct"/>
            <w:shd w:val="clear" w:color="auto" w:fill="auto"/>
            <w:tcMar>
              <w:top w:w="0" w:type="dxa"/>
              <w:bottom w:w="0" w:type="dxa"/>
            </w:tcMar>
            <w:vAlign w:val="center"/>
          </w:tcPr>
          <w:p w14:paraId="56795FAA" w14:textId="77777777" w:rsidR="00F83934" w:rsidRPr="004B3C59" w:rsidRDefault="007C53AE" w:rsidP="004B3C59">
            <w:pPr>
              <w:spacing w:after="120" w:line="360" w:lineRule="auto"/>
              <w:jc w:val="center"/>
              <w:rPr>
                <w:rFonts w:ascii="Arial" w:eastAsia="Arial" w:hAnsi="Arial" w:cs="Arial"/>
                <w:color w:val="010000"/>
                <w:sz w:val="20"/>
                <w:szCs w:val="20"/>
              </w:rPr>
            </w:pPr>
            <w:r w:rsidRPr="004B3C59">
              <w:rPr>
                <w:rFonts w:ascii="Arial" w:hAnsi="Arial" w:cs="Arial"/>
                <w:color w:val="010000"/>
                <w:sz w:val="20"/>
              </w:rPr>
              <w:t>112%</w:t>
            </w:r>
          </w:p>
        </w:tc>
      </w:tr>
    </w:tbl>
    <w:p w14:paraId="0D4E7509" w14:textId="77777777" w:rsidR="00F83934" w:rsidRPr="004B3C59" w:rsidRDefault="00B05308" w:rsidP="004B3C59">
      <w:pPr>
        <w:pBdr>
          <w:top w:val="nil"/>
          <w:left w:val="nil"/>
          <w:bottom w:val="nil"/>
          <w:right w:val="nil"/>
          <w:between w:val="nil"/>
        </w:pBdr>
        <w:spacing w:after="120" w:line="360" w:lineRule="auto"/>
        <w:rPr>
          <w:rFonts w:ascii="Arial" w:eastAsia="Arial" w:hAnsi="Arial" w:cs="Arial"/>
          <w:color w:val="010000"/>
          <w:sz w:val="20"/>
          <w:szCs w:val="20"/>
        </w:rPr>
      </w:pPr>
      <w:r w:rsidRPr="004B3C59">
        <w:rPr>
          <w:rFonts w:ascii="Arial" w:hAnsi="Arial" w:cs="Arial"/>
          <w:color w:val="010000"/>
          <w:sz w:val="20"/>
        </w:rPr>
        <w:t xml:space="preserve">‎‎Article 2. Approve the </w:t>
      </w:r>
      <w:r w:rsidR="009F2669" w:rsidRPr="004B3C59">
        <w:rPr>
          <w:rFonts w:ascii="Arial" w:hAnsi="Arial" w:cs="Arial"/>
          <w:color w:val="010000"/>
          <w:sz w:val="20"/>
        </w:rPr>
        <w:t xml:space="preserve">Audited </w:t>
      </w:r>
      <w:r w:rsidRPr="004B3C59">
        <w:rPr>
          <w:rFonts w:ascii="Arial" w:hAnsi="Arial" w:cs="Arial"/>
          <w:color w:val="010000"/>
          <w:sz w:val="20"/>
        </w:rPr>
        <w:t>Separate and Consolidated Financial Statements 2023 and profit distribution plan in 2023 of Tanbien Rubber Joint Stock Company.</w:t>
      </w:r>
    </w:p>
    <w:p w14:paraId="15ECA400" w14:textId="77777777" w:rsidR="00F83934" w:rsidRPr="004B3C59" w:rsidRDefault="007C53AE" w:rsidP="004B3C59">
      <w:pPr>
        <w:numPr>
          <w:ilvl w:val="0"/>
          <w:numId w:val="11"/>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4B3C59">
        <w:rPr>
          <w:rFonts w:ascii="Arial" w:hAnsi="Arial" w:cs="Arial"/>
          <w:color w:val="010000"/>
          <w:sz w:val="20"/>
        </w:rPr>
        <w:t xml:space="preserve">Separate and Consolidated Financial Statements 2023: The </w:t>
      </w:r>
      <w:r w:rsidR="009F2669" w:rsidRPr="004B3C59">
        <w:rPr>
          <w:rFonts w:ascii="Arial" w:hAnsi="Arial" w:cs="Arial"/>
          <w:color w:val="010000"/>
          <w:sz w:val="20"/>
        </w:rPr>
        <w:t xml:space="preserve">Audited </w:t>
      </w:r>
      <w:r w:rsidRPr="004B3C59">
        <w:rPr>
          <w:rFonts w:ascii="Arial" w:hAnsi="Arial" w:cs="Arial"/>
          <w:color w:val="010000"/>
          <w:sz w:val="20"/>
        </w:rPr>
        <w:t>Separate and Consolidated Financial Statements 2023 of the Company have been posted on the website of the Company</w:t>
      </w:r>
      <w:r w:rsidR="009F2669" w:rsidRPr="004B3C59">
        <w:rPr>
          <w:rFonts w:ascii="Arial" w:hAnsi="Arial" w:cs="Arial"/>
          <w:color w:val="010000"/>
          <w:sz w:val="20"/>
        </w:rPr>
        <w:t>:</w:t>
      </w:r>
      <w:r w:rsidRPr="004B3C59">
        <w:rPr>
          <w:rFonts w:ascii="Arial" w:hAnsi="Arial" w:cs="Arial"/>
          <w:color w:val="010000"/>
          <w:sz w:val="20"/>
        </w:rPr>
        <w:t xml:space="preserve"> www.tabiruco.vn and disclosed information according to the regulations. </w:t>
      </w:r>
    </w:p>
    <w:p w14:paraId="325C63A6" w14:textId="77777777" w:rsidR="00F83934" w:rsidRPr="004B3C59" w:rsidRDefault="007C53AE" w:rsidP="004B3C59">
      <w:pPr>
        <w:numPr>
          <w:ilvl w:val="0"/>
          <w:numId w:val="11"/>
        </w:numPr>
        <w:pBdr>
          <w:top w:val="nil"/>
          <w:left w:val="nil"/>
          <w:bottom w:val="nil"/>
          <w:right w:val="nil"/>
          <w:between w:val="nil"/>
        </w:pBdr>
        <w:tabs>
          <w:tab w:val="left" w:pos="709"/>
          <w:tab w:val="left" w:pos="7512"/>
        </w:tabs>
        <w:spacing w:after="120" w:line="360" w:lineRule="auto"/>
        <w:ind w:left="0" w:firstLine="0"/>
        <w:rPr>
          <w:rFonts w:ascii="Arial" w:eastAsia="Arial" w:hAnsi="Arial" w:cs="Arial"/>
          <w:color w:val="010000"/>
          <w:sz w:val="20"/>
          <w:szCs w:val="20"/>
        </w:rPr>
      </w:pPr>
      <w:r w:rsidRPr="004B3C59">
        <w:rPr>
          <w:rFonts w:ascii="Arial" w:hAnsi="Arial" w:cs="Arial"/>
          <w:color w:val="010000"/>
          <w:sz w:val="20"/>
        </w:rPr>
        <w:lastRenderedPageBreak/>
        <w:t xml:space="preserve">Plan </w:t>
      </w:r>
      <w:r w:rsidR="009F2669" w:rsidRPr="004B3C59">
        <w:rPr>
          <w:rFonts w:ascii="Arial" w:hAnsi="Arial" w:cs="Arial"/>
          <w:color w:val="010000"/>
          <w:sz w:val="20"/>
        </w:rPr>
        <w:t>on profit distribution in 2023:</w:t>
      </w:r>
    </w:p>
    <w:p w14:paraId="1D67B45E" w14:textId="77777777" w:rsidR="00F83934" w:rsidRPr="004B3C59" w:rsidRDefault="00B05308" w:rsidP="004B3C59">
      <w:pPr>
        <w:pBdr>
          <w:top w:val="nil"/>
          <w:left w:val="nil"/>
          <w:bottom w:val="nil"/>
          <w:right w:val="nil"/>
          <w:between w:val="nil"/>
        </w:pBdr>
        <w:tabs>
          <w:tab w:val="left" w:pos="7512"/>
        </w:tabs>
        <w:spacing w:after="120" w:line="360" w:lineRule="auto"/>
        <w:jc w:val="right"/>
        <w:rPr>
          <w:rFonts w:ascii="Arial" w:eastAsia="Arial" w:hAnsi="Arial" w:cs="Arial"/>
          <w:color w:val="010000"/>
          <w:sz w:val="20"/>
          <w:szCs w:val="20"/>
        </w:rPr>
      </w:pPr>
      <w:r w:rsidRPr="004B3C59">
        <w:rPr>
          <w:rFonts w:ascii="Arial" w:hAnsi="Arial" w:cs="Arial"/>
          <w:color w:val="010000"/>
          <w:sz w:val="20"/>
        </w:rPr>
        <w:t>Unit:</w:t>
      </w:r>
      <w:r w:rsidR="009E56A8" w:rsidRPr="004B3C59">
        <w:rPr>
          <w:rFonts w:ascii="Arial" w:hAnsi="Arial" w:cs="Arial"/>
          <w:color w:val="010000"/>
          <w:sz w:val="20"/>
        </w:rPr>
        <w:t xml:space="preserve"> </w:t>
      </w:r>
      <w:r w:rsidRPr="004B3C59">
        <w:rPr>
          <w:rFonts w:ascii="Arial" w:hAnsi="Arial" w:cs="Arial"/>
          <w:color w:val="010000"/>
          <w:sz w:val="20"/>
        </w:rPr>
        <w:t>VND</w:t>
      </w:r>
    </w:p>
    <w:tbl>
      <w:tblPr>
        <w:tblStyle w:val="a0"/>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62"/>
        <w:gridCol w:w="6002"/>
        <w:gridCol w:w="2153"/>
      </w:tblGrid>
      <w:tr w:rsidR="00F83934" w:rsidRPr="004B3C59" w14:paraId="2665FDC6" w14:textId="77777777" w:rsidTr="004B3C59">
        <w:trPr>
          <w:jc w:val="center"/>
        </w:trPr>
        <w:tc>
          <w:tcPr>
            <w:tcW w:w="478" w:type="pct"/>
            <w:shd w:val="clear" w:color="auto" w:fill="auto"/>
            <w:tcMar>
              <w:top w:w="0" w:type="dxa"/>
              <w:bottom w:w="0" w:type="dxa"/>
            </w:tcMar>
            <w:vAlign w:val="center"/>
          </w:tcPr>
          <w:p w14:paraId="2E7F448E" w14:textId="77777777" w:rsidR="00F83934" w:rsidRPr="004B3C59" w:rsidRDefault="007C53AE" w:rsidP="004B3C59">
            <w:pPr>
              <w:pBdr>
                <w:top w:val="nil"/>
                <w:left w:val="nil"/>
                <w:bottom w:val="nil"/>
                <w:right w:val="nil"/>
                <w:between w:val="nil"/>
              </w:pBdr>
              <w:spacing w:after="120" w:line="360" w:lineRule="auto"/>
              <w:jc w:val="center"/>
              <w:rPr>
                <w:rFonts w:ascii="Arial" w:eastAsia="Arial" w:hAnsi="Arial" w:cs="Arial"/>
                <w:color w:val="010000"/>
                <w:sz w:val="20"/>
                <w:szCs w:val="20"/>
              </w:rPr>
            </w:pPr>
            <w:r w:rsidRPr="004B3C59">
              <w:rPr>
                <w:rFonts w:ascii="Arial" w:hAnsi="Arial" w:cs="Arial"/>
                <w:color w:val="010000"/>
                <w:sz w:val="20"/>
              </w:rPr>
              <w:t>No.</w:t>
            </w:r>
          </w:p>
        </w:tc>
        <w:tc>
          <w:tcPr>
            <w:tcW w:w="3328" w:type="pct"/>
            <w:shd w:val="clear" w:color="auto" w:fill="auto"/>
            <w:tcMar>
              <w:top w:w="0" w:type="dxa"/>
              <w:bottom w:w="0" w:type="dxa"/>
            </w:tcMar>
            <w:vAlign w:val="center"/>
          </w:tcPr>
          <w:p w14:paraId="6375BD39" w14:textId="77777777" w:rsidR="00F83934" w:rsidRPr="004B3C59" w:rsidRDefault="007C53AE" w:rsidP="004B3C59">
            <w:pPr>
              <w:pBdr>
                <w:top w:val="nil"/>
                <w:left w:val="nil"/>
                <w:bottom w:val="nil"/>
                <w:right w:val="nil"/>
                <w:between w:val="nil"/>
              </w:pBdr>
              <w:spacing w:after="120" w:line="360" w:lineRule="auto"/>
              <w:jc w:val="center"/>
              <w:rPr>
                <w:rFonts w:ascii="Arial" w:eastAsia="Arial" w:hAnsi="Arial" w:cs="Arial"/>
                <w:color w:val="010000"/>
                <w:sz w:val="20"/>
                <w:szCs w:val="20"/>
              </w:rPr>
            </w:pPr>
            <w:r w:rsidRPr="004B3C59">
              <w:rPr>
                <w:rFonts w:ascii="Arial" w:hAnsi="Arial" w:cs="Arial"/>
                <w:color w:val="010000"/>
                <w:sz w:val="20"/>
              </w:rPr>
              <w:t>Contents</w:t>
            </w:r>
          </w:p>
        </w:tc>
        <w:tc>
          <w:tcPr>
            <w:tcW w:w="1194" w:type="pct"/>
            <w:shd w:val="clear" w:color="auto" w:fill="auto"/>
            <w:tcMar>
              <w:top w:w="0" w:type="dxa"/>
              <w:bottom w:w="0" w:type="dxa"/>
            </w:tcMar>
            <w:vAlign w:val="center"/>
          </w:tcPr>
          <w:p w14:paraId="36E9120B" w14:textId="77777777" w:rsidR="00F83934" w:rsidRPr="004B3C59" w:rsidRDefault="007C53AE" w:rsidP="004B3C59">
            <w:pPr>
              <w:pBdr>
                <w:top w:val="nil"/>
                <w:left w:val="nil"/>
                <w:bottom w:val="nil"/>
                <w:right w:val="nil"/>
                <w:between w:val="nil"/>
              </w:pBdr>
              <w:spacing w:after="120" w:line="360" w:lineRule="auto"/>
              <w:jc w:val="center"/>
              <w:rPr>
                <w:rFonts w:ascii="Arial" w:eastAsia="Arial" w:hAnsi="Arial" w:cs="Arial"/>
                <w:color w:val="010000"/>
                <w:sz w:val="20"/>
                <w:szCs w:val="20"/>
              </w:rPr>
            </w:pPr>
            <w:r w:rsidRPr="004B3C59">
              <w:rPr>
                <w:rFonts w:ascii="Arial" w:hAnsi="Arial" w:cs="Arial"/>
                <w:color w:val="010000"/>
                <w:sz w:val="20"/>
              </w:rPr>
              <w:t>Amount</w:t>
            </w:r>
          </w:p>
        </w:tc>
      </w:tr>
      <w:tr w:rsidR="00F83934" w:rsidRPr="004B3C59" w14:paraId="122FFE14" w14:textId="77777777" w:rsidTr="004B3C59">
        <w:trPr>
          <w:jc w:val="center"/>
        </w:trPr>
        <w:tc>
          <w:tcPr>
            <w:tcW w:w="478" w:type="pct"/>
            <w:shd w:val="clear" w:color="auto" w:fill="auto"/>
            <w:tcMar>
              <w:top w:w="0" w:type="dxa"/>
              <w:bottom w:w="0" w:type="dxa"/>
            </w:tcMar>
            <w:vAlign w:val="center"/>
          </w:tcPr>
          <w:p w14:paraId="31C55D3D" w14:textId="77777777" w:rsidR="00F83934" w:rsidRPr="004B3C59" w:rsidRDefault="007C53AE" w:rsidP="004B3C59">
            <w:pPr>
              <w:pBdr>
                <w:top w:val="nil"/>
                <w:left w:val="nil"/>
                <w:bottom w:val="nil"/>
                <w:right w:val="nil"/>
                <w:between w:val="nil"/>
              </w:pBdr>
              <w:spacing w:after="120" w:line="360" w:lineRule="auto"/>
              <w:jc w:val="center"/>
              <w:rPr>
                <w:rFonts w:ascii="Arial" w:eastAsia="Arial" w:hAnsi="Arial" w:cs="Arial"/>
                <w:color w:val="010000"/>
                <w:sz w:val="20"/>
                <w:szCs w:val="20"/>
              </w:rPr>
            </w:pPr>
            <w:r w:rsidRPr="004B3C59">
              <w:rPr>
                <w:rFonts w:ascii="Arial" w:hAnsi="Arial" w:cs="Arial"/>
                <w:color w:val="010000"/>
                <w:sz w:val="20"/>
              </w:rPr>
              <w:t>1</w:t>
            </w:r>
          </w:p>
        </w:tc>
        <w:tc>
          <w:tcPr>
            <w:tcW w:w="3328" w:type="pct"/>
            <w:shd w:val="clear" w:color="auto" w:fill="auto"/>
            <w:tcMar>
              <w:top w:w="0" w:type="dxa"/>
              <w:bottom w:w="0" w:type="dxa"/>
            </w:tcMar>
            <w:vAlign w:val="center"/>
          </w:tcPr>
          <w:p w14:paraId="7B96AB7F" w14:textId="77777777" w:rsidR="00F83934" w:rsidRPr="004B3C59" w:rsidRDefault="007C53AE" w:rsidP="004B3C59">
            <w:pPr>
              <w:pBdr>
                <w:top w:val="nil"/>
                <w:left w:val="nil"/>
                <w:bottom w:val="nil"/>
                <w:right w:val="nil"/>
                <w:between w:val="nil"/>
              </w:pBdr>
              <w:spacing w:after="120" w:line="360" w:lineRule="auto"/>
              <w:rPr>
                <w:rFonts w:ascii="Arial" w:eastAsia="Arial" w:hAnsi="Arial" w:cs="Arial"/>
                <w:color w:val="010000"/>
                <w:sz w:val="20"/>
                <w:szCs w:val="20"/>
              </w:rPr>
            </w:pPr>
            <w:r w:rsidRPr="004B3C59">
              <w:rPr>
                <w:rFonts w:ascii="Arial" w:hAnsi="Arial" w:cs="Arial"/>
                <w:color w:val="010000"/>
                <w:sz w:val="20"/>
              </w:rPr>
              <w:t xml:space="preserve">Undistributed profit of previous years as of December 31, 2023. </w:t>
            </w:r>
          </w:p>
        </w:tc>
        <w:tc>
          <w:tcPr>
            <w:tcW w:w="1194" w:type="pct"/>
            <w:shd w:val="clear" w:color="auto" w:fill="auto"/>
            <w:tcMar>
              <w:top w:w="0" w:type="dxa"/>
              <w:bottom w:w="0" w:type="dxa"/>
            </w:tcMar>
            <w:vAlign w:val="center"/>
          </w:tcPr>
          <w:p w14:paraId="5E3E2C22" w14:textId="77777777" w:rsidR="00F83934" w:rsidRPr="004B3C59" w:rsidRDefault="007C53AE" w:rsidP="004B3C59">
            <w:pPr>
              <w:pBdr>
                <w:top w:val="nil"/>
                <w:left w:val="nil"/>
                <w:bottom w:val="nil"/>
                <w:right w:val="nil"/>
                <w:between w:val="nil"/>
              </w:pBdr>
              <w:spacing w:after="120" w:line="360" w:lineRule="auto"/>
              <w:jc w:val="right"/>
              <w:rPr>
                <w:rFonts w:ascii="Arial" w:eastAsia="Arial" w:hAnsi="Arial" w:cs="Arial"/>
                <w:color w:val="010000"/>
                <w:sz w:val="20"/>
                <w:szCs w:val="20"/>
              </w:rPr>
            </w:pPr>
            <w:r w:rsidRPr="004B3C59">
              <w:rPr>
                <w:rFonts w:ascii="Arial" w:hAnsi="Arial" w:cs="Arial"/>
                <w:color w:val="010000"/>
                <w:sz w:val="20"/>
              </w:rPr>
              <w:t>11,538,557,967</w:t>
            </w:r>
          </w:p>
        </w:tc>
      </w:tr>
      <w:tr w:rsidR="00F83934" w:rsidRPr="004B3C59" w14:paraId="361DD5EE" w14:textId="77777777" w:rsidTr="004B3C59">
        <w:trPr>
          <w:jc w:val="center"/>
        </w:trPr>
        <w:tc>
          <w:tcPr>
            <w:tcW w:w="478" w:type="pct"/>
            <w:shd w:val="clear" w:color="auto" w:fill="auto"/>
            <w:tcMar>
              <w:top w:w="0" w:type="dxa"/>
              <w:bottom w:w="0" w:type="dxa"/>
            </w:tcMar>
            <w:vAlign w:val="center"/>
          </w:tcPr>
          <w:p w14:paraId="5633040E" w14:textId="77777777" w:rsidR="00F83934" w:rsidRPr="004B3C59" w:rsidRDefault="007C53AE" w:rsidP="004B3C59">
            <w:pPr>
              <w:pBdr>
                <w:top w:val="nil"/>
                <w:left w:val="nil"/>
                <w:bottom w:val="nil"/>
                <w:right w:val="nil"/>
                <w:between w:val="nil"/>
              </w:pBdr>
              <w:spacing w:after="120" w:line="360" w:lineRule="auto"/>
              <w:jc w:val="center"/>
              <w:rPr>
                <w:rFonts w:ascii="Arial" w:eastAsia="Arial" w:hAnsi="Arial" w:cs="Arial"/>
                <w:color w:val="010000"/>
                <w:sz w:val="20"/>
                <w:szCs w:val="20"/>
              </w:rPr>
            </w:pPr>
            <w:r w:rsidRPr="004B3C59">
              <w:rPr>
                <w:rFonts w:ascii="Arial" w:hAnsi="Arial" w:cs="Arial"/>
                <w:color w:val="010000"/>
                <w:sz w:val="20"/>
              </w:rPr>
              <w:t>2</w:t>
            </w:r>
          </w:p>
        </w:tc>
        <w:tc>
          <w:tcPr>
            <w:tcW w:w="3328" w:type="pct"/>
            <w:shd w:val="clear" w:color="auto" w:fill="auto"/>
            <w:tcMar>
              <w:top w:w="0" w:type="dxa"/>
              <w:bottom w:w="0" w:type="dxa"/>
            </w:tcMar>
            <w:vAlign w:val="center"/>
          </w:tcPr>
          <w:p w14:paraId="7E2F6F2A" w14:textId="77777777" w:rsidR="00F83934" w:rsidRPr="004B3C59" w:rsidRDefault="007C53AE" w:rsidP="004B3C59">
            <w:pPr>
              <w:pBdr>
                <w:top w:val="nil"/>
                <w:left w:val="nil"/>
                <w:bottom w:val="nil"/>
                <w:right w:val="nil"/>
                <w:between w:val="nil"/>
              </w:pBdr>
              <w:spacing w:after="120" w:line="360" w:lineRule="auto"/>
              <w:rPr>
                <w:rFonts w:ascii="Arial" w:eastAsia="Arial" w:hAnsi="Arial" w:cs="Arial"/>
                <w:color w:val="010000"/>
                <w:sz w:val="20"/>
                <w:szCs w:val="20"/>
              </w:rPr>
            </w:pPr>
            <w:r w:rsidRPr="004B3C59">
              <w:rPr>
                <w:rFonts w:ascii="Arial" w:hAnsi="Arial" w:cs="Arial"/>
                <w:color w:val="010000"/>
                <w:sz w:val="20"/>
              </w:rPr>
              <w:t>Profit after tax in 2023</w:t>
            </w:r>
          </w:p>
        </w:tc>
        <w:tc>
          <w:tcPr>
            <w:tcW w:w="1194" w:type="pct"/>
            <w:shd w:val="clear" w:color="auto" w:fill="auto"/>
            <w:tcMar>
              <w:top w:w="0" w:type="dxa"/>
              <w:bottom w:w="0" w:type="dxa"/>
            </w:tcMar>
            <w:vAlign w:val="center"/>
          </w:tcPr>
          <w:p w14:paraId="7CC8958A" w14:textId="77777777" w:rsidR="00F83934" w:rsidRPr="004B3C59" w:rsidRDefault="007C53AE" w:rsidP="004B3C59">
            <w:pPr>
              <w:pBdr>
                <w:top w:val="nil"/>
                <w:left w:val="nil"/>
                <w:bottom w:val="nil"/>
                <w:right w:val="nil"/>
                <w:between w:val="nil"/>
              </w:pBdr>
              <w:spacing w:after="120" w:line="360" w:lineRule="auto"/>
              <w:jc w:val="right"/>
              <w:rPr>
                <w:rFonts w:ascii="Arial" w:eastAsia="Arial" w:hAnsi="Arial" w:cs="Arial"/>
                <w:color w:val="010000"/>
                <w:sz w:val="20"/>
                <w:szCs w:val="20"/>
              </w:rPr>
            </w:pPr>
            <w:r w:rsidRPr="004B3C59">
              <w:rPr>
                <w:rFonts w:ascii="Arial" w:hAnsi="Arial" w:cs="Arial"/>
                <w:color w:val="010000"/>
                <w:sz w:val="20"/>
              </w:rPr>
              <w:t>208,013,703,358</w:t>
            </w:r>
          </w:p>
        </w:tc>
      </w:tr>
      <w:tr w:rsidR="00F83934" w:rsidRPr="004B3C59" w14:paraId="3D6C8695" w14:textId="77777777" w:rsidTr="004B3C59">
        <w:trPr>
          <w:jc w:val="center"/>
        </w:trPr>
        <w:tc>
          <w:tcPr>
            <w:tcW w:w="478" w:type="pct"/>
            <w:shd w:val="clear" w:color="auto" w:fill="auto"/>
            <w:tcMar>
              <w:top w:w="0" w:type="dxa"/>
              <w:bottom w:w="0" w:type="dxa"/>
            </w:tcMar>
            <w:vAlign w:val="center"/>
          </w:tcPr>
          <w:p w14:paraId="31A4DC9C" w14:textId="77777777" w:rsidR="00F83934" w:rsidRPr="004B3C59" w:rsidRDefault="007C53AE" w:rsidP="004B3C59">
            <w:pPr>
              <w:pBdr>
                <w:top w:val="nil"/>
                <w:left w:val="nil"/>
                <w:bottom w:val="nil"/>
                <w:right w:val="nil"/>
                <w:between w:val="nil"/>
              </w:pBdr>
              <w:spacing w:after="120" w:line="360" w:lineRule="auto"/>
              <w:jc w:val="center"/>
              <w:rPr>
                <w:rFonts w:ascii="Arial" w:eastAsia="Arial" w:hAnsi="Arial" w:cs="Arial"/>
                <w:color w:val="010000"/>
                <w:sz w:val="20"/>
                <w:szCs w:val="20"/>
              </w:rPr>
            </w:pPr>
            <w:r w:rsidRPr="004B3C59">
              <w:rPr>
                <w:rFonts w:ascii="Arial" w:hAnsi="Arial" w:cs="Arial"/>
                <w:color w:val="010000"/>
                <w:sz w:val="20"/>
              </w:rPr>
              <w:t>3=1+2</w:t>
            </w:r>
          </w:p>
        </w:tc>
        <w:tc>
          <w:tcPr>
            <w:tcW w:w="3328" w:type="pct"/>
            <w:shd w:val="clear" w:color="auto" w:fill="auto"/>
            <w:tcMar>
              <w:top w:w="0" w:type="dxa"/>
              <w:bottom w:w="0" w:type="dxa"/>
            </w:tcMar>
            <w:vAlign w:val="center"/>
          </w:tcPr>
          <w:p w14:paraId="1CB01BA6" w14:textId="77777777" w:rsidR="00F83934" w:rsidRPr="004B3C59" w:rsidRDefault="007C53AE" w:rsidP="004B3C59">
            <w:pPr>
              <w:pBdr>
                <w:top w:val="nil"/>
                <w:left w:val="nil"/>
                <w:bottom w:val="nil"/>
                <w:right w:val="nil"/>
                <w:between w:val="nil"/>
              </w:pBdr>
              <w:tabs>
                <w:tab w:val="left" w:pos="5626"/>
                <w:tab w:val="left" w:pos="6048"/>
              </w:tabs>
              <w:spacing w:after="120" w:line="360" w:lineRule="auto"/>
              <w:rPr>
                <w:rFonts w:ascii="Arial" w:eastAsia="Arial" w:hAnsi="Arial" w:cs="Arial"/>
                <w:color w:val="010000"/>
                <w:sz w:val="20"/>
                <w:szCs w:val="20"/>
              </w:rPr>
            </w:pPr>
            <w:r w:rsidRPr="004B3C59">
              <w:rPr>
                <w:rFonts w:ascii="Arial" w:hAnsi="Arial" w:cs="Arial"/>
                <w:color w:val="010000"/>
                <w:sz w:val="20"/>
              </w:rPr>
              <w:t xml:space="preserve">Total distributed profit </w:t>
            </w:r>
          </w:p>
        </w:tc>
        <w:tc>
          <w:tcPr>
            <w:tcW w:w="1194" w:type="pct"/>
            <w:shd w:val="clear" w:color="auto" w:fill="auto"/>
            <w:tcMar>
              <w:top w:w="0" w:type="dxa"/>
              <w:bottom w:w="0" w:type="dxa"/>
            </w:tcMar>
            <w:vAlign w:val="center"/>
          </w:tcPr>
          <w:p w14:paraId="2B217404" w14:textId="77777777" w:rsidR="00F83934" w:rsidRPr="004B3C59" w:rsidRDefault="007C53AE" w:rsidP="004B3C59">
            <w:pPr>
              <w:pBdr>
                <w:top w:val="nil"/>
                <w:left w:val="nil"/>
                <w:bottom w:val="nil"/>
                <w:right w:val="nil"/>
                <w:between w:val="nil"/>
              </w:pBdr>
              <w:spacing w:after="120" w:line="360" w:lineRule="auto"/>
              <w:jc w:val="right"/>
              <w:rPr>
                <w:rFonts w:ascii="Arial" w:eastAsia="Arial" w:hAnsi="Arial" w:cs="Arial"/>
                <w:color w:val="010000"/>
                <w:sz w:val="20"/>
                <w:szCs w:val="20"/>
              </w:rPr>
            </w:pPr>
            <w:r w:rsidRPr="004B3C59">
              <w:rPr>
                <w:rFonts w:ascii="Arial" w:hAnsi="Arial" w:cs="Arial"/>
                <w:color w:val="010000"/>
                <w:sz w:val="20"/>
              </w:rPr>
              <w:t>219,552,261,325</w:t>
            </w:r>
          </w:p>
        </w:tc>
      </w:tr>
      <w:tr w:rsidR="00F83934" w:rsidRPr="004B3C59" w14:paraId="479F64A4" w14:textId="77777777" w:rsidTr="004B3C59">
        <w:trPr>
          <w:jc w:val="center"/>
        </w:trPr>
        <w:tc>
          <w:tcPr>
            <w:tcW w:w="478" w:type="pct"/>
            <w:shd w:val="clear" w:color="auto" w:fill="auto"/>
            <w:tcMar>
              <w:top w:w="0" w:type="dxa"/>
              <w:bottom w:w="0" w:type="dxa"/>
            </w:tcMar>
            <w:vAlign w:val="center"/>
          </w:tcPr>
          <w:p w14:paraId="0773E6C3" w14:textId="77777777" w:rsidR="00F83934" w:rsidRPr="004B3C59" w:rsidRDefault="007C53AE" w:rsidP="004B3C59">
            <w:pPr>
              <w:pBdr>
                <w:top w:val="nil"/>
                <w:left w:val="nil"/>
                <w:bottom w:val="nil"/>
                <w:right w:val="nil"/>
                <w:between w:val="nil"/>
              </w:pBdr>
              <w:spacing w:after="120" w:line="360" w:lineRule="auto"/>
              <w:jc w:val="center"/>
              <w:rPr>
                <w:rFonts w:ascii="Arial" w:eastAsia="Arial" w:hAnsi="Arial" w:cs="Arial"/>
                <w:color w:val="010000"/>
                <w:sz w:val="20"/>
                <w:szCs w:val="20"/>
              </w:rPr>
            </w:pPr>
            <w:r w:rsidRPr="004B3C59">
              <w:rPr>
                <w:rFonts w:ascii="Arial" w:hAnsi="Arial" w:cs="Arial"/>
                <w:color w:val="010000"/>
                <w:sz w:val="20"/>
              </w:rPr>
              <w:t>4</w:t>
            </w:r>
          </w:p>
        </w:tc>
        <w:tc>
          <w:tcPr>
            <w:tcW w:w="3328" w:type="pct"/>
            <w:shd w:val="clear" w:color="auto" w:fill="auto"/>
            <w:tcMar>
              <w:top w:w="0" w:type="dxa"/>
              <w:bottom w:w="0" w:type="dxa"/>
            </w:tcMar>
            <w:vAlign w:val="center"/>
          </w:tcPr>
          <w:p w14:paraId="04687826" w14:textId="77777777" w:rsidR="00F83934" w:rsidRPr="004B3C59" w:rsidRDefault="007C53AE" w:rsidP="004B3C59">
            <w:pPr>
              <w:pBdr>
                <w:top w:val="nil"/>
                <w:left w:val="nil"/>
                <w:bottom w:val="nil"/>
                <w:right w:val="nil"/>
                <w:between w:val="nil"/>
              </w:pBdr>
              <w:spacing w:after="120" w:line="360" w:lineRule="auto"/>
              <w:rPr>
                <w:rFonts w:ascii="Arial" w:eastAsia="Arial" w:hAnsi="Arial" w:cs="Arial"/>
                <w:color w:val="010000"/>
                <w:sz w:val="20"/>
                <w:szCs w:val="20"/>
              </w:rPr>
            </w:pPr>
            <w:r w:rsidRPr="004B3C59">
              <w:rPr>
                <w:rFonts w:ascii="Arial" w:hAnsi="Arial" w:cs="Arial"/>
                <w:color w:val="010000"/>
                <w:sz w:val="20"/>
              </w:rPr>
              <w:t xml:space="preserve">Profit distribution </w:t>
            </w:r>
          </w:p>
        </w:tc>
        <w:tc>
          <w:tcPr>
            <w:tcW w:w="1194" w:type="pct"/>
            <w:shd w:val="clear" w:color="auto" w:fill="auto"/>
            <w:tcMar>
              <w:top w:w="0" w:type="dxa"/>
              <w:bottom w:w="0" w:type="dxa"/>
            </w:tcMar>
            <w:vAlign w:val="center"/>
          </w:tcPr>
          <w:p w14:paraId="36D5EAD9" w14:textId="77777777" w:rsidR="00F83934" w:rsidRPr="004B3C59" w:rsidRDefault="007C53AE" w:rsidP="004B3C59">
            <w:pPr>
              <w:pBdr>
                <w:top w:val="nil"/>
                <w:left w:val="nil"/>
                <w:bottom w:val="nil"/>
                <w:right w:val="nil"/>
                <w:between w:val="nil"/>
              </w:pBdr>
              <w:spacing w:after="120" w:line="360" w:lineRule="auto"/>
              <w:jc w:val="right"/>
              <w:rPr>
                <w:rFonts w:ascii="Arial" w:eastAsia="Arial" w:hAnsi="Arial" w:cs="Arial"/>
                <w:color w:val="010000"/>
                <w:sz w:val="20"/>
                <w:szCs w:val="20"/>
              </w:rPr>
            </w:pPr>
            <w:r w:rsidRPr="004B3C59">
              <w:rPr>
                <w:rFonts w:ascii="Arial" w:hAnsi="Arial" w:cs="Arial"/>
                <w:color w:val="010000"/>
                <w:sz w:val="20"/>
              </w:rPr>
              <w:t>204,434,000,000</w:t>
            </w:r>
          </w:p>
        </w:tc>
      </w:tr>
      <w:tr w:rsidR="00F83934" w:rsidRPr="004B3C59" w14:paraId="242405AE" w14:textId="77777777" w:rsidTr="004B3C59">
        <w:trPr>
          <w:jc w:val="center"/>
        </w:trPr>
        <w:tc>
          <w:tcPr>
            <w:tcW w:w="478" w:type="pct"/>
            <w:shd w:val="clear" w:color="auto" w:fill="auto"/>
            <w:tcMar>
              <w:top w:w="0" w:type="dxa"/>
              <w:bottom w:w="0" w:type="dxa"/>
            </w:tcMar>
            <w:vAlign w:val="center"/>
          </w:tcPr>
          <w:p w14:paraId="48E4D14D" w14:textId="77777777" w:rsidR="00F83934" w:rsidRPr="004B3C59" w:rsidRDefault="007C53AE" w:rsidP="004B3C59">
            <w:pPr>
              <w:pBdr>
                <w:top w:val="nil"/>
                <w:left w:val="nil"/>
                <w:bottom w:val="nil"/>
                <w:right w:val="nil"/>
                <w:between w:val="nil"/>
              </w:pBdr>
              <w:spacing w:after="120" w:line="360" w:lineRule="auto"/>
              <w:jc w:val="center"/>
              <w:rPr>
                <w:rFonts w:ascii="Arial" w:eastAsia="Arial" w:hAnsi="Arial" w:cs="Arial"/>
                <w:color w:val="010000"/>
                <w:sz w:val="20"/>
                <w:szCs w:val="20"/>
              </w:rPr>
            </w:pPr>
            <w:r w:rsidRPr="004B3C59">
              <w:rPr>
                <w:rFonts w:ascii="Arial" w:hAnsi="Arial" w:cs="Arial"/>
                <w:color w:val="010000"/>
                <w:sz w:val="20"/>
              </w:rPr>
              <w:t>4.1</w:t>
            </w:r>
          </w:p>
        </w:tc>
        <w:tc>
          <w:tcPr>
            <w:tcW w:w="3328" w:type="pct"/>
            <w:shd w:val="clear" w:color="auto" w:fill="auto"/>
            <w:tcMar>
              <w:top w:w="0" w:type="dxa"/>
              <w:bottom w:w="0" w:type="dxa"/>
            </w:tcMar>
            <w:vAlign w:val="center"/>
          </w:tcPr>
          <w:p w14:paraId="0D3E5C21" w14:textId="77777777" w:rsidR="00F83934" w:rsidRPr="004B3C59" w:rsidRDefault="007C53AE" w:rsidP="004B3C59">
            <w:pPr>
              <w:pBdr>
                <w:top w:val="nil"/>
                <w:left w:val="nil"/>
                <w:bottom w:val="nil"/>
                <w:right w:val="nil"/>
                <w:between w:val="nil"/>
              </w:pBdr>
              <w:spacing w:after="120" w:line="360" w:lineRule="auto"/>
              <w:rPr>
                <w:rFonts w:ascii="Arial" w:eastAsia="Arial" w:hAnsi="Arial" w:cs="Arial"/>
                <w:color w:val="010000"/>
                <w:sz w:val="20"/>
                <w:szCs w:val="20"/>
              </w:rPr>
            </w:pPr>
            <w:r w:rsidRPr="004B3C59">
              <w:rPr>
                <w:rFonts w:ascii="Arial" w:hAnsi="Arial" w:cs="Arial"/>
                <w:color w:val="010000"/>
                <w:sz w:val="20"/>
              </w:rPr>
              <w:t>Dividend payment (22%/charter capital)</w:t>
            </w:r>
          </w:p>
        </w:tc>
        <w:tc>
          <w:tcPr>
            <w:tcW w:w="1194" w:type="pct"/>
            <w:shd w:val="clear" w:color="auto" w:fill="auto"/>
            <w:tcMar>
              <w:top w:w="0" w:type="dxa"/>
              <w:bottom w:w="0" w:type="dxa"/>
            </w:tcMar>
            <w:vAlign w:val="center"/>
          </w:tcPr>
          <w:p w14:paraId="2C6119B5" w14:textId="77777777" w:rsidR="00F83934" w:rsidRPr="004B3C59" w:rsidRDefault="007C53AE" w:rsidP="004B3C59">
            <w:pPr>
              <w:pBdr>
                <w:top w:val="nil"/>
                <w:left w:val="nil"/>
                <w:bottom w:val="nil"/>
                <w:right w:val="nil"/>
                <w:between w:val="nil"/>
              </w:pBdr>
              <w:spacing w:after="120" w:line="360" w:lineRule="auto"/>
              <w:jc w:val="right"/>
              <w:rPr>
                <w:rFonts w:ascii="Arial" w:eastAsia="Arial" w:hAnsi="Arial" w:cs="Arial"/>
                <w:color w:val="010000"/>
                <w:sz w:val="20"/>
                <w:szCs w:val="20"/>
              </w:rPr>
            </w:pPr>
            <w:r w:rsidRPr="004B3C59">
              <w:rPr>
                <w:rFonts w:ascii="Arial" w:hAnsi="Arial" w:cs="Arial"/>
                <w:color w:val="010000"/>
                <w:sz w:val="20"/>
              </w:rPr>
              <w:t>193,479,000,000</w:t>
            </w:r>
          </w:p>
        </w:tc>
      </w:tr>
      <w:tr w:rsidR="00F83934" w:rsidRPr="004B3C59" w14:paraId="6DDF43F4" w14:textId="77777777" w:rsidTr="004B3C59">
        <w:trPr>
          <w:jc w:val="center"/>
        </w:trPr>
        <w:tc>
          <w:tcPr>
            <w:tcW w:w="478" w:type="pct"/>
            <w:shd w:val="clear" w:color="auto" w:fill="auto"/>
            <w:tcMar>
              <w:top w:w="0" w:type="dxa"/>
              <w:bottom w:w="0" w:type="dxa"/>
            </w:tcMar>
            <w:vAlign w:val="center"/>
          </w:tcPr>
          <w:p w14:paraId="14FA9E49" w14:textId="77777777" w:rsidR="00F83934" w:rsidRPr="004B3C59" w:rsidRDefault="007C53AE" w:rsidP="004B3C59">
            <w:pPr>
              <w:pBdr>
                <w:top w:val="nil"/>
                <w:left w:val="nil"/>
                <w:bottom w:val="nil"/>
                <w:right w:val="nil"/>
                <w:between w:val="nil"/>
              </w:pBdr>
              <w:spacing w:after="120" w:line="360" w:lineRule="auto"/>
              <w:jc w:val="center"/>
              <w:rPr>
                <w:rFonts w:ascii="Arial" w:eastAsia="Arial" w:hAnsi="Arial" w:cs="Arial"/>
                <w:color w:val="010000"/>
                <w:sz w:val="20"/>
                <w:szCs w:val="20"/>
              </w:rPr>
            </w:pPr>
            <w:r w:rsidRPr="004B3C59">
              <w:rPr>
                <w:rFonts w:ascii="Arial" w:hAnsi="Arial" w:cs="Arial"/>
                <w:color w:val="010000"/>
                <w:sz w:val="20"/>
              </w:rPr>
              <w:t>4.2</w:t>
            </w:r>
          </w:p>
        </w:tc>
        <w:tc>
          <w:tcPr>
            <w:tcW w:w="3328" w:type="pct"/>
            <w:shd w:val="clear" w:color="auto" w:fill="auto"/>
            <w:tcMar>
              <w:top w:w="0" w:type="dxa"/>
              <w:bottom w:w="0" w:type="dxa"/>
            </w:tcMar>
            <w:vAlign w:val="center"/>
          </w:tcPr>
          <w:p w14:paraId="6D97013A" w14:textId="77777777" w:rsidR="00F83934" w:rsidRPr="004B3C59" w:rsidRDefault="007C53AE" w:rsidP="004B3C59">
            <w:pPr>
              <w:pBdr>
                <w:top w:val="nil"/>
                <w:left w:val="nil"/>
                <w:bottom w:val="nil"/>
                <w:right w:val="nil"/>
                <w:between w:val="nil"/>
              </w:pBdr>
              <w:tabs>
                <w:tab w:val="left" w:pos="3566"/>
                <w:tab w:val="left" w:pos="4440"/>
                <w:tab w:val="left" w:pos="4589"/>
                <w:tab w:val="left" w:pos="5333"/>
                <w:tab w:val="left" w:pos="5462"/>
              </w:tabs>
              <w:spacing w:after="120" w:line="360" w:lineRule="auto"/>
              <w:rPr>
                <w:rFonts w:ascii="Arial" w:eastAsia="Arial" w:hAnsi="Arial" w:cs="Arial"/>
                <w:color w:val="010000"/>
                <w:sz w:val="20"/>
                <w:szCs w:val="20"/>
              </w:rPr>
            </w:pPr>
            <w:r w:rsidRPr="004B3C59">
              <w:rPr>
                <w:rFonts w:ascii="Arial" w:hAnsi="Arial" w:cs="Arial"/>
                <w:color w:val="010000"/>
                <w:sz w:val="20"/>
              </w:rPr>
              <w:t xml:space="preserve">Appropriation for bonus and welfare fund </w:t>
            </w:r>
          </w:p>
        </w:tc>
        <w:tc>
          <w:tcPr>
            <w:tcW w:w="1194" w:type="pct"/>
            <w:shd w:val="clear" w:color="auto" w:fill="auto"/>
            <w:tcMar>
              <w:top w:w="0" w:type="dxa"/>
              <w:bottom w:w="0" w:type="dxa"/>
            </w:tcMar>
            <w:vAlign w:val="center"/>
          </w:tcPr>
          <w:p w14:paraId="5516FC70" w14:textId="77777777" w:rsidR="00F83934" w:rsidRPr="004B3C59" w:rsidRDefault="007C53AE" w:rsidP="004B3C59">
            <w:pPr>
              <w:pBdr>
                <w:top w:val="nil"/>
                <w:left w:val="nil"/>
                <w:bottom w:val="nil"/>
                <w:right w:val="nil"/>
                <w:between w:val="nil"/>
              </w:pBdr>
              <w:spacing w:after="120" w:line="360" w:lineRule="auto"/>
              <w:jc w:val="right"/>
              <w:rPr>
                <w:rFonts w:ascii="Arial" w:eastAsia="Arial" w:hAnsi="Arial" w:cs="Arial"/>
                <w:color w:val="010000"/>
                <w:sz w:val="20"/>
                <w:szCs w:val="20"/>
              </w:rPr>
            </w:pPr>
            <w:r w:rsidRPr="004B3C59">
              <w:rPr>
                <w:rFonts w:ascii="Arial" w:hAnsi="Arial" w:cs="Arial"/>
                <w:color w:val="010000"/>
                <w:sz w:val="20"/>
              </w:rPr>
              <w:t>10,746,000,000</w:t>
            </w:r>
          </w:p>
        </w:tc>
      </w:tr>
      <w:tr w:rsidR="00F83934" w:rsidRPr="004B3C59" w14:paraId="43523798" w14:textId="77777777" w:rsidTr="004B3C59">
        <w:trPr>
          <w:jc w:val="center"/>
        </w:trPr>
        <w:tc>
          <w:tcPr>
            <w:tcW w:w="478" w:type="pct"/>
            <w:shd w:val="clear" w:color="auto" w:fill="auto"/>
            <w:tcMar>
              <w:top w:w="0" w:type="dxa"/>
              <w:bottom w:w="0" w:type="dxa"/>
            </w:tcMar>
            <w:vAlign w:val="center"/>
          </w:tcPr>
          <w:p w14:paraId="293EDDBB" w14:textId="77777777" w:rsidR="00F83934" w:rsidRPr="004B3C59" w:rsidRDefault="007C53AE" w:rsidP="004B3C59">
            <w:pPr>
              <w:pBdr>
                <w:top w:val="nil"/>
                <w:left w:val="nil"/>
                <w:bottom w:val="nil"/>
                <w:right w:val="nil"/>
                <w:between w:val="nil"/>
              </w:pBdr>
              <w:spacing w:after="120" w:line="360" w:lineRule="auto"/>
              <w:jc w:val="center"/>
              <w:rPr>
                <w:rFonts w:ascii="Arial" w:eastAsia="Arial" w:hAnsi="Arial" w:cs="Arial"/>
                <w:color w:val="010000"/>
                <w:sz w:val="20"/>
                <w:szCs w:val="20"/>
              </w:rPr>
            </w:pPr>
            <w:r w:rsidRPr="004B3C59">
              <w:rPr>
                <w:rFonts w:ascii="Arial" w:hAnsi="Arial" w:cs="Arial"/>
                <w:color w:val="010000"/>
                <w:sz w:val="20"/>
              </w:rPr>
              <w:t>a</w:t>
            </w:r>
          </w:p>
        </w:tc>
        <w:tc>
          <w:tcPr>
            <w:tcW w:w="3328" w:type="pct"/>
            <w:shd w:val="clear" w:color="auto" w:fill="auto"/>
            <w:tcMar>
              <w:top w:w="0" w:type="dxa"/>
              <w:bottom w:w="0" w:type="dxa"/>
            </w:tcMar>
            <w:vAlign w:val="center"/>
          </w:tcPr>
          <w:p w14:paraId="6BCD0C99" w14:textId="77777777" w:rsidR="00F83934" w:rsidRPr="004B3C59" w:rsidRDefault="007C53AE" w:rsidP="004B3C59">
            <w:pPr>
              <w:pBdr>
                <w:top w:val="nil"/>
                <w:left w:val="nil"/>
                <w:bottom w:val="nil"/>
                <w:right w:val="nil"/>
                <w:between w:val="nil"/>
              </w:pBdr>
              <w:tabs>
                <w:tab w:val="left" w:pos="3566"/>
                <w:tab w:val="left" w:pos="4440"/>
                <w:tab w:val="left" w:pos="4589"/>
                <w:tab w:val="left" w:pos="5333"/>
                <w:tab w:val="left" w:pos="5462"/>
              </w:tabs>
              <w:spacing w:after="120" w:line="360" w:lineRule="auto"/>
              <w:rPr>
                <w:rFonts w:ascii="Arial" w:eastAsia="Arial" w:hAnsi="Arial" w:cs="Arial"/>
                <w:color w:val="010000"/>
                <w:sz w:val="20"/>
                <w:szCs w:val="20"/>
              </w:rPr>
            </w:pPr>
            <w:r w:rsidRPr="004B3C59">
              <w:rPr>
                <w:rFonts w:ascii="Arial" w:hAnsi="Arial" w:cs="Arial"/>
                <w:color w:val="010000"/>
                <w:sz w:val="20"/>
              </w:rPr>
              <w:t>Appropriation for bonus fund (30%)</w:t>
            </w:r>
          </w:p>
        </w:tc>
        <w:tc>
          <w:tcPr>
            <w:tcW w:w="1194" w:type="pct"/>
            <w:shd w:val="clear" w:color="auto" w:fill="auto"/>
            <w:tcMar>
              <w:top w:w="0" w:type="dxa"/>
              <w:bottom w:w="0" w:type="dxa"/>
            </w:tcMar>
            <w:vAlign w:val="center"/>
          </w:tcPr>
          <w:p w14:paraId="3469363B" w14:textId="77777777" w:rsidR="00F83934" w:rsidRPr="004B3C59" w:rsidRDefault="007C53AE" w:rsidP="004B3C59">
            <w:pPr>
              <w:pBdr>
                <w:top w:val="nil"/>
                <w:left w:val="nil"/>
                <w:bottom w:val="nil"/>
                <w:right w:val="nil"/>
                <w:between w:val="nil"/>
              </w:pBdr>
              <w:spacing w:after="120" w:line="360" w:lineRule="auto"/>
              <w:jc w:val="right"/>
              <w:rPr>
                <w:rFonts w:ascii="Arial" w:eastAsia="Arial" w:hAnsi="Arial" w:cs="Arial"/>
                <w:color w:val="010000"/>
                <w:sz w:val="20"/>
                <w:szCs w:val="20"/>
              </w:rPr>
            </w:pPr>
            <w:r w:rsidRPr="004B3C59">
              <w:rPr>
                <w:rFonts w:ascii="Arial" w:hAnsi="Arial" w:cs="Arial"/>
                <w:color w:val="010000"/>
                <w:sz w:val="20"/>
              </w:rPr>
              <w:t>3,223,800,000</w:t>
            </w:r>
          </w:p>
        </w:tc>
      </w:tr>
      <w:tr w:rsidR="00F83934" w:rsidRPr="004B3C59" w14:paraId="21A2583F" w14:textId="77777777" w:rsidTr="004B3C59">
        <w:trPr>
          <w:jc w:val="center"/>
        </w:trPr>
        <w:tc>
          <w:tcPr>
            <w:tcW w:w="478" w:type="pct"/>
            <w:shd w:val="clear" w:color="auto" w:fill="auto"/>
            <w:tcMar>
              <w:top w:w="0" w:type="dxa"/>
              <w:bottom w:w="0" w:type="dxa"/>
            </w:tcMar>
            <w:vAlign w:val="center"/>
          </w:tcPr>
          <w:p w14:paraId="442BAAF8" w14:textId="77777777" w:rsidR="00F83934" w:rsidRPr="004B3C59" w:rsidRDefault="00F83934" w:rsidP="004B3C59">
            <w:pPr>
              <w:pBdr>
                <w:top w:val="nil"/>
                <w:left w:val="nil"/>
                <w:bottom w:val="nil"/>
                <w:right w:val="nil"/>
                <w:between w:val="nil"/>
              </w:pBdr>
              <w:spacing w:after="120" w:line="360" w:lineRule="auto"/>
              <w:jc w:val="center"/>
              <w:rPr>
                <w:rFonts w:ascii="Arial" w:eastAsia="Arial" w:hAnsi="Arial" w:cs="Arial"/>
                <w:color w:val="010000"/>
                <w:sz w:val="20"/>
                <w:szCs w:val="20"/>
              </w:rPr>
            </w:pPr>
          </w:p>
        </w:tc>
        <w:tc>
          <w:tcPr>
            <w:tcW w:w="3328" w:type="pct"/>
            <w:shd w:val="clear" w:color="auto" w:fill="auto"/>
            <w:tcMar>
              <w:top w:w="0" w:type="dxa"/>
              <w:bottom w:w="0" w:type="dxa"/>
            </w:tcMar>
            <w:vAlign w:val="center"/>
          </w:tcPr>
          <w:p w14:paraId="5A4AC362" w14:textId="77777777" w:rsidR="00F83934" w:rsidRPr="004B3C59" w:rsidRDefault="009F2669" w:rsidP="004B3C59">
            <w:pPr>
              <w:pBdr>
                <w:top w:val="nil"/>
                <w:left w:val="nil"/>
                <w:bottom w:val="nil"/>
                <w:right w:val="nil"/>
                <w:between w:val="nil"/>
              </w:pBdr>
              <w:tabs>
                <w:tab w:val="left" w:pos="3566"/>
                <w:tab w:val="left" w:pos="4440"/>
                <w:tab w:val="left" w:pos="4589"/>
                <w:tab w:val="left" w:pos="5333"/>
                <w:tab w:val="left" w:pos="5462"/>
              </w:tabs>
              <w:spacing w:after="120" w:line="360" w:lineRule="auto"/>
              <w:rPr>
                <w:rFonts w:ascii="Arial" w:eastAsia="Arial" w:hAnsi="Arial" w:cs="Arial"/>
                <w:color w:val="010000"/>
                <w:sz w:val="20"/>
                <w:szCs w:val="20"/>
              </w:rPr>
            </w:pPr>
            <w:r w:rsidRPr="004B3C59">
              <w:rPr>
                <w:rFonts w:ascii="Arial" w:hAnsi="Arial" w:cs="Arial"/>
                <w:color w:val="010000"/>
                <w:sz w:val="20"/>
              </w:rPr>
              <w:t>Temporary appropriation</w:t>
            </w:r>
          </w:p>
        </w:tc>
        <w:tc>
          <w:tcPr>
            <w:tcW w:w="1194" w:type="pct"/>
            <w:shd w:val="clear" w:color="auto" w:fill="auto"/>
            <w:tcMar>
              <w:top w:w="0" w:type="dxa"/>
              <w:bottom w:w="0" w:type="dxa"/>
            </w:tcMar>
            <w:vAlign w:val="center"/>
          </w:tcPr>
          <w:p w14:paraId="013677E6" w14:textId="77777777" w:rsidR="00F83934" w:rsidRPr="004B3C59" w:rsidRDefault="007C53AE" w:rsidP="004B3C59">
            <w:pPr>
              <w:pBdr>
                <w:top w:val="nil"/>
                <w:left w:val="nil"/>
                <w:bottom w:val="nil"/>
                <w:right w:val="nil"/>
                <w:between w:val="nil"/>
              </w:pBdr>
              <w:spacing w:after="120" w:line="360" w:lineRule="auto"/>
              <w:jc w:val="right"/>
              <w:rPr>
                <w:rFonts w:ascii="Arial" w:eastAsia="Arial" w:hAnsi="Arial" w:cs="Arial"/>
                <w:color w:val="010000"/>
                <w:sz w:val="20"/>
                <w:szCs w:val="20"/>
              </w:rPr>
            </w:pPr>
            <w:r w:rsidRPr="004B3C59">
              <w:rPr>
                <w:rFonts w:ascii="Arial" w:hAnsi="Arial" w:cs="Arial"/>
                <w:color w:val="010000"/>
                <w:sz w:val="20"/>
              </w:rPr>
              <w:t>2,700,000,000</w:t>
            </w:r>
          </w:p>
        </w:tc>
      </w:tr>
      <w:tr w:rsidR="00F83934" w:rsidRPr="004B3C59" w14:paraId="4D98D55B" w14:textId="77777777" w:rsidTr="004B3C59">
        <w:trPr>
          <w:jc w:val="center"/>
        </w:trPr>
        <w:tc>
          <w:tcPr>
            <w:tcW w:w="478" w:type="pct"/>
            <w:shd w:val="clear" w:color="auto" w:fill="auto"/>
            <w:tcMar>
              <w:top w:w="0" w:type="dxa"/>
              <w:bottom w:w="0" w:type="dxa"/>
            </w:tcMar>
            <w:vAlign w:val="center"/>
          </w:tcPr>
          <w:p w14:paraId="6C202A5F" w14:textId="77777777" w:rsidR="00F83934" w:rsidRPr="004B3C59" w:rsidRDefault="00F83934" w:rsidP="004B3C59">
            <w:pPr>
              <w:pBdr>
                <w:top w:val="nil"/>
                <w:left w:val="nil"/>
                <w:bottom w:val="nil"/>
                <w:right w:val="nil"/>
                <w:between w:val="nil"/>
              </w:pBdr>
              <w:spacing w:after="120" w:line="360" w:lineRule="auto"/>
              <w:jc w:val="center"/>
              <w:rPr>
                <w:rFonts w:ascii="Arial" w:eastAsia="Arial" w:hAnsi="Arial" w:cs="Arial"/>
                <w:color w:val="010000"/>
                <w:sz w:val="20"/>
                <w:szCs w:val="20"/>
              </w:rPr>
            </w:pPr>
          </w:p>
        </w:tc>
        <w:tc>
          <w:tcPr>
            <w:tcW w:w="3328" w:type="pct"/>
            <w:shd w:val="clear" w:color="auto" w:fill="auto"/>
            <w:tcMar>
              <w:top w:w="0" w:type="dxa"/>
              <w:bottom w:w="0" w:type="dxa"/>
            </w:tcMar>
            <w:vAlign w:val="center"/>
          </w:tcPr>
          <w:p w14:paraId="290680C7" w14:textId="77777777" w:rsidR="00F83934" w:rsidRPr="004B3C59" w:rsidRDefault="007C53AE" w:rsidP="004B3C59">
            <w:pPr>
              <w:pBdr>
                <w:top w:val="nil"/>
                <w:left w:val="nil"/>
                <w:bottom w:val="nil"/>
                <w:right w:val="nil"/>
                <w:between w:val="nil"/>
              </w:pBdr>
              <w:tabs>
                <w:tab w:val="left" w:pos="3566"/>
                <w:tab w:val="left" w:pos="4440"/>
                <w:tab w:val="left" w:pos="4589"/>
                <w:tab w:val="left" w:pos="5333"/>
                <w:tab w:val="left" w:pos="5462"/>
              </w:tabs>
              <w:spacing w:after="120" w:line="360" w:lineRule="auto"/>
              <w:rPr>
                <w:rFonts w:ascii="Arial" w:eastAsia="Arial" w:hAnsi="Arial" w:cs="Arial"/>
                <w:color w:val="010000"/>
                <w:sz w:val="20"/>
                <w:szCs w:val="20"/>
              </w:rPr>
            </w:pPr>
            <w:r w:rsidRPr="004B3C59">
              <w:rPr>
                <w:rFonts w:ascii="Arial" w:hAnsi="Arial" w:cs="Arial"/>
                <w:color w:val="010000"/>
                <w:sz w:val="20"/>
              </w:rPr>
              <w:t>Expected additional appropriation</w:t>
            </w:r>
          </w:p>
        </w:tc>
        <w:tc>
          <w:tcPr>
            <w:tcW w:w="1194" w:type="pct"/>
            <w:shd w:val="clear" w:color="auto" w:fill="auto"/>
            <w:tcMar>
              <w:top w:w="0" w:type="dxa"/>
              <w:bottom w:w="0" w:type="dxa"/>
            </w:tcMar>
            <w:vAlign w:val="center"/>
          </w:tcPr>
          <w:p w14:paraId="798710B4" w14:textId="77777777" w:rsidR="00F83934" w:rsidRPr="004B3C59" w:rsidRDefault="007C53AE" w:rsidP="004B3C59">
            <w:pPr>
              <w:pBdr>
                <w:top w:val="nil"/>
                <w:left w:val="nil"/>
                <w:bottom w:val="nil"/>
                <w:right w:val="nil"/>
                <w:between w:val="nil"/>
              </w:pBdr>
              <w:spacing w:after="120" w:line="360" w:lineRule="auto"/>
              <w:jc w:val="right"/>
              <w:rPr>
                <w:rFonts w:ascii="Arial" w:eastAsia="Arial" w:hAnsi="Arial" w:cs="Arial"/>
                <w:color w:val="010000"/>
                <w:sz w:val="20"/>
                <w:szCs w:val="20"/>
              </w:rPr>
            </w:pPr>
            <w:r w:rsidRPr="004B3C59">
              <w:rPr>
                <w:rFonts w:ascii="Arial" w:hAnsi="Arial" w:cs="Arial"/>
                <w:color w:val="010000"/>
                <w:sz w:val="20"/>
              </w:rPr>
              <w:t>523,800,000</w:t>
            </w:r>
          </w:p>
        </w:tc>
      </w:tr>
      <w:tr w:rsidR="00F83934" w:rsidRPr="004B3C59" w14:paraId="42D6E077" w14:textId="77777777" w:rsidTr="004B3C59">
        <w:trPr>
          <w:jc w:val="center"/>
        </w:trPr>
        <w:tc>
          <w:tcPr>
            <w:tcW w:w="478" w:type="pct"/>
            <w:shd w:val="clear" w:color="auto" w:fill="auto"/>
            <w:tcMar>
              <w:top w:w="0" w:type="dxa"/>
              <w:bottom w:w="0" w:type="dxa"/>
            </w:tcMar>
            <w:vAlign w:val="center"/>
          </w:tcPr>
          <w:p w14:paraId="7B3DE995" w14:textId="77777777" w:rsidR="00F83934" w:rsidRPr="004B3C59" w:rsidRDefault="007C53AE" w:rsidP="004B3C59">
            <w:pPr>
              <w:pBdr>
                <w:top w:val="nil"/>
                <w:left w:val="nil"/>
                <w:bottom w:val="nil"/>
                <w:right w:val="nil"/>
                <w:between w:val="nil"/>
              </w:pBdr>
              <w:spacing w:after="120" w:line="360" w:lineRule="auto"/>
              <w:jc w:val="center"/>
              <w:rPr>
                <w:rFonts w:ascii="Arial" w:eastAsia="Arial" w:hAnsi="Arial" w:cs="Arial"/>
                <w:color w:val="010000"/>
                <w:sz w:val="20"/>
                <w:szCs w:val="20"/>
              </w:rPr>
            </w:pPr>
            <w:r w:rsidRPr="004B3C59">
              <w:rPr>
                <w:rFonts w:ascii="Arial" w:hAnsi="Arial" w:cs="Arial"/>
                <w:color w:val="010000"/>
                <w:sz w:val="20"/>
              </w:rPr>
              <w:t>b</w:t>
            </w:r>
          </w:p>
        </w:tc>
        <w:tc>
          <w:tcPr>
            <w:tcW w:w="3328" w:type="pct"/>
            <w:shd w:val="clear" w:color="auto" w:fill="auto"/>
            <w:tcMar>
              <w:top w:w="0" w:type="dxa"/>
              <w:bottom w:w="0" w:type="dxa"/>
            </w:tcMar>
            <w:vAlign w:val="center"/>
          </w:tcPr>
          <w:p w14:paraId="1136FE0E" w14:textId="77777777" w:rsidR="00F83934" w:rsidRPr="004B3C59" w:rsidRDefault="007C53AE" w:rsidP="004B3C59">
            <w:pPr>
              <w:pBdr>
                <w:top w:val="nil"/>
                <w:left w:val="nil"/>
                <w:bottom w:val="nil"/>
                <w:right w:val="nil"/>
                <w:between w:val="nil"/>
              </w:pBdr>
              <w:tabs>
                <w:tab w:val="left" w:pos="3566"/>
                <w:tab w:val="left" w:pos="4440"/>
                <w:tab w:val="left" w:pos="4589"/>
                <w:tab w:val="left" w:pos="5333"/>
                <w:tab w:val="left" w:pos="5462"/>
              </w:tabs>
              <w:spacing w:after="120" w:line="360" w:lineRule="auto"/>
              <w:rPr>
                <w:rFonts w:ascii="Arial" w:eastAsia="Arial" w:hAnsi="Arial" w:cs="Arial"/>
                <w:color w:val="010000"/>
                <w:sz w:val="20"/>
                <w:szCs w:val="20"/>
              </w:rPr>
            </w:pPr>
            <w:r w:rsidRPr="004B3C59">
              <w:rPr>
                <w:rFonts w:ascii="Arial" w:hAnsi="Arial" w:cs="Arial"/>
                <w:color w:val="010000"/>
                <w:sz w:val="20"/>
              </w:rPr>
              <w:t>Appropriation for welfare fund (70%)</w:t>
            </w:r>
          </w:p>
        </w:tc>
        <w:tc>
          <w:tcPr>
            <w:tcW w:w="1194" w:type="pct"/>
            <w:shd w:val="clear" w:color="auto" w:fill="auto"/>
            <w:tcMar>
              <w:top w:w="0" w:type="dxa"/>
              <w:bottom w:w="0" w:type="dxa"/>
            </w:tcMar>
            <w:vAlign w:val="center"/>
          </w:tcPr>
          <w:p w14:paraId="05BD1B8F" w14:textId="77777777" w:rsidR="00F83934" w:rsidRPr="004B3C59" w:rsidRDefault="007C53AE" w:rsidP="004B3C59">
            <w:pPr>
              <w:pBdr>
                <w:top w:val="nil"/>
                <w:left w:val="nil"/>
                <w:bottom w:val="nil"/>
                <w:right w:val="nil"/>
                <w:between w:val="nil"/>
              </w:pBdr>
              <w:spacing w:after="120" w:line="360" w:lineRule="auto"/>
              <w:jc w:val="right"/>
              <w:rPr>
                <w:rFonts w:ascii="Arial" w:eastAsia="Arial" w:hAnsi="Arial" w:cs="Arial"/>
                <w:color w:val="010000"/>
                <w:sz w:val="20"/>
                <w:szCs w:val="20"/>
              </w:rPr>
            </w:pPr>
            <w:r w:rsidRPr="004B3C59">
              <w:rPr>
                <w:rFonts w:ascii="Arial" w:hAnsi="Arial" w:cs="Arial"/>
                <w:color w:val="010000"/>
                <w:sz w:val="20"/>
              </w:rPr>
              <w:t>7,522,200,000</w:t>
            </w:r>
          </w:p>
        </w:tc>
      </w:tr>
      <w:tr w:rsidR="00F83934" w:rsidRPr="004B3C59" w14:paraId="24D74118" w14:textId="77777777" w:rsidTr="004B3C59">
        <w:trPr>
          <w:jc w:val="center"/>
        </w:trPr>
        <w:tc>
          <w:tcPr>
            <w:tcW w:w="478" w:type="pct"/>
            <w:shd w:val="clear" w:color="auto" w:fill="auto"/>
            <w:tcMar>
              <w:top w:w="0" w:type="dxa"/>
              <w:bottom w:w="0" w:type="dxa"/>
            </w:tcMar>
            <w:vAlign w:val="center"/>
          </w:tcPr>
          <w:p w14:paraId="486E12D1" w14:textId="77777777" w:rsidR="00F83934" w:rsidRPr="004B3C59" w:rsidRDefault="00F83934" w:rsidP="004B3C59">
            <w:pPr>
              <w:pBdr>
                <w:top w:val="nil"/>
                <w:left w:val="nil"/>
                <w:bottom w:val="nil"/>
                <w:right w:val="nil"/>
                <w:between w:val="nil"/>
              </w:pBdr>
              <w:spacing w:after="120" w:line="360" w:lineRule="auto"/>
              <w:jc w:val="center"/>
              <w:rPr>
                <w:rFonts w:ascii="Arial" w:eastAsia="Arial" w:hAnsi="Arial" w:cs="Arial"/>
                <w:color w:val="010000"/>
                <w:sz w:val="20"/>
                <w:szCs w:val="20"/>
              </w:rPr>
            </w:pPr>
          </w:p>
        </w:tc>
        <w:tc>
          <w:tcPr>
            <w:tcW w:w="3328" w:type="pct"/>
            <w:shd w:val="clear" w:color="auto" w:fill="auto"/>
            <w:tcMar>
              <w:top w:w="0" w:type="dxa"/>
              <w:bottom w:w="0" w:type="dxa"/>
            </w:tcMar>
            <w:vAlign w:val="center"/>
          </w:tcPr>
          <w:p w14:paraId="41D4B0BF" w14:textId="77777777" w:rsidR="00F83934" w:rsidRPr="004B3C59" w:rsidRDefault="009F2669" w:rsidP="004B3C59">
            <w:pPr>
              <w:pBdr>
                <w:top w:val="nil"/>
                <w:left w:val="nil"/>
                <w:bottom w:val="nil"/>
                <w:right w:val="nil"/>
                <w:between w:val="nil"/>
              </w:pBdr>
              <w:tabs>
                <w:tab w:val="left" w:pos="3566"/>
                <w:tab w:val="left" w:pos="4440"/>
                <w:tab w:val="left" w:pos="4589"/>
                <w:tab w:val="left" w:pos="5333"/>
                <w:tab w:val="left" w:pos="5462"/>
              </w:tabs>
              <w:spacing w:after="120" w:line="360" w:lineRule="auto"/>
              <w:rPr>
                <w:rFonts w:ascii="Arial" w:eastAsia="Arial" w:hAnsi="Arial" w:cs="Arial"/>
                <w:color w:val="010000"/>
                <w:sz w:val="20"/>
                <w:szCs w:val="20"/>
              </w:rPr>
            </w:pPr>
            <w:r w:rsidRPr="004B3C59">
              <w:rPr>
                <w:rFonts w:ascii="Arial" w:hAnsi="Arial" w:cs="Arial"/>
                <w:color w:val="010000"/>
                <w:sz w:val="20"/>
              </w:rPr>
              <w:t>Temporary appropriation</w:t>
            </w:r>
          </w:p>
        </w:tc>
        <w:tc>
          <w:tcPr>
            <w:tcW w:w="1194" w:type="pct"/>
            <w:shd w:val="clear" w:color="auto" w:fill="auto"/>
            <w:tcMar>
              <w:top w:w="0" w:type="dxa"/>
              <w:bottom w:w="0" w:type="dxa"/>
            </w:tcMar>
            <w:vAlign w:val="center"/>
          </w:tcPr>
          <w:p w14:paraId="178D5A8B" w14:textId="77777777" w:rsidR="00F83934" w:rsidRPr="004B3C59" w:rsidRDefault="007C53AE" w:rsidP="004B3C59">
            <w:pPr>
              <w:pBdr>
                <w:top w:val="nil"/>
                <w:left w:val="nil"/>
                <w:bottom w:val="nil"/>
                <w:right w:val="nil"/>
                <w:between w:val="nil"/>
              </w:pBdr>
              <w:spacing w:after="120" w:line="360" w:lineRule="auto"/>
              <w:jc w:val="right"/>
              <w:rPr>
                <w:rFonts w:ascii="Arial" w:eastAsia="Arial" w:hAnsi="Arial" w:cs="Arial"/>
                <w:color w:val="010000"/>
                <w:sz w:val="20"/>
                <w:szCs w:val="20"/>
              </w:rPr>
            </w:pPr>
            <w:r w:rsidRPr="004B3C59">
              <w:rPr>
                <w:rFonts w:ascii="Arial" w:hAnsi="Arial" w:cs="Arial"/>
                <w:color w:val="010000"/>
                <w:sz w:val="20"/>
              </w:rPr>
              <w:t>2,700,000,000</w:t>
            </w:r>
          </w:p>
        </w:tc>
      </w:tr>
      <w:tr w:rsidR="00F83934" w:rsidRPr="004B3C59" w14:paraId="55ADBE09" w14:textId="77777777" w:rsidTr="004B3C59">
        <w:trPr>
          <w:jc w:val="center"/>
        </w:trPr>
        <w:tc>
          <w:tcPr>
            <w:tcW w:w="478" w:type="pct"/>
            <w:shd w:val="clear" w:color="auto" w:fill="auto"/>
            <w:tcMar>
              <w:top w:w="0" w:type="dxa"/>
              <w:bottom w:w="0" w:type="dxa"/>
            </w:tcMar>
            <w:vAlign w:val="center"/>
          </w:tcPr>
          <w:p w14:paraId="70E8EAD7" w14:textId="77777777" w:rsidR="00F83934" w:rsidRPr="004B3C59" w:rsidRDefault="00F83934" w:rsidP="004B3C59">
            <w:pPr>
              <w:pBdr>
                <w:top w:val="nil"/>
                <w:left w:val="nil"/>
                <w:bottom w:val="nil"/>
                <w:right w:val="nil"/>
                <w:between w:val="nil"/>
              </w:pBdr>
              <w:spacing w:after="120" w:line="360" w:lineRule="auto"/>
              <w:jc w:val="center"/>
              <w:rPr>
                <w:rFonts w:ascii="Arial" w:eastAsia="Arial" w:hAnsi="Arial" w:cs="Arial"/>
                <w:color w:val="010000"/>
                <w:sz w:val="20"/>
                <w:szCs w:val="20"/>
              </w:rPr>
            </w:pPr>
          </w:p>
        </w:tc>
        <w:tc>
          <w:tcPr>
            <w:tcW w:w="3328" w:type="pct"/>
            <w:shd w:val="clear" w:color="auto" w:fill="auto"/>
            <w:tcMar>
              <w:top w:w="0" w:type="dxa"/>
              <w:bottom w:w="0" w:type="dxa"/>
            </w:tcMar>
            <w:vAlign w:val="center"/>
          </w:tcPr>
          <w:p w14:paraId="328631FE" w14:textId="77777777" w:rsidR="00F83934" w:rsidRPr="004B3C59" w:rsidRDefault="007C53AE" w:rsidP="004B3C59">
            <w:pPr>
              <w:pBdr>
                <w:top w:val="nil"/>
                <w:left w:val="nil"/>
                <w:bottom w:val="nil"/>
                <w:right w:val="nil"/>
                <w:between w:val="nil"/>
              </w:pBdr>
              <w:tabs>
                <w:tab w:val="left" w:pos="3566"/>
                <w:tab w:val="left" w:pos="4440"/>
                <w:tab w:val="left" w:pos="4589"/>
                <w:tab w:val="left" w:pos="5333"/>
                <w:tab w:val="left" w:pos="5462"/>
              </w:tabs>
              <w:spacing w:after="120" w:line="360" w:lineRule="auto"/>
              <w:rPr>
                <w:rFonts w:ascii="Arial" w:eastAsia="Arial" w:hAnsi="Arial" w:cs="Arial"/>
                <w:color w:val="010000"/>
                <w:sz w:val="20"/>
                <w:szCs w:val="20"/>
              </w:rPr>
            </w:pPr>
            <w:r w:rsidRPr="004B3C59">
              <w:rPr>
                <w:rFonts w:ascii="Arial" w:hAnsi="Arial" w:cs="Arial"/>
                <w:color w:val="010000"/>
                <w:sz w:val="20"/>
              </w:rPr>
              <w:t>Expected additional appropriation</w:t>
            </w:r>
          </w:p>
        </w:tc>
        <w:tc>
          <w:tcPr>
            <w:tcW w:w="1194" w:type="pct"/>
            <w:shd w:val="clear" w:color="auto" w:fill="auto"/>
            <w:tcMar>
              <w:top w:w="0" w:type="dxa"/>
              <w:bottom w:w="0" w:type="dxa"/>
            </w:tcMar>
            <w:vAlign w:val="center"/>
          </w:tcPr>
          <w:p w14:paraId="6138A8B9" w14:textId="77777777" w:rsidR="00F83934" w:rsidRPr="004B3C59" w:rsidRDefault="007C53AE" w:rsidP="004B3C59">
            <w:pPr>
              <w:pBdr>
                <w:top w:val="nil"/>
                <w:left w:val="nil"/>
                <w:bottom w:val="nil"/>
                <w:right w:val="nil"/>
                <w:between w:val="nil"/>
              </w:pBdr>
              <w:spacing w:after="120" w:line="360" w:lineRule="auto"/>
              <w:jc w:val="right"/>
              <w:rPr>
                <w:rFonts w:ascii="Arial" w:eastAsia="Arial" w:hAnsi="Arial" w:cs="Arial"/>
                <w:color w:val="010000"/>
                <w:sz w:val="20"/>
                <w:szCs w:val="20"/>
              </w:rPr>
            </w:pPr>
            <w:r w:rsidRPr="004B3C59">
              <w:rPr>
                <w:rFonts w:ascii="Arial" w:hAnsi="Arial" w:cs="Arial"/>
                <w:color w:val="010000"/>
                <w:sz w:val="20"/>
              </w:rPr>
              <w:t>4,822,200,000</w:t>
            </w:r>
          </w:p>
        </w:tc>
      </w:tr>
      <w:tr w:rsidR="00F83934" w:rsidRPr="004B3C59" w14:paraId="0B5A98D2" w14:textId="77777777" w:rsidTr="004B3C59">
        <w:trPr>
          <w:jc w:val="center"/>
        </w:trPr>
        <w:tc>
          <w:tcPr>
            <w:tcW w:w="478" w:type="pct"/>
            <w:shd w:val="clear" w:color="auto" w:fill="auto"/>
            <w:tcMar>
              <w:top w:w="0" w:type="dxa"/>
              <w:bottom w:w="0" w:type="dxa"/>
            </w:tcMar>
            <w:vAlign w:val="center"/>
          </w:tcPr>
          <w:p w14:paraId="056050A4" w14:textId="77777777" w:rsidR="00F83934" w:rsidRPr="004B3C59" w:rsidRDefault="007C53AE" w:rsidP="004B3C59">
            <w:pPr>
              <w:pBdr>
                <w:top w:val="nil"/>
                <w:left w:val="nil"/>
                <w:bottom w:val="nil"/>
                <w:right w:val="nil"/>
                <w:between w:val="nil"/>
              </w:pBdr>
              <w:spacing w:after="120" w:line="360" w:lineRule="auto"/>
              <w:jc w:val="center"/>
              <w:rPr>
                <w:rFonts w:ascii="Arial" w:eastAsia="Arial" w:hAnsi="Arial" w:cs="Arial"/>
                <w:color w:val="010000"/>
                <w:sz w:val="20"/>
                <w:szCs w:val="20"/>
              </w:rPr>
            </w:pPr>
            <w:r w:rsidRPr="004B3C59">
              <w:rPr>
                <w:rFonts w:ascii="Arial" w:hAnsi="Arial" w:cs="Arial"/>
                <w:color w:val="010000"/>
                <w:sz w:val="20"/>
              </w:rPr>
              <w:t>4.3</w:t>
            </w:r>
          </w:p>
        </w:tc>
        <w:tc>
          <w:tcPr>
            <w:tcW w:w="3328" w:type="pct"/>
            <w:shd w:val="clear" w:color="auto" w:fill="auto"/>
            <w:tcMar>
              <w:top w:w="0" w:type="dxa"/>
              <w:bottom w:w="0" w:type="dxa"/>
            </w:tcMar>
            <w:vAlign w:val="center"/>
          </w:tcPr>
          <w:p w14:paraId="5B02503C" w14:textId="77777777" w:rsidR="00F83934" w:rsidRPr="004B3C59" w:rsidRDefault="007C53AE" w:rsidP="004B3C59">
            <w:pPr>
              <w:pBdr>
                <w:top w:val="nil"/>
                <w:left w:val="nil"/>
                <w:bottom w:val="nil"/>
                <w:right w:val="nil"/>
                <w:between w:val="nil"/>
              </w:pBdr>
              <w:tabs>
                <w:tab w:val="left" w:pos="3566"/>
                <w:tab w:val="left" w:pos="4440"/>
                <w:tab w:val="left" w:pos="4589"/>
                <w:tab w:val="left" w:pos="5333"/>
                <w:tab w:val="left" w:pos="5462"/>
              </w:tabs>
              <w:spacing w:after="120" w:line="360" w:lineRule="auto"/>
              <w:rPr>
                <w:rFonts w:ascii="Arial" w:eastAsia="Arial" w:hAnsi="Arial" w:cs="Arial"/>
                <w:color w:val="010000"/>
                <w:sz w:val="20"/>
                <w:szCs w:val="20"/>
              </w:rPr>
            </w:pPr>
            <w:r w:rsidRPr="004B3C59">
              <w:rPr>
                <w:rFonts w:ascii="Arial" w:hAnsi="Arial" w:cs="Arial"/>
                <w:color w:val="010000"/>
                <w:sz w:val="20"/>
              </w:rPr>
              <w:t>Appropriation for bonus fund for manager</w:t>
            </w:r>
            <w:r w:rsidR="009F2669" w:rsidRPr="004B3C59">
              <w:rPr>
                <w:rFonts w:ascii="Arial" w:hAnsi="Arial" w:cs="Arial"/>
                <w:color w:val="010000"/>
                <w:sz w:val="20"/>
              </w:rPr>
              <w:t>s</w:t>
            </w:r>
            <w:r w:rsidRPr="004B3C59">
              <w:rPr>
                <w:rFonts w:ascii="Arial" w:hAnsi="Arial" w:cs="Arial"/>
                <w:color w:val="010000"/>
                <w:sz w:val="20"/>
              </w:rPr>
              <w:t>.</w:t>
            </w:r>
          </w:p>
        </w:tc>
        <w:tc>
          <w:tcPr>
            <w:tcW w:w="1194" w:type="pct"/>
            <w:shd w:val="clear" w:color="auto" w:fill="auto"/>
            <w:tcMar>
              <w:top w:w="0" w:type="dxa"/>
              <w:bottom w:w="0" w:type="dxa"/>
            </w:tcMar>
            <w:vAlign w:val="center"/>
          </w:tcPr>
          <w:p w14:paraId="02CCF188" w14:textId="77777777" w:rsidR="00F83934" w:rsidRPr="004B3C59" w:rsidRDefault="007C53AE" w:rsidP="004B3C59">
            <w:pPr>
              <w:pBdr>
                <w:top w:val="nil"/>
                <w:left w:val="nil"/>
                <w:bottom w:val="nil"/>
                <w:right w:val="nil"/>
                <w:between w:val="nil"/>
              </w:pBdr>
              <w:spacing w:after="120" w:line="360" w:lineRule="auto"/>
              <w:jc w:val="right"/>
              <w:rPr>
                <w:rFonts w:ascii="Arial" w:eastAsia="Arial" w:hAnsi="Arial" w:cs="Arial"/>
                <w:color w:val="010000"/>
                <w:sz w:val="20"/>
                <w:szCs w:val="20"/>
              </w:rPr>
            </w:pPr>
            <w:r w:rsidRPr="004B3C59">
              <w:rPr>
                <w:rFonts w:ascii="Arial" w:hAnsi="Arial" w:cs="Arial"/>
                <w:color w:val="010000"/>
                <w:sz w:val="20"/>
              </w:rPr>
              <w:t>209,000,000</w:t>
            </w:r>
          </w:p>
        </w:tc>
      </w:tr>
      <w:tr w:rsidR="00F83934" w:rsidRPr="004B3C59" w14:paraId="485725C7" w14:textId="77777777" w:rsidTr="004B3C59">
        <w:trPr>
          <w:jc w:val="center"/>
        </w:trPr>
        <w:tc>
          <w:tcPr>
            <w:tcW w:w="478" w:type="pct"/>
            <w:shd w:val="clear" w:color="auto" w:fill="auto"/>
            <w:tcMar>
              <w:top w:w="0" w:type="dxa"/>
              <w:bottom w:w="0" w:type="dxa"/>
            </w:tcMar>
            <w:vAlign w:val="center"/>
          </w:tcPr>
          <w:p w14:paraId="2DA55C6D" w14:textId="77777777" w:rsidR="00F83934" w:rsidRPr="004B3C59" w:rsidRDefault="007C53AE" w:rsidP="004B3C59">
            <w:pPr>
              <w:pBdr>
                <w:top w:val="nil"/>
                <w:left w:val="nil"/>
                <w:bottom w:val="nil"/>
                <w:right w:val="nil"/>
                <w:between w:val="nil"/>
              </w:pBdr>
              <w:spacing w:after="120" w:line="360" w:lineRule="auto"/>
              <w:jc w:val="center"/>
              <w:rPr>
                <w:rFonts w:ascii="Arial" w:eastAsia="Arial" w:hAnsi="Arial" w:cs="Arial"/>
                <w:color w:val="010000"/>
                <w:sz w:val="20"/>
                <w:szCs w:val="20"/>
              </w:rPr>
            </w:pPr>
            <w:r w:rsidRPr="004B3C59">
              <w:rPr>
                <w:rFonts w:ascii="Arial" w:hAnsi="Arial" w:cs="Arial"/>
                <w:color w:val="010000"/>
                <w:sz w:val="20"/>
              </w:rPr>
              <w:t>5</w:t>
            </w:r>
          </w:p>
        </w:tc>
        <w:tc>
          <w:tcPr>
            <w:tcW w:w="3328" w:type="pct"/>
            <w:shd w:val="clear" w:color="auto" w:fill="auto"/>
            <w:tcMar>
              <w:top w:w="0" w:type="dxa"/>
              <w:bottom w:w="0" w:type="dxa"/>
            </w:tcMar>
            <w:vAlign w:val="center"/>
          </w:tcPr>
          <w:p w14:paraId="3BD78B8B" w14:textId="77777777" w:rsidR="00F83934" w:rsidRPr="004B3C59" w:rsidRDefault="007C53AE" w:rsidP="004B3C59">
            <w:pPr>
              <w:pBdr>
                <w:top w:val="nil"/>
                <w:left w:val="nil"/>
                <w:bottom w:val="nil"/>
                <w:right w:val="nil"/>
                <w:between w:val="nil"/>
              </w:pBdr>
              <w:tabs>
                <w:tab w:val="left" w:pos="3566"/>
                <w:tab w:val="left" w:pos="4440"/>
                <w:tab w:val="left" w:pos="4589"/>
                <w:tab w:val="left" w:pos="5333"/>
                <w:tab w:val="left" w:pos="5462"/>
              </w:tabs>
              <w:spacing w:after="120" w:line="360" w:lineRule="auto"/>
              <w:rPr>
                <w:rFonts w:ascii="Arial" w:eastAsia="Arial" w:hAnsi="Arial" w:cs="Arial"/>
                <w:color w:val="010000"/>
                <w:sz w:val="20"/>
                <w:szCs w:val="20"/>
              </w:rPr>
            </w:pPr>
            <w:r w:rsidRPr="004B3C59">
              <w:rPr>
                <w:rFonts w:ascii="Arial" w:hAnsi="Arial" w:cs="Arial"/>
                <w:color w:val="010000"/>
                <w:sz w:val="20"/>
              </w:rPr>
              <w:t>Remaining profit</w:t>
            </w:r>
          </w:p>
        </w:tc>
        <w:tc>
          <w:tcPr>
            <w:tcW w:w="1194" w:type="pct"/>
            <w:shd w:val="clear" w:color="auto" w:fill="auto"/>
            <w:tcMar>
              <w:top w:w="0" w:type="dxa"/>
              <w:bottom w:w="0" w:type="dxa"/>
            </w:tcMar>
            <w:vAlign w:val="center"/>
          </w:tcPr>
          <w:p w14:paraId="571128CD" w14:textId="77777777" w:rsidR="00F83934" w:rsidRPr="004B3C59" w:rsidRDefault="007C53AE" w:rsidP="004B3C59">
            <w:pPr>
              <w:pBdr>
                <w:top w:val="nil"/>
                <w:left w:val="nil"/>
                <w:bottom w:val="nil"/>
                <w:right w:val="nil"/>
                <w:between w:val="nil"/>
              </w:pBdr>
              <w:spacing w:after="120" w:line="360" w:lineRule="auto"/>
              <w:jc w:val="right"/>
              <w:rPr>
                <w:rFonts w:ascii="Arial" w:eastAsia="Arial" w:hAnsi="Arial" w:cs="Arial"/>
                <w:color w:val="010000"/>
                <w:sz w:val="20"/>
                <w:szCs w:val="20"/>
              </w:rPr>
            </w:pPr>
            <w:r w:rsidRPr="004B3C59">
              <w:rPr>
                <w:rFonts w:ascii="Arial" w:hAnsi="Arial" w:cs="Arial"/>
                <w:color w:val="010000"/>
                <w:sz w:val="20"/>
              </w:rPr>
              <w:t>15,118,261,325</w:t>
            </w:r>
          </w:p>
        </w:tc>
      </w:tr>
    </w:tbl>
    <w:p w14:paraId="52510CF2" w14:textId="77777777" w:rsidR="00F83934" w:rsidRPr="004B3C59" w:rsidRDefault="00B05308" w:rsidP="004B3C59">
      <w:pPr>
        <w:pBdr>
          <w:top w:val="nil"/>
          <w:left w:val="nil"/>
          <w:bottom w:val="nil"/>
          <w:right w:val="nil"/>
          <w:between w:val="nil"/>
        </w:pBdr>
        <w:spacing w:after="120" w:line="360" w:lineRule="auto"/>
        <w:rPr>
          <w:rFonts w:ascii="Arial" w:eastAsia="Arial" w:hAnsi="Arial" w:cs="Arial"/>
          <w:color w:val="010000"/>
          <w:sz w:val="20"/>
          <w:szCs w:val="20"/>
        </w:rPr>
      </w:pPr>
      <w:r w:rsidRPr="004B3C59">
        <w:rPr>
          <w:rFonts w:ascii="Arial" w:hAnsi="Arial" w:cs="Arial"/>
          <w:color w:val="010000"/>
          <w:sz w:val="20"/>
        </w:rPr>
        <w:t>‎‎Article 3. Approve the production and business plan for 2024 of Tanbien Rubber Joint Stock Company, specifically as follows:</w:t>
      </w:r>
    </w:p>
    <w:tbl>
      <w:tblPr>
        <w:tblStyle w:val="a1"/>
        <w:tblW w:w="5000" w:type="pct"/>
        <w:tblLook w:val="0000" w:firstRow="0" w:lastRow="0" w:firstColumn="0" w:lastColumn="0" w:noHBand="0" w:noVBand="0"/>
      </w:tblPr>
      <w:tblGrid>
        <w:gridCol w:w="538"/>
        <w:gridCol w:w="5787"/>
        <w:gridCol w:w="1619"/>
        <w:gridCol w:w="1073"/>
      </w:tblGrid>
      <w:tr w:rsidR="00F83934" w:rsidRPr="004B3C59" w14:paraId="7CAC71B0" w14:textId="77777777" w:rsidTr="00415A5E">
        <w:tc>
          <w:tcPr>
            <w:tcW w:w="298"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0A6A8EF6" w14:textId="77777777" w:rsidR="00F83934" w:rsidRPr="004B3C59" w:rsidRDefault="007C53AE" w:rsidP="004B3C59">
            <w:pPr>
              <w:pBdr>
                <w:top w:val="nil"/>
                <w:left w:val="nil"/>
                <w:bottom w:val="nil"/>
                <w:right w:val="nil"/>
                <w:between w:val="nil"/>
              </w:pBdr>
              <w:spacing w:after="120" w:line="360" w:lineRule="auto"/>
              <w:jc w:val="center"/>
              <w:rPr>
                <w:rFonts w:ascii="Arial" w:eastAsia="Arial" w:hAnsi="Arial" w:cs="Arial"/>
                <w:color w:val="010000"/>
                <w:sz w:val="20"/>
                <w:szCs w:val="20"/>
              </w:rPr>
            </w:pPr>
            <w:r w:rsidRPr="004B3C59">
              <w:rPr>
                <w:rFonts w:ascii="Arial" w:hAnsi="Arial" w:cs="Arial"/>
                <w:color w:val="010000"/>
                <w:sz w:val="20"/>
              </w:rPr>
              <w:t>A.</w:t>
            </w:r>
          </w:p>
        </w:tc>
        <w:tc>
          <w:tcPr>
            <w:tcW w:w="3209"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34FB2E30" w14:textId="77777777" w:rsidR="00F83934" w:rsidRPr="004B3C59" w:rsidRDefault="004E08BE" w:rsidP="004B3C59">
            <w:pPr>
              <w:pBdr>
                <w:top w:val="nil"/>
                <w:left w:val="nil"/>
                <w:bottom w:val="nil"/>
                <w:right w:val="nil"/>
                <w:between w:val="nil"/>
              </w:pBdr>
              <w:spacing w:after="120" w:line="360" w:lineRule="auto"/>
              <w:rPr>
                <w:rFonts w:ascii="Arial" w:eastAsia="Arial" w:hAnsi="Arial" w:cs="Arial"/>
                <w:color w:val="010000"/>
                <w:sz w:val="20"/>
                <w:szCs w:val="20"/>
              </w:rPr>
            </w:pPr>
            <w:r w:rsidRPr="004B3C59">
              <w:rPr>
                <w:rFonts w:ascii="Arial" w:hAnsi="Arial" w:cs="Arial"/>
                <w:color w:val="010000"/>
                <w:sz w:val="20"/>
              </w:rPr>
              <w:t xml:space="preserve">Volume target </w:t>
            </w:r>
          </w:p>
        </w:tc>
        <w:tc>
          <w:tcPr>
            <w:tcW w:w="898"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2327B178" w14:textId="77777777" w:rsidR="00F83934" w:rsidRPr="004B3C59" w:rsidRDefault="00F83934" w:rsidP="004B3C59">
            <w:pPr>
              <w:pBdr>
                <w:top w:val="nil"/>
                <w:left w:val="nil"/>
                <w:bottom w:val="nil"/>
                <w:right w:val="nil"/>
                <w:between w:val="nil"/>
              </w:pBdr>
              <w:spacing w:after="120" w:line="360" w:lineRule="auto"/>
              <w:jc w:val="center"/>
              <w:rPr>
                <w:rFonts w:ascii="Arial" w:eastAsia="Arial" w:hAnsi="Arial" w:cs="Arial"/>
                <w:color w:val="010000"/>
                <w:sz w:val="20"/>
                <w:szCs w:val="20"/>
              </w:rPr>
            </w:pPr>
          </w:p>
        </w:tc>
        <w:tc>
          <w:tcPr>
            <w:tcW w:w="595"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44D00DC1" w14:textId="77777777" w:rsidR="00F83934" w:rsidRPr="004B3C59" w:rsidRDefault="00F83934" w:rsidP="004B3C59">
            <w:pPr>
              <w:pBdr>
                <w:top w:val="nil"/>
                <w:left w:val="nil"/>
                <w:bottom w:val="nil"/>
                <w:right w:val="nil"/>
                <w:between w:val="nil"/>
              </w:pBdr>
              <w:spacing w:after="120" w:line="360" w:lineRule="auto"/>
              <w:jc w:val="center"/>
              <w:rPr>
                <w:rFonts w:ascii="Arial" w:eastAsia="Arial" w:hAnsi="Arial" w:cs="Arial"/>
                <w:color w:val="010000"/>
                <w:sz w:val="20"/>
                <w:szCs w:val="20"/>
              </w:rPr>
            </w:pPr>
          </w:p>
        </w:tc>
      </w:tr>
      <w:tr w:rsidR="00F83934" w:rsidRPr="004B3C59" w14:paraId="16FF248D" w14:textId="77777777" w:rsidTr="00415A5E">
        <w:tc>
          <w:tcPr>
            <w:tcW w:w="298"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7E925F33" w14:textId="77777777" w:rsidR="00F83934" w:rsidRPr="004B3C59" w:rsidRDefault="007C53AE" w:rsidP="004B3C59">
            <w:pPr>
              <w:pBdr>
                <w:top w:val="nil"/>
                <w:left w:val="nil"/>
                <w:bottom w:val="nil"/>
                <w:right w:val="nil"/>
                <w:between w:val="nil"/>
              </w:pBdr>
              <w:spacing w:after="120" w:line="360" w:lineRule="auto"/>
              <w:jc w:val="center"/>
              <w:rPr>
                <w:rFonts w:ascii="Arial" w:eastAsia="Arial" w:hAnsi="Arial" w:cs="Arial"/>
                <w:color w:val="010000"/>
                <w:sz w:val="20"/>
                <w:szCs w:val="20"/>
              </w:rPr>
            </w:pPr>
            <w:r w:rsidRPr="004B3C59">
              <w:rPr>
                <w:rFonts w:ascii="Arial" w:hAnsi="Arial" w:cs="Arial"/>
                <w:color w:val="010000"/>
                <w:sz w:val="20"/>
              </w:rPr>
              <w:t>1</w:t>
            </w:r>
          </w:p>
        </w:tc>
        <w:tc>
          <w:tcPr>
            <w:tcW w:w="3209"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505B27E1" w14:textId="77777777" w:rsidR="00F83934" w:rsidRPr="004B3C59" w:rsidRDefault="007C53AE" w:rsidP="004B3C59">
            <w:pPr>
              <w:pBdr>
                <w:top w:val="nil"/>
                <w:left w:val="nil"/>
                <w:bottom w:val="nil"/>
                <w:right w:val="nil"/>
                <w:between w:val="nil"/>
              </w:pBdr>
              <w:spacing w:after="120" w:line="360" w:lineRule="auto"/>
              <w:rPr>
                <w:rFonts w:ascii="Arial" w:eastAsia="Arial" w:hAnsi="Arial" w:cs="Arial"/>
                <w:color w:val="010000"/>
                <w:sz w:val="20"/>
                <w:szCs w:val="20"/>
              </w:rPr>
            </w:pPr>
            <w:r w:rsidRPr="004B3C59">
              <w:rPr>
                <w:rFonts w:ascii="Arial" w:hAnsi="Arial" w:cs="Arial"/>
                <w:color w:val="010000"/>
                <w:sz w:val="20"/>
              </w:rPr>
              <w:t>Total area:</w:t>
            </w:r>
          </w:p>
        </w:tc>
        <w:tc>
          <w:tcPr>
            <w:tcW w:w="898"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5415C26C" w14:textId="77777777" w:rsidR="00F83934" w:rsidRPr="004B3C59" w:rsidRDefault="007C53AE" w:rsidP="004B3C59">
            <w:pPr>
              <w:pBdr>
                <w:top w:val="nil"/>
                <w:left w:val="nil"/>
                <w:bottom w:val="nil"/>
                <w:right w:val="nil"/>
                <w:between w:val="nil"/>
              </w:pBdr>
              <w:spacing w:after="120" w:line="360" w:lineRule="auto"/>
              <w:jc w:val="center"/>
              <w:rPr>
                <w:rFonts w:ascii="Arial" w:eastAsia="Arial" w:hAnsi="Arial" w:cs="Arial"/>
                <w:color w:val="010000"/>
                <w:sz w:val="20"/>
                <w:szCs w:val="20"/>
              </w:rPr>
            </w:pPr>
            <w:r w:rsidRPr="004B3C59">
              <w:rPr>
                <w:rFonts w:ascii="Arial" w:hAnsi="Arial" w:cs="Arial"/>
                <w:color w:val="010000"/>
                <w:sz w:val="20"/>
              </w:rPr>
              <w:t>Hectares</w:t>
            </w:r>
          </w:p>
        </w:tc>
        <w:tc>
          <w:tcPr>
            <w:tcW w:w="595"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61D08159" w14:textId="77777777" w:rsidR="00F83934" w:rsidRPr="004B3C59" w:rsidRDefault="007C53AE" w:rsidP="004B3C59">
            <w:pPr>
              <w:pBdr>
                <w:top w:val="nil"/>
                <w:left w:val="nil"/>
                <w:bottom w:val="nil"/>
                <w:right w:val="nil"/>
                <w:between w:val="nil"/>
              </w:pBdr>
              <w:spacing w:after="120" w:line="360" w:lineRule="auto"/>
              <w:jc w:val="center"/>
              <w:rPr>
                <w:rFonts w:ascii="Arial" w:eastAsia="Arial" w:hAnsi="Arial" w:cs="Arial"/>
                <w:color w:val="010000"/>
                <w:sz w:val="20"/>
                <w:szCs w:val="20"/>
              </w:rPr>
            </w:pPr>
            <w:r w:rsidRPr="004B3C59">
              <w:rPr>
                <w:rFonts w:ascii="Arial" w:hAnsi="Arial" w:cs="Arial"/>
                <w:color w:val="010000"/>
                <w:sz w:val="20"/>
              </w:rPr>
              <w:t>5,717.78</w:t>
            </w:r>
          </w:p>
        </w:tc>
      </w:tr>
      <w:tr w:rsidR="00F83934" w:rsidRPr="004B3C59" w14:paraId="51B1019F" w14:textId="77777777" w:rsidTr="00415A5E">
        <w:tc>
          <w:tcPr>
            <w:tcW w:w="298"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5529FA4E" w14:textId="77777777" w:rsidR="00F83934" w:rsidRPr="004B3C59" w:rsidRDefault="007C53AE" w:rsidP="004B3C59">
            <w:pPr>
              <w:pBdr>
                <w:top w:val="nil"/>
                <w:left w:val="nil"/>
                <w:bottom w:val="nil"/>
                <w:right w:val="nil"/>
                <w:between w:val="nil"/>
              </w:pBdr>
              <w:spacing w:after="120" w:line="360" w:lineRule="auto"/>
              <w:jc w:val="center"/>
              <w:rPr>
                <w:rFonts w:ascii="Arial" w:eastAsia="Arial" w:hAnsi="Arial" w:cs="Arial"/>
                <w:color w:val="010000"/>
                <w:sz w:val="20"/>
                <w:szCs w:val="20"/>
              </w:rPr>
            </w:pPr>
            <w:r w:rsidRPr="004B3C59">
              <w:rPr>
                <w:rFonts w:ascii="Arial" w:hAnsi="Arial" w:cs="Arial"/>
                <w:color w:val="010000"/>
                <w:sz w:val="20"/>
              </w:rPr>
              <w:t>1.1.</w:t>
            </w:r>
          </w:p>
        </w:tc>
        <w:tc>
          <w:tcPr>
            <w:tcW w:w="3209"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46746E4F" w14:textId="77777777" w:rsidR="00F83934" w:rsidRPr="004B3C59" w:rsidRDefault="007C53AE" w:rsidP="004B3C59">
            <w:pPr>
              <w:pBdr>
                <w:top w:val="nil"/>
                <w:left w:val="nil"/>
                <w:bottom w:val="nil"/>
                <w:right w:val="nil"/>
                <w:between w:val="nil"/>
              </w:pBdr>
              <w:spacing w:after="120" w:line="360" w:lineRule="auto"/>
              <w:rPr>
                <w:rFonts w:ascii="Arial" w:eastAsia="Arial" w:hAnsi="Arial" w:cs="Arial"/>
                <w:color w:val="010000"/>
                <w:sz w:val="20"/>
                <w:szCs w:val="20"/>
              </w:rPr>
            </w:pPr>
            <w:r w:rsidRPr="004B3C59">
              <w:rPr>
                <w:rFonts w:ascii="Arial" w:hAnsi="Arial" w:cs="Arial"/>
                <w:color w:val="010000"/>
                <w:sz w:val="20"/>
              </w:rPr>
              <w:t>Rubber area:</w:t>
            </w:r>
          </w:p>
        </w:tc>
        <w:tc>
          <w:tcPr>
            <w:tcW w:w="898"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7BB89CB8" w14:textId="77777777" w:rsidR="00F83934" w:rsidRPr="004B3C59" w:rsidRDefault="007C53AE" w:rsidP="004B3C59">
            <w:pPr>
              <w:pBdr>
                <w:top w:val="nil"/>
                <w:left w:val="nil"/>
                <w:bottom w:val="nil"/>
                <w:right w:val="nil"/>
                <w:between w:val="nil"/>
              </w:pBdr>
              <w:spacing w:after="120" w:line="360" w:lineRule="auto"/>
              <w:jc w:val="center"/>
              <w:rPr>
                <w:rFonts w:ascii="Arial" w:eastAsia="Arial" w:hAnsi="Arial" w:cs="Arial"/>
                <w:color w:val="010000"/>
                <w:sz w:val="20"/>
                <w:szCs w:val="20"/>
              </w:rPr>
            </w:pPr>
            <w:r w:rsidRPr="004B3C59">
              <w:rPr>
                <w:rFonts w:ascii="Arial" w:hAnsi="Arial" w:cs="Arial"/>
                <w:color w:val="010000"/>
                <w:sz w:val="20"/>
              </w:rPr>
              <w:t>Hectares</w:t>
            </w:r>
          </w:p>
        </w:tc>
        <w:tc>
          <w:tcPr>
            <w:tcW w:w="595"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74613EBE" w14:textId="77777777" w:rsidR="00F83934" w:rsidRPr="004B3C59" w:rsidRDefault="007C53AE" w:rsidP="004B3C59">
            <w:pPr>
              <w:pBdr>
                <w:top w:val="nil"/>
                <w:left w:val="nil"/>
                <w:bottom w:val="nil"/>
                <w:right w:val="nil"/>
                <w:between w:val="nil"/>
              </w:pBdr>
              <w:spacing w:after="120" w:line="360" w:lineRule="auto"/>
              <w:jc w:val="center"/>
              <w:rPr>
                <w:rFonts w:ascii="Arial" w:eastAsia="Arial" w:hAnsi="Arial" w:cs="Arial"/>
                <w:color w:val="010000"/>
                <w:sz w:val="20"/>
                <w:szCs w:val="20"/>
              </w:rPr>
            </w:pPr>
            <w:r w:rsidRPr="004B3C59">
              <w:rPr>
                <w:rFonts w:ascii="Arial" w:hAnsi="Arial" w:cs="Arial"/>
                <w:color w:val="010000"/>
                <w:sz w:val="20"/>
              </w:rPr>
              <w:t>5,641.04</w:t>
            </w:r>
          </w:p>
        </w:tc>
      </w:tr>
      <w:tr w:rsidR="00F83934" w:rsidRPr="004B3C59" w14:paraId="407EE9F2" w14:textId="77777777" w:rsidTr="00415A5E">
        <w:tc>
          <w:tcPr>
            <w:tcW w:w="298"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0E9821AF" w14:textId="77777777" w:rsidR="00F83934" w:rsidRPr="004B3C59" w:rsidRDefault="00F83934" w:rsidP="004B3C59">
            <w:pPr>
              <w:spacing w:after="120" w:line="360" w:lineRule="auto"/>
              <w:jc w:val="center"/>
              <w:rPr>
                <w:rFonts w:ascii="Arial" w:eastAsia="Arial" w:hAnsi="Arial" w:cs="Arial"/>
                <w:color w:val="010000"/>
                <w:sz w:val="20"/>
                <w:szCs w:val="20"/>
              </w:rPr>
            </w:pPr>
          </w:p>
        </w:tc>
        <w:tc>
          <w:tcPr>
            <w:tcW w:w="3209"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7D50DFC8" w14:textId="77777777" w:rsidR="00F83934" w:rsidRPr="004B3C59" w:rsidRDefault="007C53AE" w:rsidP="004B3C59">
            <w:pPr>
              <w:pBdr>
                <w:top w:val="nil"/>
                <w:left w:val="nil"/>
                <w:bottom w:val="nil"/>
                <w:right w:val="nil"/>
                <w:between w:val="nil"/>
              </w:pBdr>
              <w:spacing w:after="120" w:line="360" w:lineRule="auto"/>
              <w:rPr>
                <w:rFonts w:ascii="Arial" w:eastAsia="Arial" w:hAnsi="Arial" w:cs="Arial"/>
                <w:color w:val="010000"/>
                <w:sz w:val="20"/>
                <w:szCs w:val="20"/>
              </w:rPr>
            </w:pPr>
            <w:r w:rsidRPr="004B3C59">
              <w:rPr>
                <w:rFonts w:ascii="Arial" w:hAnsi="Arial" w:cs="Arial"/>
                <w:color w:val="010000"/>
                <w:sz w:val="20"/>
              </w:rPr>
              <w:t>In which:</w:t>
            </w:r>
          </w:p>
        </w:tc>
        <w:tc>
          <w:tcPr>
            <w:tcW w:w="898"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22A5F81D" w14:textId="77777777" w:rsidR="00F83934" w:rsidRPr="004B3C59" w:rsidRDefault="00F83934" w:rsidP="004B3C59">
            <w:pPr>
              <w:pBdr>
                <w:top w:val="nil"/>
                <w:left w:val="nil"/>
                <w:bottom w:val="nil"/>
                <w:right w:val="nil"/>
                <w:between w:val="nil"/>
              </w:pBdr>
              <w:spacing w:after="120" w:line="360" w:lineRule="auto"/>
              <w:jc w:val="center"/>
              <w:rPr>
                <w:rFonts w:ascii="Arial" w:eastAsia="Arial" w:hAnsi="Arial" w:cs="Arial"/>
                <w:color w:val="010000"/>
                <w:sz w:val="20"/>
                <w:szCs w:val="20"/>
              </w:rPr>
            </w:pPr>
          </w:p>
        </w:tc>
        <w:tc>
          <w:tcPr>
            <w:tcW w:w="595"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542C3F22" w14:textId="77777777" w:rsidR="00F83934" w:rsidRPr="004B3C59" w:rsidRDefault="00F83934" w:rsidP="004B3C59">
            <w:pPr>
              <w:pBdr>
                <w:top w:val="nil"/>
                <w:left w:val="nil"/>
                <w:bottom w:val="nil"/>
                <w:right w:val="nil"/>
                <w:between w:val="nil"/>
              </w:pBdr>
              <w:spacing w:after="120" w:line="360" w:lineRule="auto"/>
              <w:jc w:val="center"/>
              <w:rPr>
                <w:rFonts w:ascii="Arial" w:eastAsia="Arial" w:hAnsi="Arial" w:cs="Arial"/>
                <w:color w:val="010000"/>
                <w:sz w:val="20"/>
                <w:szCs w:val="20"/>
              </w:rPr>
            </w:pPr>
          </w:p>
        </w:tc>
      </w:tr>
      <w:tr w:rsidR="00F83934" w:rsidRPr="004B3C59" w14:paraId="664E9452" w14:textId="77777777" w:rsidTr="00415A5E">
        <w:tc>
          <w:tcPr>
            <w:tcW w:w="298"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5FE1C6A6" w14:textId="77777777" w:rsidR="00F83934" w:rsidRPr="004B3C59" w:rsidRDefault="00F83934" w:rsidP="004B3C59">
            <w:pPr>
              <w:spacing w:after="120" w:line="360" w:lineRule="auto"/>
              <w:jc w:val="center"/>
              <w:rPr>
                <w:rFonts w:ascii="Arial" w:eastAsia="Arial" w:hAnsi="Arial" w:cs="Arial"/>
                <w:color w:val="010000"/>
                <w:sz w:val="20"/>
                <w:szCs w:val="20"/>
              </w:rPr>
            </w:pPr>
          </w:p>
        </w:tc>
        <w:tc>
          <w:tcPr>
            <w:tcW w:w="3209"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738EB10F" w14:textId="77777777" w:rsidR="00F83934" w:rsidRPr="004B3C59" w:rsidRDefault="007C53AE" w:rsidP="004B3C59">
            <w:pPr>
              <w:numPr>
                <w:ilvl w:val="0"/>
                <w:numId w:val="1"/>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4B3C59">
              <w:rPr>
                <w:rFonts w:ascii="Arial" w:hAnsi="Arial" w:cs="Arial"/>
                <w:color w:val="010000"/>
                <w:sz w:val="20"/>
              </w:rPr>
              <w:t>Rubber area exploited</w:t>
            </w:r>
          </w:p>
        </w:tc>
        <w:tc>
          <w:tcPr>
            <w:tcW w:w="898"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442B75B9" w14:textId="77777777" w:rsidR="00F83934" w:rsidRPr="004B3C59" w:rsidRDefault="007C53AE" w:rsidP="004B3C59">
            <w:pPr>
              <w:pBdr>
                <w:top w:val="nil"/>
                <w:left w:val="nil"/>
                <w:bottom w:val="nil"/>
                <w:right w:val="nil"/>
                <w:between w:val="nil"/>
              </w:pBdr>
              <w:spacing w:after="120" w:line="360" w:lineRule="auto"/>
              <w:jc w:val="center"/>
              <w:rPr>
                <w:rFonts w:ascii="Arial" w:eastAsia="Arial" w:hAnsi="Arial" w:cs="Arial"/>
                <w:color w:val="010000"/>
                <w:sz w:val="20"/>
                <w:szCs w:val="20"/>
              </w:rPr>
            </w:pPr>
            <w:r w:rsidRPr="004B3C59">
              <w:rPr>
                <w:rFonts w:ascii="Arial" w:hAnsi="Arial" w:cs="Arial"/>
                <w:color w:val="010000"/>
                <w:sz w:val="20"/>
              </w:rPr>
              <w:t>Hectares</w:t>
            </w:r>
          </w:p>
        </w:tc>
        <w:tc>
          <w:tcPr>
            <w:tcW w:w="595"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52501BFD" w14:textId="77777777" w:rsidR="00F83934" w:rsidRPr="004B3C59" w:rsidRDefault="007C53AE" w:rsidP="004B3C59">
            <w:pPr>
              <w:pBdr>
                <w:top w:val="nil"/>
                <w:left w:val="nil"/>
                <w:bottom w:val="nil"/>
                <w:right w:val="nil"/>
                <w:between w:val="nil"/>
              </w:pBdr>
              <w:spacing w:after="120" w:line="360" w:lineRule="auto"/>
              <w:jc w:val="center"/>
              <w:rPr>
                <w:rFonts w:ascii="Arial" w:eastAsia="Arial" w:hAnsi="Arial" w:cs="Arial"/>
                <w:color w:val="010000"/>
                <w:sz w:val="20"/>
                <w:szCs w:val="20"/>
              </w:rPr>
            </w:pPr>
            <w:r w:rsidRPr="004B3C59">
              <w:rPr>
                <w:rFonts w:ascii="Arial" w:hAnsi="Arial" w:cs="Arial"/>
                <w:color w:val="010000"/>
                <w:sz w:val="20"/>
              </w:rPr>
              <w:t>2,369.62</w:t>
            </w:r>
          </w:p>
        </w:tc>
      </w:tr>
      <w:tr w:rsidR="00F83934" w:rsidRPr="004B3C59" w14:paraId="13520185" w14:textId="77777777" w:rsidTr="00415A5E">
        <w:tc>
          <w:tcPr>
            <w:tcW w:w="298"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6F9CFEB4" w14:textId="77777777" w:rsidR="00F83934" w:rsidRPr="004B3C59" w:rsidRDefault="00F83934" w:rsidP="004B3C59">
            <w:pPr>
              <w:spacing w:after="120" w:line="360" w:lineRule="auto"/>
              <w:jc w:val="center"/>
              <w:rPr>
                <w:rFonts w:ascii="Arial" w:eastAsia="Arial" w:hAnsi="Arial" w:cs="Arial"/>
                <w:color w:val="010000"/>
                <w:sz w:val="20"/>
                <w:szCs w:val="20"/>
              </w:rPr>
            </w:pPr>
          </w:p>
        </w:tc>
        <w:tc>
          <w:tcPr>
            <w:tcW w:w="3209"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74E43553" w14:textId="77777777" w:rsidR="00F83934" w:rsidRPr="004B3C59" w:rsidRDefault="007C53AE" w:rsidP="004B3C59">
            <w:pPr>
              <w:numPr>
                <w:ilvl w:val="0"/>
                <w:numId w:val="2"/>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4B3C59">
              <w:rPr>
                <w:rFonts w:ascii="Arial" w:hAnsi="Arial" w:cs="Arial"/>
                <w:color w:val="010000"/>
                <w:sz w:val="20"/>
              </w:rPr>
              <w:t>Rubber area exploited by the Company itself.</w:t>
            </w:r>
          </w:p>
        </w:tc>
        <w:tc>
          <w:tcPr>
            <w:tcW w:w="898"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71DEADC1" w14:textId="77777777" w:rsidR="00F83934" w:rsidRPr="004B3C59" w:rsidRDefault="007C53AE" w:rsidP="004B3C59">
            <w:pPr>
              <w:pBdr>
                <w:top w:val="nil"/>
                <w:left w:val="nil"/>
                <w:bottom w:val="nil"/>
                <w:right w:val="nil"/>
                <w:between w:val="nil"/>
              </w:pBdr>
              <w:spacing w:after="120" w:line="360" w:lineRule="auto"/>
              <w:jc w:val="center"/>
              <w:rPr>
                <w:rFonts w:ascii="Arial" w:eastAsia="Arial" w:hAnsi="Arial" w:cs="Arial"/>
                <w:color w:val="010000"/>
                <w:sz w:val="20"/>
                <w:szCs w:val="20"/>
              </w:rPr>
            </w:pPr>
            <w:r w:rsidRPr="004B3C59">
              <w:rPr>
                <w:rFonts w:ascii="Arial" w:hAnsi="Arial" w:cs="Arial"/>
                <w:color w:val="010000"/>
                <w:sz w:val="20"/>
              </w:rPr>
              <w:t>Hectares</w:t>
            </w:r>
          </w:p>
        </w:tc>
        <w:tc>
          <w:tcPr>
            <w:tcW w:w="595"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06BCC804" w14:textId="77777777" w:rsidR="00F83934" w:rsidRPr="004B3C59" w:rsidRDefault="007C53AE" w:rsidP="004B3C59">
            <w:pPr>
              <w:pBdr>
                <w:top w:val="nil"/>
                <w:left w:val="nil"/>
                <w:bottom w:val="nil"/>
                <w:right w:val="nil"/>
                <w:between w:val="nil"/>
              </w:pBdr>
              <w:spacing w:after="120" w:line="360" w:lineRule="auto"/>
              <w:jc w:val="center"/>
              <w:rPr>
                <w:rFonts w:ascii="Arial" w:eastAsia="Arial" w:hAnsi="Arial" w:cs="Arial"/>
                <w:color w:val="010000"/>
                <w:sz w:val="20"/>
                <w:szCs w:val="20"/>
              </w:rPr>
            </w:pPr>
            <w:r w:rsidRPr="004B3C59">
              <w:rPr>
                <w:rFonts w:ascii="Arial" w:hAnsi="Arial" w:cs="Arial"/>
                <w:color w:val="010000"/>
                <w:sz w:val="20"/>
              </w:rPr>
              <w:t>1,967.56</w:t>
            </w:r>
          </w:p>
        </w:tc>
      </w:tr>
      <w:tr w:rsidR="00F83934" w:rsidRPr="004B3C59" w14:paraId="5AFA65B2" w14:textId="77777777" w:rsidTr="00415A5E">
        <w:tc>
          <w:tcPr>
            <w:tcW w:w="298"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4C110A68" w14:textId="77777777" w:rsidR="00F83934" w:rsidRPr="004B3C59" w:rsidRDefault="00F83934" w:rsidP="004B3C59">
            <w:pPr>
              <w:spacing w:after="120" w:line="360" w:lineRule="auto"/>
              <w:jc w:val="center"/>
              <w:rPr>
                <w:rFonts w:ascii="Arial" w:eastAsia="Arial" w:hAnsi="Arial" w:cs="Arial"/>
                <w:color w:val="010000"/>
                <w:sz w:val="20"/>
                <w:szCs w:val="20"/>
              </w:rPr>
            </w:pPr>
          </w:p>
        </w:tc>
        <w:tc>
          <w:tcPr>
            <w:tcW w:w="3209"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44C90F5F" w14:textId="77777777" w:rsidR="00F83934" w:rsidRPr="004B3C59" w:rsidRDefault="007C53AE" w:rsidP="004B3C59">
            <w:pPr>
              <w:numPr>
                <w:ilvl w:val="0"/>
                <w:numId w:val="2"/>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4B3C59">
              <w:rPr>
                <w:rFonts w:ascii="Arial" w:hAnsi="Arial" w:cs="Arial"/>
                <w:color w:val="010000"/>
                <w:sz w:val="20"/>
              </w:rPr>
              <w:t>Rubber area for transfer of exploitation rights</w:t>
            </w:r>
          </w:p>
        </w:tc>
        <w:tc>
          <w:tcPr>
            <w:tcW w:w="898"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705F9650" w14:textId="77777777" w:rsidR="00F83934" w:rsidRPr="004B3C59" w:rsidRDefault="007C53AE" w:rsidP="004B3C59">
            <w:pPr>
              <w:pBdr>
                <w:top w:val="nil"/>
                <w:left w:val="nil"/>
                <w:bottom w:val="nil"/>
                <w:right w:val="nil"/>
                <w:between w:val="nil"/>
              </w:pBdr>
              <w:spacing w:after="120" w:line="360" w:lineRule="auto"/>
              <w:jc w:val="center"/>
              <w:rPr>
                <w:rFonts w:ascii="Arial" w:eastAsia="Arial" w:hAnsi="Arial" w:cs="Arial"/>
                <w:color w:val="010000"/>
                <w:sz w:val="20"/>
                <w:szCs w:val="20"/>
              </w:rPr>
            </w:pPr>
            <w:r w:rsidRPr="004B3C59">
              <w:rPr>
                <w:rFonts w:ascii="Arial" w:hAnsi="Arial" w:cs="Arial"/>
                <w:color w:val="010000"/>
                <w:sz w:val="20"/>
              </w:rPr>
              <w:t>Hectares</w:t>
            </w:r>
          </w:p>
        </w:tc>
        <w:tc>
          <w:tcPr>
            <w:tcW w:w="595"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1E165CFF" w14:textId="77777777" w:rsidR="00F83934" w:rsidRPr="004B3C59" w:rsidRDefault="007C53AE" w:rsidP="004B3C59">
            <w:pPr>
              <w:pBdr>
                <w:top w:val="nil"/>
                <w:left w:val="nil"/>
                <w:bottom w:val="nil"/>
                <w:right w:val="nil"/>
                <w:between w:val="nil"/>
              </w:pBdr>
              <w:spacing w:after="120" w:line="360" w:lineRule="auto"/>
              <w:jc w:val="center"/>
              <w:rPr>
                <w:rFonts w:ascii="Arial" w:eastAsia="Arial" w:hAnsi="Arial" w:cs="Arial"/>
                <w:color w:val="010000"/>
                <w:sz w:val="20"/>
                <w:szCs w:val="20"/>
              </w:rPr>
            </w:pPr>
            <w:r w:rsidRPr="004B3C59">
              <w:rPr>
                <w:rFonts w:ascii="Arial" w:hAnsi="Arial" w:cs="Arial"/>
                <w:color w:val="010000"/>
                <w:sz w:val="20"/>
              </w:rPr>
              <w:t>402.06</w:t>
            </w:r>
          </w:p>
        </w:tc>
      </w:tr>
      <w:tr w:rsidR="00F83934" w:rsidRPr="004B3C59" w14:paraId="26275665" w14:textId="77777777" w:rsidTr="00415A5E">
        <w:tc>
          <w:tcPr>
            <w:tcW w:w="298"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531C4D4E" w14:textId="77777777" w:rsidR="00F83934" w:rsidRPr="004B3C59" w:rsidRDefault="00F83934" w:rsidP="004B3C59">
            <w:pPr>
              <w:spacing w:after="120" w:line="360" w:lineRule="auto"/>
              <w:jc w:val="center"/>
              <w:rPr>
                <w:rFonts w:ascii="Arial" w:eastAsia="Arial" w:hAnsi="Arial" w:cs="Arial"/>
                <w:color w:val="010000"/>
                <w:sz w:val="20"/>
                <w:szCs w:val="20"/>
              </w:rPr>
            </w:pPr>
          </w:p>
        </w:tc>
        <w:tc>
          <w:tcPr>
            <w:tcW w:w="3209"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7FCE9BE6" w14:textId="77777777" w:rsidR="00F83934" w:rsidRPr="004B3C59" w:rsidRDefault="007C53AE" w:rsidP="004B3C59">
            <w:pPr>
              <w:numPr>
                <w:ilvl w:val="0"/>
                <w:numId w:val="3"/>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4B3C59">
              <w:rPr>
                <w:rFonts w:ascii="Arial" w:hAnsi="Arial" w:cs="Arial"/>
                <w:color w:val="010000"/>
                <w:sz w:val="20"/>
              </w:rPr>
              <w:t>Rubber area of vegetative phase</w:t>
            </w:r>
          </w:p>
        </w:tc>
        <w:tc>
          <w:tcPr>
            <w:tcW w:w="898"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343FBC58" w14:textId="77777777" w:rsidR="00F83934" w:rsidRPr="004B3C59" w:rsidRDefault="007C53AE" w:rsidP="004B3C59">
            <w:pPr>
              <w:pBdr>
                <w:top w:val="nil"/>
                <w:left w:val="nil"/>
                <w:bottom w:val="nil"/>
                <w:right w:val="nil"/>
                <w:between w:val="nil"/>
              </w:pBdr>
              <w:spacing w:after="120" w:line="360" w:lineRule="auto"/>
              <w:jc w:val="center"/>
              <w:rPr>
                <w:rFonts w:ascii="Arial" w:eastAsia="Arial" w:hAnsi="Arial" w:cs="Arial"/>
                <w:color w:val="010000"/>
                <w:sz w:val="20"/>
                <w:szCs w:val="20"/>
              </w:rPr>
            </w:pPr>
            <w:r w:rsidRPr="004B3C59">
              <w:rPr>
                <w:rFonts w:ascii="Arial" w:hAnsi="Arial" w:cs="Arial"/>
                <w:color w:val="010000"/>
                <w:sz w:val="20"/>
              </w:rPr>
              <w:t>Hectares</w:t>
            </w:r>
          </w:p>
        </w:tc>
        <w:tc>
          <w:tcPr>
            <w:tcW w:w="595"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0C294421" w14:textId="77777777" w:rsidR="00F83934" w:rsidRPr="004B3C59" w:rsidRDefault="007C53AE" w:rsidP="004B3C59">
            <w:pPr>
              <w:pBdr>
                <w:top w:val="nil"/>
                <w:left w:val="nil"/>
                <w:bottom w:val="nil"/>
                <w:right w:val="nil"/>
                <w:between w:val="nil"/>
              </w:pBdr>
              <w:spacing w:after="120" w:line="360" w:lineRule="auto"/>
              <w:jc w:val="center"/>
              <w:rPr>
                <w:rFonts w:ascii="Arial" w:eastAsia="Arial" w:hAnsi="Arial" w:cs="Arial"/>
                <w:color w:val="010000"/>
                <w:sz w:val="20"/>
                <w:szCs w:val="20"/>
              </w:rPr>
            </w:pPr>
            <w:r w:rsidRPr="004B3C59">
              <w:rPr>
                <w:rFonts w:ascii="Arial" w:hAnsi="Arial" w:cs="Arial"/>
                <w:color w:val="010000"/>
                <w:sz w:val="20"/>
              </w:rPr>
              <w:t>2,639.82</w:t>
            </w:r>
          </w:p>
        </w:tc>
      </w:tr>
      <w:tr w:rsidR="00F83934" w:rsidRPr="004B3C59" w14:paraId="02FE7503" w14:textId="77777777" w:rsidTr="00415A5E">
        <w:tc>
          <w:tcPr>
            <w:tcW w:w="298"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4E2A2134" w14:textId="77777777" w:rsidR="00F83934" w:rsidRPr="004B3C59" w:rsidRDefault="00F83934" w:rsidP="004B3C59">
            <w:pPr>
              <w:spacing w:after="120" w:line="360" w:lineRule="auto"/>
              <w:jc w:val="center"/>
              <w:rPr>
                <w:rFonts w:ascii="Arial" w:eastAsia="Arial" w:hAnsi="Arial" w:cs="Arial"/>
                <w:color w:val="010000"/>
                <w:sz w:val="20"/>
                <w:szCs w:val="20"/>
              </w:rPr>
            </w:pPr>
          </w:p>
        </w:tc>
        <w:tc>
          <w:tcPr>
            <w:tcW w:w="3209"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4148B0CA" w14:textId="77777777" w:rsidR="00F83934" w:rsidRPr="004B3C59" w:rsidRDefault="007C53AE" w:rsidP="004B3C59">
            <w:pPr>
              <w:numPr>
                <w:ilvl w:val="0"/>
                <w:numId w:val="3"/>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4B3C59">
              <w:rPr>
                <w:rFonts w:ascii="Arial" w:hAnsi="Arial" w:cs="Arial"/>
                <w:color w:val="010000"/>
                <w:sz w:val="20"/>
              </w:rPr>
              <w:t>Replanted rubber area</w:t>
            </w:r>
          </w:p>
        </w:tc>
        <w:tc>
          <w:tcPr>
            <w:tcW w:w="898"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1CB31A9D" w14:textId="77777777" w:rsidR="00F83934" w:rsidRPr="004B3C59" w:rsidRDefault="007C53AE" w:rsidP="004B3C59">
            <w:pPr>
              <w:pBdr>
                <w:top w:val="nil"/>
                <w:left w:val="nil"/>
                <w:bottom w:val="nil"/>
                <w:right w:val="nil"/>
                <w:between w:val="nil"/>
              </w:pBdr>
              <w:spacing w:after="120" w:line="360" w:lineRule="auto"/>
              <w:jc w:val="center"/>
              <w:rPr>
                <w:rFonts w:ascii="Arial" w:eastAsia="Arial" w:hAnsi="Arial" w:cs="Arial"/>
                <w:color w:val="010000"/>
                <w:sz w:val="20"/>
                <w:szCs w:val="20"/>
              </w:rPr>
            </w:pPr>
            <w:r w:rsidRPr="004B3C59">
              <w:rPr>
                <w:rFonts w:ascii="Arial" w:hAnsi="Arial" w:cs="Arial"/>
                <w:color w:val="010000"/>
                <w:sz w:val="20"/>
              </w:rPr>
              <w:t>Hectares</w:t>
            </w:r>
          </w:p>
        </w:tc>
        <w:tc>
          <w:tcPr>
            <w:tcW w:w="595"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1E10BBB9" w14:textId="77777777" w:rsidR="00F83934" w:rsidRPr="004B3C59" w:rsidRDefault="007C53AE" w:rsidP="004B3C59">
            <w:pPr>
              <w:pBdr>
                <w:top w:val="nil"/>
                <w:left w:val="nil"/>
                <w:bottom w:val="nil"/>
                <w:right w:val="nil"/>
                <w:between w:val="nil"/>
              </w:pBdr>
              <w:spacing w:after="120" w:line="360" w:lineRule="auto"/>
              <w:jc w:val="center"/>
              <w:rPr>
                <w:rFonts w:ascii="Arial" w:eastAsia="Arial" w:hAnsi="Arial" w:cs="Arial"/>
                <w:color w:val="010000"/>
                <w:sz w:val="20"/>
                <w:szCs w:val="20"/>
              </w:rPr>
            </w:pPr>
            <w:r w:rsidRPr="004B3C59">
              <w:rPr>
                <w:rFonts w:ascii="Arial" w:hAnsi="Arial" w:cs="Arial"/>
                <w:color w:val="010000"/>
                <w:sz w:val="20"/>
              </w:rPr>
              <w:t>631.60</w:t>
            </w:r>
          </w:p>
        </w:tc>
      </w:tr>
      <w:tr w:rsidR="00F83934" w:rsidRPr="004B3C59" w14:paraId="0392ACD5" w14:textId="77777777" w:rsidTr="00415A5E">
        <w:tc>
          <w:tcPr>
            <w:tcW w:w="298"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76DBAE88" w14:textId="77777777" w:rsidR="00F83934" w:rsidRPr="004B3C59" w:rsidRDefault="007C53AE" w:rsidP="004B3C59">
            <w:pPr>
              <w:pBdr>
                <w:top w:val="nil"/>
                <w:left w:val="nil"/>
                <w:bottom w:val="nil"/>
                <w:right w:val="nil"/>
                <w:between w:val="nil"/>
              </w:pBdr>
              <w:spacing w:after="120" w:line="360" w:lineRule="auto"/>
              <w:jc w:val="center"/>
              <w:rPr>
                <w:rFonts w:ascii="Arial" w:eastAsia="Arial" w:hAnsi="Arial" w:cs="Arial"/>
                <w:color w:val="010000"/>
                <w:sz w:val="20"/>
                <w:szCs w:val="20"/>
              </w:rPr>
            </w:pPr>
            <w:r w:rsidRPr="004B3C59">
              <w:rPr>
                <w:rFonts w:ascii="Arial" w:hAnsi="Arial" w:cs="Arial"/>
                <w:color w:val="010000"/>
                <w:sz w:val="20"/>
              </w:rPr>
              <w:t>1.2.</w:t>
            </w:r>
          </w:p>
        </w:tc>
        <w:tc>
          <w:tcPr>
            <w:tcW w:w="3209"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64C38B52" w14:textId="77777777" w:rsidR="00F83934" w:rsidRPr="004B3C59" w:rsidRDefault="007479F0" w:rsidP="004B3C59">
            <w:pPr>
              <w:pBdr>
                <w:top w:val="nil"/>
                <w:left w:val="nil"/>
                <w:bottom w:val="nil"/>
                <w:right w:val="nil"/>
                <w:between w:val="nil"/>
              </w:pBdr>
              <w:spacing w:after="120" w:line="360" w:lineRule="auto"/>
              <w:rPr>
                <w:rFonts w:ascii="Arial" w:eastAsia="Arial" w:hAnsi="Arial" w:cs="Arial"/>
                <w:color w:val="010000"/>
                <w:sz w:val="20"/>
                <w:szCs w:val="20"/>
              </w:rPr>
            </w:pPr>
            <w:r w:rsidRPr="004B3C59">
              <w:rPr>
                <w:rFonts w:ascii="Arial" w:hAnsi="Arial" w:cs="Arial"/>
                <w:color w:val="010000"/>
                <w:sz w:val="20"/>
              </w:rPr>
              <w:t>Areas</w:t>
            </w:r>
            <w:r w:rsidR="007C53AE" w:rsidRPr="004B3C59">
              <w:rPr>
                <w:rFonts w:ascii="Arial" w:hAnsi="Arial" w:cs="Arial"/>
                <w:color w:val="010000"/>
                <w:sz w:val="20"/>
              </w:rPr>
              <w:t xml:space="preserve"> of forestry and </w:t>
            </w:r>
            <w:r w:rsidRPr="004B3C59">
              <w:rPr>
                <w:rFonts w:ascii="Arial" w:hAnsi="Arial" w:cs="Arial"/>
                <w:color w:val="010000"/>
                <w:sz w:val="20"/>
              </w:rPr>
              <w:t xml:space="preserve">big </w:t>
            </w:r>
            <w:r w:rsidR="007C53AE" w:rsidRPr="004B3C59">
              <w:rPr>
                <w:rFonts w:ascii="Arial" w:hAnsi="Arial" w:cs="Arial"/>
                <w:color w:val="010000"/>
                <w:sz w:val="20"/>
              </w:rPr>
              <w:t>timber forests</w:t>
            </w:r>
          </w:p>
        </w:tc>
        <w:tc>
          <w:tcPr>
            <w:tcW w:w="898"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3CC4B98F" w14:textId="77777777" w:rsidR="00F83934" w:rsidRPr="004B3C59" w:rsidRDefault="007C53AE" w:rsidP="004B3C59">
            <w:pPr>
              <w:pBdr>
                <w:top w:val="nil"/>
                <w:left w:val="nil"/>
                <w:bottom w:val="nil"/>
                <w:right w:val="nil"/>
                <w:between w:val="nil"/>
              </w:pBdr>
              <w:spacing w:after="120" w:line="360" w:lineRule="auto"/>
              <w:jc w:val="center"/>
              <w:rPr>
                <w:rFonts w:ascii="Arial" w:eastAsia="Arial" w:hAnsi="Arial" w:cs="Arial"/>
                <w:color w:val="010000"/>
                <w:sz w:val="20"/>
                <w:szCs w:val="20"/>
              </w:rPr>
            </w:pPr>
            <w:r w:rsidRPr="004B3C59">
              <w:rPr>
                <w:rFonts w:ascii="Arial" w:hAnsi="Arial" w:cs="Arial"/>
                <w:color w:val="010000"/>
                <w:sz w:val="20"/>
              </w:rPr>
              <w:t>Hectares</w:t>
            </w:r>
          </w:p>
        </w:tc>
        <w:tc>
          <w:tcPr>
            <w:tcW w:w="595"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620F6496" w14:textId="77777777" w:rsidR="00F83934" w:rsidRPr="004B3C59" w:rsidRDefault="007C53AE" w:rsidP="004B3C59">
            <w:pPr>
              <w:pBdr>
                <w:top w:val="nil"/>
                <w:left w:val="nil"/>
                <w:bottom w:val="nil"/>
                <w:right w:val="nil"/>
                <w:between w:val="nil"/>
              </w:pBdr>
              <w:spacing w:after="120" w:line="360" w:lineRule="auto"/>
              <w:jc w:val="center"/>
              <w:rPr>
                <w:rFonts w:ascii="Arial" w:eastAsia="Arial" w:hAnsi="Arial" w:cs="Arial"/>
                <w:color w:val="010000"/>
                <w:sz w:val="20"/>
                <w:szCs w:val="20"/>
              </w:rPr>
            </w:pPr>
            <w:r w:rsidRPr="004B3C59">
              <w:rPr>
                <w:rFonts w:ascii="Arial" w:hAnsi="Arial" w:cs="Arial"/>
                <w:color w:val="010000"/>
                <w:sz w:val="20"/>
              </w:rPr>
              <w:t>76.74</w:t>
            </w:r>
          </w:p>
        </w:tc>
      </w:tr>
      <w:tr w:rsidR="00F83934" w:rsidRPr="004B3C59" w14:paraId="567DFD16" w14:textId="77777777" w:rsidTr="00415A5E">
        <w:tc>
          <w:tcPr>
            <w:tcW w:w="298"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2CFD0ECB" w14:textId="77777777" w:rsidR="00F83934" w:rsidRPr="004B3C59" w:rsidRDefault="007C53AE" w:rsidP="004B3C59">
            <w:pPr>
              <w:pBdr>
                <w:top w:val="nil"/>
                <w:left w:val="nil"/>
                <w:bottom w:val="nil"/>
                <w:right w:val="nil"/>
                <w:between w:val="nil"/>
              </w:pBdr>
              <w:spacing w:after="120" w:line="360" w:lineRule="auto"/>
              <w:jc w:val="center"/>
              <w:rPr>
                <w:rFonts w:ascii="Arial" w:eastAsia="Arial" w:hAnsi="Arial" w:cs="Arial"/>
                <w:color w:val="010000"/>
                <w:sz w:val="20"/>
                <w:szCs w:val="20"/>
              </w:rPr>
            </w:pPr>
            <w:r w:rsidRPr="004B3C59">
              <w:rPr>
                <w:rFonts w:ascii="Arial" w:hAnsi="Arial" w:cs="Arial"/>
                <w:color w:val="010000"/>
                <w:sz w:val="20"/>
              </w:rPr>
              <w:lastRenderedPageBreak/>
              <w:t>2.</w:t>
            </w:r>
          </w:p>
        </w:tc>
        <w:tc>
          <w:tcPr>
            <w:tcW w:w="3209"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032D4A0E" w14:textId="77777777" w:rsidR="00F83934" w:rsidRPr="004B3C59" w:rsidRDefault="007C53AE" w:rsidP="004B3C59">
            <w:pPr>
              <w:pBdr>
                <w:top w:val="nil"/>
                <w:left w:val="nil"/>
                <w:bottom w:val="nil"/>
                <w:right w:val="nil"/>
                <w:between w:val="nil"/>
              </w:pBdr>
              <w:spacing w:after="120" w:line="360" w:lineRule="auto"/>
              <w:rPr>
                <w:rFonts w:ascii="Arial" w:eastAsia="Arial" w:hAnsi="Arial" w:cs="Arial"/>
                <w:color w:val="010000"/>
                <w:sz w:val="20"/>
                <w:szCs w:val="20"/>
              </w:rPr>
            </w:pPr>
            <w:r w:rsidRPr="004B3C59">
              <w:rPr>
                <w:rFonts w:ascii="Arial" w:hAnsi="Arial" w:cs="Arial"/>
                <w:color w:val="010000"/>
                <w:sz w:val="20"/>
              </w:rPr>
              <w:t xml:space="preserve">Rubber productivity </w:t>
            </w:r>
          </w:p>
        </w:tc>
        <w:tc>
          <w:tcPr>
            <w:tcW w:w="898"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7B7EB96C" w14:textId="77777777" w:rsidR="00F83934" w:rsidRPr="004B3C59" w:rsidRDefault="007C53AE" w:rsidP="004B3C59">
            <w:pPr>
              <w:pBdr>
                <w:top w:val="nil"/>
                <w:left w:val="nil"/>
                <w:bottom w:val="nil"/>
                <w:right w:val="nil"/>
                <w:between w:val="nil"/>
              </w:pBdr>
              <w:spacing w:after="120" w:line="360" w:lineRule="auto"/>
              <w:jc w:val="center"/>
              <w:rPr>
                <w:rFonts w:ascii="Arial" w:eastAsia="Arial" w:hAnsi="Arial" w:cs="Arial"/>
                <w:color w:val="010000"/>
                <w:sz w:val="20"/>
                <w:szCs w:val="20"/>
              </w:rPr>
            </w:pPr>
            <w:r w:rsidRPr="004B3C59">
              <w:rPr>
                <w:rFonts w:ascii="Arial" w:hAnsi="Arial" w:cs="Arial"/>
                <w:color w:val="010000"/>
                <w:sz w:val="20"/>
              </w:rPr>
              <w:t>Ton/Hectare</w:t>
            </w:r>
          </w:p>
        </w:tc>
        <w:tc>
          <w:tcPr>
            <w:tcW w:w="595"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479C693C" w14:textId="77777777" w:rsidR="00F83934" w:rsidRPr="004B3C59" w:rsidRDefault="007C53AE" w:rsidP="004B3C59">
            <w:pPr>
              <w:pBdr>
                <w:top w:val="nil"/>
                <w:left w:val="nil"/>
                <w:bottom w:val="nil"/>
                <w:right w:val="nil"/>
                <w:between w:val="nil"/>
              </w:pBdr>
              <w:spacing w:after="120" w:line="360" w:lineRule="auto"/>
              <w:jc w:val="center"/>
              <w:rPr>
                <w:rFonts w:ascii="Arial" w:eastAsia="Arial" w:hAnsi="Arial" w:cs="Arial"/>
                <w:color w:val="010000"/>
                <w:sz w:val="20"/>
                <w:szCs w:val="20"/>
              </w:rPr>
            </w:pPr>
            <w:r w:rsidRPr="004B3C59">
              <w:rPr>
                <w:rFonts w:ascii="Arial" w:hAnsi="Arial" w:cs="Arial"/>
                <w:color w:val="010000"/>
                <w:sz w:val="20"/>
              </w:rPr>
              <w:t>1.27</w:t>
            </w:r>
          </w:p>
        </w:tc>
      </w:tr>
      <w:tr w:rsidR="00F83934" w:rsidRPr="004B3C59" w14:paraId="41B61D59" w14:textId="77777777" w:rsidTr="00415A5E">
        <w:tc>
          <w:tcPr>
            <w:tcW w:w="298"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3A630A1D" w14:textId="77777777" w:rsidR="00F83934" w:rsidRPr="004B3C59" w:rsidRDefault="00F83934" w:rsidP="004B3C59">
            <w:pPr>
              <w:spacing w:after="120" w:line="360" w:lineRule="auto"/>
              <w:jc w:val="center"/>
              <w:rPr>
                <w:rFonts w:ascii="Arial" w:eastAsia="Arial" w:hAnsi="Arial" w:cs="Arial"/>
                <w:color w:val="010000"/>
                <w:sz w:val="20"/>
                <w:szCs w:val="20"/>
              </w:rPr>
            </w:pPr>
          </w:p>
        </w:tc>
        <w:tc>
          <w:tcPr>
            <w:tcW w:w="3209"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0487BB34" w14:textId="77777777" w:rsidR="00F83934" w:rsidRPr="004B3C59" w:rsidRDefault="007C53AE" w:rsidP="004B3C59">
            <w:pPr>
              <w:numPr>
                <w:ilvl w:val="0"/>
                <w:numId w:val="4"/>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4B3C59">
              <w:rPr>
                <w:rFonts w:ascii="Arial" w:hAnsi="Arial" w:cs="Arial"/>
                <w:color w:val="010000"/>
                <w:sz w:val="20"/>
              </w:rPr>
              <w:t xml:space="preserve">Productivity of rubber </w:t>
            </w:r>
            <w:r w:rsidR="009F2669" w:rsidRPr="004B3C59">
              <w:rPr>
                <w:rFonts w:ascii="Arial" w:hAnsi="Arial" w:cs="Arial"/>
                <w:color w:val="010000"/>
                <w:sz w:val="20"/>
              </w:rPr>
              <w:t>plantation</w:t>
            </w:r>
            <w:r w:rsidRPr="004B3C59">
              <w:rPr>
                <w:rFonts w:ascii="Arial" w:hAnsi="Arial" w:cs="Arial"/>
                <w:color w:val="010000"/>
                <w:sz w:val="20"/>
              </w:rPr>
              <w:t xml:space="preserve"> exploited by the Company itself</w:t>
            </w:r>
          </w:p>
        </w:tc>
        <w:tc>
          <w:tcPr>
            <w:tcW w:w="898"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66256400" w14:textId="77777777" w:rsidR="00F83934" w:rsidRPr="004B3C59" w:rsidRDefault="007C53AE" w:rsidP="004B3C59">
            <w:pPr>
              <w:spacing w:after="120" w:line="360" w:lineRule="auto"/>
              <w:jc w:val="center"/>
              <w:rPr>
                <w:rFonts w:ascii="Arial" w:eastAsia="Arial" w:hAnsi="Arial" w:cs="Arial"/>
                <w:color w:val="010000"/>
                <w:sz w:val="20"/>
                <w:szCs w:val="20"/>
              </w:rPr>
            </w:pPr>
            <w:r w:rsidRPr="004B3C59">
              <w:rPr>
                <w:rFonts w:ascii="Arial" w:hAnsi="Arial" w:cs="Arial"/>
                <w:color w:val="010000"/>
                <w:sz w:val="20"/>
              </w:rPr>
              <w:t>Ton/Hectare</w:t>
            </w:r>
          </w:p>
        </w:tc>
        <w:tc>
          <w:tcPr>
            <w:tcW w:w="595"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437A30FC" w14:textId="77777777" w:rsidR="00F83934" w:rsidRPr="004B3C59" w:rsidRDefault="004E08BE" w:rsidP="004B3C59">
            <w:pPr>
              <w:pBdr>
                <w:top w:val="nil"/>
                <w:left w:val="nil"/>
                <w:bottom w:val="nil"/>
                <w:right w:val="nil"/>
                <w:between w:val="nil"/>
              </w:pBdr>
              <w:spacing w:after="120" w:line="360" w:lineRule="auto"/>
              <w:jc w:val="center"/>
              <w:rPr>
                <w:rFonts w:ascii="Arial" w:eastAsia="Arial" w:hAnsi="Arial" w:cs="Arial"/>
                <w:color w:val="010000"/>
                <w:sz w:val="20"/>
                <w:szCs w:val="20"/>
              </w:rPr>
            </w:pPr>
            <w:r w:rsidRPr="004B3C59">
              <w:rPr>
                <w:rFonts w:ascii="Arial" w:hAnsi="Arial" w:cs="Arial"/>
                <w:color w:val="010000"/>
                <w:sz w:val="20"/>
              </w:rPr>
              <w:t>1.27</w:t>
            </w:r>
          </w:p>
        </w:tc>
      </w:tr>
      <w:tr w:rsidR="00F83934" w:rsidRPr="004B3C59" w14:paraId="618D0305" w14:textId="77777777" w:rsidTr="00415A5E">
        <w:tc>
          <w:tcPr>
            <w:tcW w:w="298"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0290A518" w14:textId="77777777" w:rsidR="00F83934" w:rsidRPr="004B3C59" w:rsidRDefault="00F83934" w:rsidP="004B3C59">
            <w:pPr>
              <w:spacing w:after="120" w:line="360" w:lineRule="auto"/>
              <w:jc w:val="center"/>
              <w:rPr>
                <w:rFonts w:ascii="Arial" w:eastAsia="Arial" w:hAnsi="Arial" w:cs="Arial"/>
                <w:color w:val="010000"/>
                <w:sz w:val="20"/>
                <w:szCs w:val="20"/>
              </w:rPr>
            </w:pPr>
          </w:p>
        </w:tc>
        <w:tc>
          <w:tcPr>
            <w:tcW w:w="3209"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021A4152" w14:textId="77777777" w:rsidR="00F83934" w:rsidRPr="004B3C59" w:rsidRDefault="007C53AE" w:rsidP="004B3C59">
            <w:pPr>
              <w:numPr>
                <w:ilvl w:val="0"/>
                <w:numId w:val="4"/>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4B3C59">
              <w:rPr>
                <w:rFonts w:ascii="Arial" w:hAnsi="Arial" w:cs="Arial"/>
                <w:color w:val="010000"/>
                <w:sz w:val="20"/>
              </w:rPr>
              <w:t xml:space="preserve">Productivity of rubber tree </w:t>
            </w:r>
            <w:r w:rsidR="009F2669" w:rsidRPr="004B3C59">
              <w:rPr>
                <w:rFonts w:ascii="Arial" w:hAnsi="Arial" w:cs="Arial"/>
                <w:color w:val="010000"/>
                <w:sz w:val="20"/>
              </w:rPr>
              <w:t>plantation</w:t>
            </w:r>
            <w:r w:rsidRPr="004B3C59">
              <w:rPr>
                <w:rFonts w:ascii="Arial" w:hAnsi="Arial" w:cs="Arial"/>
                <w:color w:val="010000"/>
                <w:sz w:val="20"/>
              </w:rPr>
              <w:t xml:space="preserve"> for transfer of exploitation rights</w:t>
            </w:r>
          </w:p>
        </w:tc>
        <w:tc>
          <w:tcPr>
            <w:tcW w:w="898"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444891BA" w14:textId="77777777" w:rsidR="00F83934" w:rsidRPr="004B3C59" w:rsidRDefault="007C53AE" w:rsidP="004B3C59">
            <w:pPr>
              <w:pBdr>
                <w:top w:val="nil"/>
                <w:left w:val="nil"/>
                <w:bottom w:val="nil"/>
                <w:right w:val="nil"/>
                <w:between w:val="nil"/>
              </w:pBdr>
              <w:spacing w:after="120" w:line="360" w:lineRule="auto"/>
              <w:jc w:val="center"/>
              <w:rPr>
                <w:rFonts w:ascii="Arial" w:eastAsia="Arial" w:hAnsi="Arial" w:cs="Arial"/>
                <w:color w:val="010000"/>
                <w:sz w:val="20"/>
                <w:szCs w:val="20"/>
              </w:rPr>
            </w:pPr>
            <w:r w:rsidRPr="004B3C59">
              <w:rPr>
                <w:rFonts w:ascii="Arial" w:hAnsi="Arial" w:cs="Arial"/>
                <w:color w:val="010000"/>
                <w:sz w:val="20"/>
              </w:rPr>
              <w:t>Ton/Hectare</w:t>
            </w:r>
          </w:p>
        </w:tc>
        <w:tc>
          <w:tcPr>
            <w:tcW w:w="595"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2F0B5A1E" w14:textId="77777777" w:rsidR="00F83934" w:rsidRPr="004B3C59" w:rsidRDefault="004E08BE" w:rsidP="004B3C59">
            <w:pPr>
              <w:pBdr>
                <w:top w:val="nil"/>
                <w:left w:val="nil"/>
                <w:bottom w:val="nil"/>
                <w:right w:val="nil"/>
                <w:between w:val="nil"/>
              </w:pBdr>
              <w:spacing w:after="120" w:line="360" w:lineRule="auto"/>
              <w:jc w:val="center"/>
              <w:rPr>
                <w:rFonts w:ascii="Arial" w:eastAsia="Arial" w:hAnsi="Arial" w:cs="Arial"/>
                <w:color w:val="010000"/>
                <w:sz w:val="20"/>
                <w:szCs w:val="20"/>
              </w:rPr>
            </w:pPr>
            <w:r w:rsidRPr="004B3C59">
              <w:rPr>
                <w:rFonts w:ascii="Arial" w:hAnsi="Arial" w:cs="Arial"/>
                <w:color w:val="010000"/>
                <w:sz w:val="20"/>
              </w:rPr>
              <w:t>1.23</w:t>
            </w:r>
          </w:p>
        </w:tc>
      </w:tr>
      <w:tr w:rsidR="00F83934" w:rsidRPr="004B3C59" w14:paraId="45AF9A65" w14:textId="77777777" w:rsidTr="00415A5E">
        <w:tc>
          <w:tcPr>
            <w:tcW w:w="298"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79B9B3A6" w14:textId="77777777" w:rsidR="00F83934" w:rsidRPr="004B3C59" w:rsidRDefault="007C53AE" w:rsidP="004B3C59">
            <w:pPr>
              <w:pBdr>
                <w:top w:val="nil"/>
                <w:left w:val="nil"/>
                <w:bottom w:val="nil"/>
                <w:right w:val="nil"/>
                <w:between w:val="nil"/>
              </w:pBdr>
              <w:spacing w:after="120" w:line="360" w:lineRule="auto"/>
              <w:jc w:val="center"/>
              <w:rPr>
                <w:rFonts w:ascii="Arial" w:eastAsia="Arial" w:hAnsi="Arial" w:cs="Arial"/>
                <w:color w:val="010000"/>
                <w:sz w:val="20"/>
                <w:szCs w:val="20"/>
              </w:rPr>
            </w:pPr>
            <w:r w:rsidRPr="004B3C59">
              <w:rPr>
                <w:rFonts w:ascii="Arial" w:hAnsi="Arial" w:cs="Arial"/>
                <w:color w:val="010000"/>
                <w:sz w:val="20"/>
              </w:rPr>
              <w:t>3.</w:t>
            </w:r>
          </w:p>
        </w:tc>
        <w:tc>
          <w:tcPr>
            <w:tcW w:w="3209"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642DE987" w14:textId="77777777" w:rsidR="00F83934" w:rsidRPr="004B3C59" w:rsidRDefault="007C53AE" w:rsidP="004B3C59">
            <w:pPr>
              <w:pBdr>
                <w:top w:val="nil"/>
                <w:left w:val="nil"/>
                <w:bottom w:val="nil"/>
                <w:right w:val="nil"/>
                <w:between w:val="nil"/>
              </w:pBdr>
              <w:spacing w:after="120" w:line="360" w:lineRule="auto"/>
              <w:rPr>
                <w:rFonts w:ascii="Arial" w:eastAsia="Arial" w:hAnsi="Arial" w:cs="Arial"/>
                <w:color w:val="010000"/>
                <w:sz w:val="20"/>
                <w:szCs w:val="20"/>
              </w:rPr>
            </w:pPr>
            <w:r w:rsidRPr="004B3C59">
              <w:rPr>
                <w:rFonts w:ascii="Arial" w:hAnsi="Arial" w:cs="Arial"/>
                <w:color w:val="010000"/>
                <w:sz w:val="20"/>
              </w:rPr>
              <w:t>Self-exploited rubber output</w:t>
            </w:r>
          </w:p>
        </w:tc>
        <w:tc>
          <w:tcPr>
            <w:tcW w:w="898"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5064D48E" w14:textId="77777777" w:rsidR="00F83934" w:rsidRPr="004B3C59" w:rsidRDefault="007C53AE" w:rsidP="004B3C59">
            <w:pPr>
              <w:pBdr>
                <w:top w:val="nil"/>
                <w:left w:val="nil"/>
                <w:bottom w:val="nil"/>
                <w:right w:val="nil"/>
                <w:between w:val="nil"/>
              </w:pBdr>
              <w:spacing w:after="120" w:line="360" w:lineRule="auto"/>
              <w:jc w:val="center"/>
              <w:rPr>
                <w:rFonts w:ascii="Arial" w:eastAsia="Arial" w:hAnsi="Arial" w:cs="Arial"/>
                <w:color w:val="010000"/>
                <w:sz w:val="20"/>
                <w:szCs w:val="20"/>
              </w:rPr>
            </w:pPr>
            <w:r w:rsidRPr="004B3C59">
              <w:rPr>
                <w:rFonts w:ascii="Arial" w:hAnsi="Arial" w:cs="Arial"/>
                <w:color w:val="010000"/>
                <w:sz w:val="20"/>
              </w:rPr>
              <w:t>Tons</w:t>
            </w:r>
          </w:p>
        </w:tc>
        <w:tc>
          <w:tcPr>
            <w:tcW w:w="595"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473B36BC" w14:textId="77777777" w:rsidR="00F83934" w:rsidRPr="004B3C59" w:rsidRDefault="007C53AE" w:rsidP="004B3C59">
            <w:pPr>
              <w:pBdr>
                <w:top w:val="nil"/>
                <w:left w:val="nil"/>
                <w:bottom w:val="nil"/>
                <w:right w:val="nil"/>
                <w:between w:val="nil"/>
              </w:pBdr>
              <w:spacing w:after="120" w:line="360" w:lineRule="auto"/>
              <w:jc w:val="center"/>
              <w:rPr>
                <w:rFonts w:ascii="Arial" w:eastAsia="Arial" w:hAnsi="Arial" w:cs="Arial"/>
                <w:color w:val="010000"/>
                <w:sz w:val="20"/>
                <w:szCs w:val="20"/>
              </w:rPr>
            </w:pPr>
            <w:r w:rsidRPr="004B3C59">
              <w:rPr>
                <w:rFonts w:ascii="Arial" w:hAnsi="Arial" w:cs="Arial"/>
                <w:color w:val="010000"/>
                <w:sz w:val="20"/>
              </w:rPr>
              <w:t>3,000</w:t>
            </w:r>
          </w:p>
        </w:tc>
      </w:tr>
      <w:tr w:rsidR="00F83934" w:rsidRPr="004B3C59" w14:paraId="7AA30D75" w14:textId="77777777" w:rsidTr="00415A5E">
        <w:tc>
          <w:tcPr>
            <w:tcW w:w="298"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7CC2F532" w14:textId="77777777" w:rsidR="00F83934" w:rsidRPr="004B3C59" w:rsidRDefault="00F83934" w:rsidP="004B3C59">
            <w:pPr>
              <w:spacing w:after="120" w:line="360" w:lineRule="auto"/>
              <w:jc w:val="center"/>
              <w:rPr>
                <w:rFonts w:ascii="Arial" w:eastAsia="Arial" w:hAnsi="Arial" w:cs="Arial"/>
                <w:color w:val="010000"/>
                <w:sz w:val="20"/>
                <w:szCs w:val="20"/>
              </w:rPr>
            </w:pPr>
          </w:p>
        </w:tc>
        <w:tc>
          <w:tcPr>
            <w:tcW w:w="3209"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5E457D91" w14:textId="77777777" w:rsidR="00F83934" w:rsidRPr="004B3C59" w:rsidRDefault="007C53AE" w:rsidP="004B3C59">
            <w:pPr>
              <w:numPr>
                <w:ilvl w:val="0"/>
                <w:numId w:val="4"/>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4B3C59">
              <w:rPr>
                <w:rFonts w:ascii="Arial" w:hAnsi="Arial" w:cs="Arial"/>
                <w:color w:val="010000"/>
                <w:sz w:val="20"/>
              </w:rPr>
              <w:t>Self-exploited output of the Company</w:t>
            </w:r>
          </w:p>
        </w:tc>
        <w:tc>
          <w:tcPr>
            <w:tcW w:w="898"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2AEF0E00" w14:textId="77777777" w:rsidR="00F83934" w:rsidRPr="004B3C59" w:rsidRDefault="007C53AE" w:rsidP="004B3C59">
            <w:pPr>
              <w:pBdr>
                <w:top w:val="nil"/>
                <w:left w:val="nil"/>
                <w:bottom w:val="nil"/>
                <w:right w:val="nil"/>
                <w:between w:val="nil"/>
              </w:pBdr>
              <w:spacing w:after="120" w:line="360" w:lineRule="auto"/>
              <w:jc w:val="center"/>
              <w:rPr>
                <w:rFonts w:ascii="Arial" w:eastAsia="Arial" w:hAnsi="Arial" w:cs="Arial"/>
                <w:color w:val="010000"/>
                <w:sz w:val="20"/>
                <w:szCs w:val="20"/>
              </w:rPr>
            </w:pPr>
            <w:r w:rsidRPr="004B3C59">
              <w:rPr>
                <w:rFonts w:ascii="Arial" w:hAnsi="Arial" w:cs="Arial"/>
                <w:color w:val="010000"/>
                <w:sz w:val="20"/>
              </w:rPr>
              <w:t>Tons</w:t>
            </w:r>
          </w:p>
        </w:tc>
        <w:tc>
          <w:tcPr>
            <w:tcW w:w="595"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2FF8E62D" w14:textId="77777777" w:rsidR="00F83934" w:rsidRPr="004B3C59" w:rsidRDefault="007C53AE" w:rsidP="004B3C59">
            <w:pPr>
              <w:pBdr>
                <w:top w:val="nil"/>
                <w:left w:val="nil"/>
                <w:bottom w:val="nil"/>
                <w:right w:val="nil"/>
                <w:between w:val="nil"/>
              </w:pBdr>
              <w:spacing w:after="120" w:line="360" w:lineRule="auto"/>
              <w:jc w:val="center"/>
              <w:rPr>
                <w:rFonts w:ascii="Arial" w:eastAsia="Arial" w:hAnsi="Arial" w:cs="Arial"/>
                <w:color w:val="010000"/>
                <w:sz w:val="20"/>
                <w:szCs w:val="20"/>
              </w:rPr>
            </w:pPr>
            <w:r w:rsidRPr="004B3C59">
              <w:rPr>
                <w:rFonts w:ascii="Arial" w:hAnsi="Arial" w:cs="Arial"/>
                <w:color w:val="010000"/>
                <w:sz w:val="20"/>
              </w:rPr>
              <w:t>2,505</w:t>
            </w:r>
          </w:p>
        </w:tc>
      </w:tr>
      <w:tr w:rsidR="00F83934" w:rsidRPr="004B3C59" w14:paraId="073F5052" w14:textId="77777777" w:rsidTr="00415A5E">
        <w:tc>
          <w:tcPr>
            <w:tcW w:w="298"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5C483BC9" w14:textId="77777777" w:rsidR="00F83934" w:rsidRPr="004B3C59" w:rsidRDefault="00F83934" w:rsidP="004B3C59">
            <w:pPr>
              <w:spacing w:after="120" w:line="360" w:lineRule="auto"/>
              <w:jc w:val="center"/>
              <w:rPr>
                <w:rFonts w:ascii="Arial" w:eastAsia="Arial" w:hAnsi="Arial" w:cs="Arial"/>
                <w:color w:val="010000"/>
                <w:sz w:val="20"/>
                <w:szCs w:val="20"/>
              </w:rPr>
            </w:pPr>
          </w:p>
        </w:tc>
        <w:tc>
          <w:tcPr>
            <w:tcW w:w="3209"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5A2A78A4" w14:textId="77777777" w:rsidR="00F83934" w:rsidRPr="004B3C59" w:rsidRDefault="00F4598B" w:rsidP="004B3C59">
            <w:pPr>
              <w:numPr>
                <w:ilvl w:val="0"/>
                <w:numId w:val="4"/>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4B3C59">
              <w:rPr>
                <w:rFonts w:ascii="Arial" w:hAnsi="Arial" w:cs="Arial"/>
                <w:color w:val="010000"/>
                <w:sz w:val="20"/>
              </w:rPr>
              <w:t>Ouput for transfer of exploitation rights</w:t>
            </w:r>
          </w:p>
        </w:tc>
        <w:tc>
          <w:tcPr>
            <w:tcW w:w="898"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2A6317A0" w14:textId="77777777" w:rsidR="00F83934" w:rsidRPr="004B3C59" w:rsidRDefault="007C53AE" w:rsidP="004B3C59">
            <w:pPr>
              <w:pBdr>
                <w:top w:val="nil"/>
                <w:left w:val="nil"/>
                <w:bottom w:val="nil"/>
                <w:right w:val="nil"/>
                <w:between w:val="nil"/>
              </w:pBdr>
              <w:spacing w:after="120" w:line="360" w:lineRule="auto"/>
              <w:jc w:val="center"/>
              <w:rPr>
                <w:rFonts w:ascii="Arial" w:eastAsia="Arial" w:hAnsi="Arial" w:cs="Arial"/>
                <w:color w:val="010000"/>
                <w:sz w:val="20"/>
                <w:szCs w:val="20"/>
              </w:rPr>
            </w:pPr>
            <w:r w:rsidRPr="004B3C59">
              <w:rPr>
                <w:rFonts w:ascii="Arial" w:hAnsi="Arial" w:cs="Arial"/>
                <w:color w:val="010000"/>
                <w:sz w:val="20"/>
              </w:rPr>
              <w:t>Tons</w:t>
            </w:r>
          </w:p>
        </w:tc>
        <w:tc>
          <w:tcPr>
            <w:tcW w:w="595"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368E2C1E" w14:textId="77777777" w:rsidR="00F83934" w:rsidRPr="004B3C59" w:rsidRDefault="007C53AE" w:rsidP="004B3C59">
            <w:pPr>
              <w:pBdr>
                <w:top w:val="nil"/>
                <w:left w:val="nil"/>
                <w:bottom w:val="nil"/>
                <w:right w:val="nil"/>
                <w:between w:val="nil"/>
              </w:pBdr>
              <w:spacing w:after="120" w:line="360" w:lineRule="auto"/>
              <w:jc w:val="center"/>
              <w:rPr>
                <w:rFonts w:ascii="Arial" w:eastAsia="Arial" w:hAnsi="Arial" w:cs="Arial"/>
                <w:color w:val="010000"/>
                <w:sz w:val="20"/>
                <w:szCs w:val="20"/>
              </w:rPr>
            </w:pPr>
            <w:r w:rsidRPr="004B3C59">
              <w:rPr>
                <w:rFonts w:ascii="Arial" w:hAnsi="Arial" w:cs="Arial"/>
                <w:color w:val="010000"/>
                <w:sz w:val="20"/>
              </w:rPr>
              <w:t>495</w:t>
            </w:r>
          </w:p>
        </w:tc>
      </w:tr>
      <w:tr w:rsidR="00F83934" w:rsidRPr="004B3C59" w14:paraId="7B1CC87E" w14:textId="77777777" w:rsidTr="00415A5E">
        <w:tc>
          <w:tcPr>
            <w:tcW w:w="298"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22F90FF7" w14:textId="77777777" w:rsidR="00F83934" w:rsidRPr="004B3C59" w:rsidRDefault="007C53AE" w:rsidP="004B3C59">
            <w:pPr>
              <w:pBdr>
                <w:top w:val="nil"/>
                <w:left w:val="nil"/>
                <w:bottom w:val="nil"/>
                <w:right w:val="nil"/>
                <w:between w:val="nil"/>
              </w:pBdr>
              <w:spacing w:after="120" w:line="360" w:lineRule="auto"/>
              <w:jc w:val="center"/>
              <w:rPr>
                <w:rFonts w:ascii="Arial" w:eastAsia="Arial" w:hAnsi="Arial" w:cs="Arial"/>
                <w:color w:val="010000"/>
                <w:sz w:val="20"/>
                <w:szCs w:val="20"/>
              </w:rPr>
            </w:pPr>
            <w:r w:rsidRPr="004B3C59">
              <w:rPr>
                <w:rFonts w:ascii="Arial" w:hAnsi="Arial" w:cs="Arial"/>
                <w:color w:val="010000"/>
                <w:sz w:val="20"/>
              </w:rPr>
              <w:t>4.</w:t>
            </w:r>
          </w:p>
        </w:tc>
        <w:tc>
          <w:tcPr>
            <w:tcW w:w="3209"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47E636B8" w14:textId="77777777" w:rsidR="00F83934" w:rsidRPr="004B3C59" w:rsidRDefault="007C53AE" w:rsidP="004B3C59">
            <w:pPr>
              <w:pBdr>
                <w:top w:val="nil"/>
                <w:left w:val="nil"/>
                <w:bottom w:val="nil"/>
                <w:right w:val="nil"/>
                <w:between w:val="nil"/>
              </w:pBdr>
              <w:spacing w:after="120" w:line="360" w:lineRule="auto"/>
              <w:rPr>
                <w:rFonts w:ascii="Arial" w:eastAsia="Arial" w:hAnsi="Arial" w:cs="Arial"/>
                <w:color w:val="010000"/>
                <w:sz w:val="20"/>
                <w:szCs w:val="20"/>
              </w:rPr>
            </w:pPr>
            <w:r w:rsidRPr="004B3C59">
              <w:rPr>
                <w:rFonts w:ascii="Arial" w:hAnsi="Arial" w:cs="Arial"/>
                <w:color w:val="010000"/>
                <w:sz w:val="20"/>
              </w:rPr>
              <w:t>Output of purchased rubber</w:t>
            </w:r>
          </w:p>
        </w:tc>
        <w:tc>
          <w:tcPr>
            <w:tcW w:w="898"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65CE0F54" w14:textId="77777777" w:rsidR="00F83934" w:rsidRPr="004B3C59" w:rsidRDefault="007C53AE" w:rsidP="004B3C59">
            <w:pPr>
              <w:pBdr>
                <w:top w:val="nil"/>
                <w:left w:val="nil"/>
                <w:bottom w:val="nil"/>
                <w:right w:val="nil"/>
                <w:between w:val="nil"/>
              </w:pBdr>
              <w:spacing w:after="120" w:line="360" w:lineRule="auto"/>
              <w:jc w:val="center"/>
              <w:rPr>
                <w:rFonts w:ascii="Arial" w:eastAsia="Arial" w:hAnsi="Arial" w:cs="Arial"/>
                <w:color w:val="010000"/>
                <w:sz w:val="20"/>
                <w:szCs w:val="20"/>
              </w:rPr>
            </w:pPr>
            <w:r w:rsidRPr="004B3C59">
              <w:rPr>
                <w:rFonts w:ascii="Arial" w:hAnsi="Arial" w:cs="Arial"/>
                <w:color w:val="010000"/>
                <w:sz w:val="20"/>
              </w:rPr>
              <w:t>Tons</w:t>
            </w:r>
          </w:p>
        </w:tc>
        <w:tc>
          <w:tcPr>
            <w:tcW w:w="595"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2D2EE53B" w14:textId="77777777" w:rsidR="00F83934" w:rsidRPr="004B3C59" w:rsidRDefault="007C53AE" w:rsidP="004B3C59">
            <w:pPr>
              <w:pBdr>
                <w:top w:val="nil"/>
                <w:left w:val="nil"/>
                <w:bottom w:val="nil"/>
                <w:right w:val="nil"/>
                <w:between w:val="nil"/>
              </w:pBdr>
              <w:spacing w:after="120" w:line="360" w:lineRule="auto"/>
              <w:jc w:val="center"/>
              <w:rPr>
                <w:rFonts w:ascii="Arial" w:eastAsia="Arial" w:hAnsi="Arial" w:cs="Arial"/>
                <w:color w:val="010000"/>
                <w:sz w:val="20"/>
                <w:szCs w:val="20"/>
              </w:rPr>
            </w:pPr>
            <w:r w:rsidRPr="004B3C59">
              <w:rPr>
                <w:rFonts w:ascii="Arial" w:hAnsi="Arial" w:cs="Arial"/>
                <w:color w:val="010000"/>
                <w:sz w:val="20"/>
              </w:rPr>
              <w:t>1,000</w:t>
            </w:r>
          </w:p>
        </w:tc>
      </w:tr>
      <w:tr w:rsidR="00F83934" w:rsidRPr="004B3C59" w14:paraId="5C079066" w14:textId="77777777" w:rsidTr="00415A5E">
        <w:tc>
          <w:tcPr>
            <w:tcW w:w="298"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1A449598" w14:textId="77777777" w:rsidR="00F83934" w:rsidRPr="004B3C59" w:rsidRDefault="007C53AE" w:rsidP="004B3C59">
            <w:pPr>
              <w:pBdr>
                <w:top w:val="nil"/>
                <w:left w:val="nil"/>
                <w:bottom w:val="nil"/>
                <w:right w:val="nil"/>
                <w:between w:val="nil"/>
              </w:pBdr>
              <w:spacing w:after="120" w:line="360" w:lineRule="auto"/>
              <w:jc w:val="center"/>
              <w:rPr>
                <w:rFonts w:ascii="Arial" w:eastAsia="Arial" w:hAnsi="Arial" w:cs="Arial"/>
                <w:color w:val="010000"/>
                <w:sz w:val="20"/>
                <w:szCs w:val="20"/>
              </w:rPr>
            </w:pPr>
            <w:r w:rsidRPr="004B3C59">
              <w:rPr>
                <w:rFonts w:ascii="Arial" w:hAnsi="Arial" w:cs="Arial"/>
                <w:color w:val="010000"/>
                <w:sz w:val="20"/>
              </w:rPr>
              <w:t>5.</w:t>
            </w:r>
          </w:p>
        </w:tc>
        <w:tc>
          <w:tcPr>
            <w:tcW w:w="3209"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542B9998" w14:textId="77777777" w:rsidR="00F83934" w:rsidRPr="004B3C59" w:rsidRDefault="007C53AE" w:rsidP="004B3C59">
            <w:pPr>
              <w:pBdr>
                <w:top w:val="nil"/>
                <w:left w:val="nil"/>
                <w:bottom w:val="nil"/>
                <w:right w:val="nil"/>
                <w:between w:val="nil"/>
              </w:pBdr>
              <w:spacing w:after="120" w:line="360" w:lineRule="auto"/>
              <w:rPr>
                <w:rFonts w:ascii="Arial" w:eastAsia="Arial" w:hAnsi="Arial" w:cs="Arial"/>
                <w:color w:val="010000"/>
                <w:sz w:val="20"/>
                <w:szCs w:val="20"/>
              </w:rPr>
            </w:pPr>
            <w:r w:rsidRPr="004B3C59">
              <w:rPr>
                <w:rFonts w:ascii="Arial" w:hAnsi="Arial" w:cs="Arial"/>
                <w:color w:val="010000"/>
                <w:sz w:val="20"/>
              </w:rPr>
              <w:t xml:space="preserve">Rubber processing </w:t>
            </w:r>
          </w:p>
        </w:tc>
        <w:tc>
          <w:tcPr>
            <w:tcW w:w="898"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27B050F5" w14:textId="77777777" w:rsidR="00F83934" w:rsidRPr="004B3C59" w:rsidRDefault="007C53AE" w:rsidP="004B3C59">
            <w:pPr>
              <w:pBdr>
                <w:top w:val="nil"/>
                <w:left w:val="nil"/>
                <w:bottom w:val="nil"/>
                <w:right w:val="nil"/>
                <w:between w:val="nil"/>
              </w:pBdr>
              <w:spacing w:after="120" w:line="360" w:lineRule="auto"/>
              <w:jc w:val="center"/>
              <w:rPr>
                <w:rFonts w:ascii="Arial" w:eastAsia="Arial" w:hAnsi="Arial" w:cs="Arial"/>
                <w:color w:val="010000"/>
                <w:sz w:val="20"/>
                <w:szCs w:val="20"/>
              </w:rPr>
            </w:pPr>
            <w:r w:rsidRPr="004B3C59">
              <w:rPr>
                <w:rFonts w:ascii="Arial" w:hAnsi="Arial" w:cs="Arial"/>
                <w:color w:val="010000"/>
                <w:sz w:val="20"/>
              </w:rPr>
              <w:t xml:space="preserve">Tons </w:t>
            </w:r>
          </w:p>
        </w:tc>
        <w:tc>
          <w:tcPr>
            <w:tcW w:w="595"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321EA0B2" w14:textId="77777777" w:rsidR="00F83934" w:rsidRPr="004B3C59" w:rsidRDefault="007C53AE" w:rsidP="004B3C59">
            <w:pPr>
              <w:pBdr>
                <w:top w:val="nil"/>
                <w:left w:val="nil"/>
                <w:bottom w:val="nil"/>
                <w:right w:val="nil"/>
                <w:between w:val="nil"/>
              </w:pBdr>
              <w:spacing w:after="120" w:line="360" w:lineRule="auto"/>
              <w:jc w:val="center"/>
              <w:rPr>
                <w:rFonts w:ascii="Arial" w:eastAsia="Arial" w:hAnsi="Arial" w:cs="Arial"/>
                <w:color w:val="010000"/>
                <w:sz w:val="20"/>
                <w:szCs w:val="20"/>
              </w:rPr>
            </w:pPr>
            <w:r w:rsidRPr="004B3C59">
              <w:rPr>
                <w:rFonts w:ascii="Arial" w:hAnsi="Arial" w:cs="Arial"/>
                <w:color w:val="010000"/>
                <w:sz w:val="20"/>
              </w:rPr>
              <w:t>3,505</w:t>
            </w:r>
          </w:p>
        </w:tc>
      </w:tr>
      <w:tr w:rsidR="00F83934" w:rsidRPr="004B3C59" w14:paraId="2D8EBD08" w14:textId="77777777" w:rsidTr="00415A5E">
        <w:tc>
          <w:tcPr>
            <w:tcW w:w="298"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293B7AB0" w14:textId="77777777" w:rsidR="00F83934" w:rsidRPr="004B3C59" w:rsidRDefault="00F83934" w:rsidP="004B3C59">
            <w:pPr>
              <w:spacing w:after="120" w:line="360" w:lineRule="auto"/>
              <w:jc w:val="center"/>
              <w:rPr>
                <w:rFonts w:ascii="Arial" w:eastAsia="Arial" w:hAnsi="Arial" w:cs="Arial"/>
                <w:color w:val="010000"/>
                <w:sz w:val="20"/>
                <w:szCs w:val="20"/>
              </w:rPr>
            </w:pPr>
          </w:p>
        </w:tc>
        <w:tc>
          <w:tcPr>
            <w:tcW w:w="3209"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69DE7F69" w14:textId="77777777" w:rsidR="00F83934" w:rsidRPr="004B3C59" w:rsidRDefault="007C53AE" w:rsidP="004B3C59">
            <w:pPr>
              <w:numPr>
                <w:ilvl w:val="0"/>
                <w:numId w:val="4"/>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4B3C59">
              <w:rPr>
                <w:rFonts w:ascii="Arial" w:hAnsi="Arial" w:cs="Arial"/>
                <w:color w:val="010000"/>
                <w:sz w:val="20"/>
              </w:rPr>
              <w:t>Processing self-exploited rubber</w:t>
            </w:r>
          </w:p>
        </w:tc>
        <w:tc>
          <w:tcPr>
            <w:tcW w:w="898"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17CAD84E" w14:textId="77777777" w:rsidR="00F83934" w:rsidRPr="004B3C59" w:rsidRDefault="007C53AE" w:rsidP="004B3C59">
            <w:pPr>
              <w:pBdr>
                <w:top w:val="nil"/>
                <w:left w:val="nil"/>
                <w:bottom w:val="nil"/>
                <w:right w:val="nil"/>
                <w:between w:val="nil"/>
              </w:pBdr>
              <w:spacing w:after="120" w:line="360" w:lineRule="auto"/>
              <w:jc w:val="center"/>
              <w:rPr>
                <w:rFonts w:ascii="Arial" w:eastAsia="Arial" w:hAnsi="Arial" w:cs="Arial"/>
                <w:color w:val="010000"/>
                <w:sz w:val="20"/>
                <w:szCs w:val="20"/>
              </w:rPr>
            </w:pPr>
            <w:r w:rsidRPr="004B3C59">
              <w:rPr>
                <w:rFonts w:ascii="Arial" w:hAnsi="Arial" w:cs="Arial"/>
                <w:color w:val="010000"/>
                <w:sz w:val="20"/>
              </w:rPr>
              <w:t>Tons</w:t>
            </w:r>
          </w:p>
        </w:tc>
        <w:tc>
          <w:tcPr>
            <w:tcW w:w="595"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5BD8F729" w14:textId="77777777" w:rsidR="00F83934" w:rsidRPr="004B3C59" w:rsidRDefault="007C53AE" w:rsidP="004B3C59">
            <w:pPr>
              <w:pBdr>
                <w:top w:val="nil"/>
                <w:left w:val="nil"/>
                <w:bottom w:val="nil"/>
                <w:right w:val="nil"/>
                <w:between w:val="nil"/>
              </w:pBdr>
              <w:spacing w:after="120" w:line="360" w:lineRule="auto"/>
              <w:jc w:val="center"/>
              <w:rPr>
                <w:rFonts w:ascii="Arial" w:eastAsia="Arial" w:hAnsi="Arial" w:cs="Arial"/>
                <w:color w:val="010000"/>
                <w:sz w:val="20"/>
                <w:szCs w:val="20"/>
              </w:rPr>
            </w:pPr>
            <w:r w:rsidRPr="004B3C59">
              <w:rPr>
                <w:rFonts w:ascii="Arial" w:hAnsi="Arial" w:cs="Arial"/>
                <w:color w:val="010000"/>
                <w:sz w:val="20"/>
              </w:rPr>
              <w:t>2,505</w:t>
            </w:r>
          </w:p>
        </w:tc>
      </w:tr>
      <w:tr w:rsidR="00F83934" w:rsidRPr="004B3C59" w14:paraId="463F77EF" w14:textId="77777777" w:rsidTr="00415A5E">
        <w:tc>
          <w:tcPr>
            <w:tcW w:w="298"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57F6AD47" w14:textId="77777777" w:rsidR="00F83934" w:rsidRPr="004B3C59" w:rsidRDefault="00F83934" w:rsidP="004B3C59">
            <w:pPr>
              <w:spacing w:after="120" w:line="360" w:lineRule="auto"/>
              <w:jc w:val="center"/>
              <w:rPr>
                <w:rFonts w:ascii="Arial" w:eastAsia="Arial" w:hAnsi="Arial" w:cs="Arial"/>
                <w:color w:val="010000"/>
                <w:sz w:val="20"/>
                <w:szCs w:val="20"/>
              </w:rPr>
            </w:pPr>
          </w:p>
        </w:tc>
        <w:tc>
          <w:tcPr>
            <w:tcW w:w="3209"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2D6260AD" w14:textId="77777777" w:rsidR="00F83934" w:rsidRPr="004B3C59" w:rsidRDefault="007C53AE" w:rsidP="004B3C59">
            <w:pPr>
              <w:numPr>
                <w:ilvl w:val="0"/>
                <w:numId w:val="4"/>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4B3C59">
              <w:rPr>
                <w:rFonts w:ascii="Arial" w:hAnsi="Arial" w:cs="Arial"/>
                <w:color w:val="010000"/>
                <w:sz w:val="20"/>
              </w:rPr>
              <w:t>Processing purchased rubber</w:t>
            </w:r>
          </w:p>
        </w:tc>
        <w:tc>
          <w:tcPr>
            <w:tcW w:w="898"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32238532" w14:textId="77777777" w:rsidR="00F83934" w:rsidRPr="004B3C59" w:rsidRDefault="007C53AE" w:rsidP="004B3C59">
            <w:pPr>
              <w:pBdr>
                <w:top w:val="nil"/>
                <w:left w:val="nil"/>
                <w:bottom w:val="nil"/>
                <w:right w:val="nil"/>
                <w:between w:val="nil"/>
              </w:pBdr>
              <w:spacing w:after="120" w:line="360" w:lineRule="auto"/>
              <w:jc w:val="center"/>
              <w:rPr>
                <w:rFonts w:ascii="Arial" w:eastAsia="Arial" w:hAnsi="Arial" w:cs="Arial"/>
                <w:color w:val="010000"/>
                <w:sz w:val="20"/>
                <w:szCs w:val="20"/>
              </w:rPr>
            </w:pPr>
            <w:r w:rsidRPr="004B3C59">
              <w:rPr>
                <w:rFonts w:ascii="Arial" w:hAnsi="Arial" w:cs="Arial"/>
                <w:color w:val="010000"/>
                <w:sz w:val="20"/>
              </w:rPr>
              <w:t xml:space="preserve">Tons </w:t>
            </w:r>
          </w:p>
        </w:tc>
        <w:tc>
          <w:tcPr>
            <w:tcW w:w="595"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17B9996C" w14:textId="77777777" w:rsidR="00F83934" w:rsidRPr="004B3C59" w:rsidRDefault="007C53AE" w:rsidP="004B3C59">
            <w:pPr>
              <w:pBdr>
                <w:top w:val="nil"/>
                <w:left w:val="nil"/>
                <w:bottom w:val="nil"/>
                <w:right w:val="nil"/>
                <w:between w:val="nil"/>
              </w:pBdr>
              <w:spacing w:after="120" w:line="360" w:lineRule="auto"/>
              <w:jc w:val="center"/>
              <w:rPr>
                <w:rFonts w:ascii="Arial" w:eastAsia="Arial" w:hAnsi="Arial" w:cs="Arial"/>
                <w:color w:val="010000"/>
                <w:sz w:val="20"/>
                <w:szCs w:val="20"/>
              </w:rPr>
            </w:pPr>
            <w:r w:rsidRPr="004B3C59">
              <w:rPr>
                <w:rFonts w:ascii="Arial" w:hAnsi="Arial" w:cs="Arial"/>
                <w:color w:val="010000"/>
                <w:sz w:val="20"/>
              </w:rPr>
              <w:t>1,000</w:t>
            </w:r>
          </w:p>
        </w:tc>
      </w:tr>
      <w:tr w:rsidR="00F83934" w:rsidRPr="004B3C59" w14:paraId="6EEE5035" w14:textId="77777777" w:rsidTr="00415A5E">
        <w:tc>
          <w:tcPr>
            <w:tcW w:w="298"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0BE8F268" w14:textId="77777777" w:rsidR="00F83934" w:rsidRPr="004B3C59" w:rsidRDefault="007C53AE" w:rsidP="004B3C59">
            <w:pPr>
              <w:pBdr>
                <w:top w:val="nil"/>
                <w:left w:val="nil"/>
                <w:bottom w:val="nil"/>
                <w:right w:val="nil"/>
                <w:between w:val="nil"/>
              </w:pBdr>
              <w:spacing w:after="120" w:line="360" w:lineRule="auto"/>
              <w:jc w:val="center"/>
              <w:rPr>
                <w:rFonts w:ascii="Arial" w:eastAsia="Arial" w:hAnsi="Arial" w:cs="Arial"/>
                <w:color w:val="010000"/>
                <w:sz w:val="20"/>
                <w:szCs w:val="20"/>
              </w:rPr>
            </w:pPr>
            <w:r w:rsidRPr="004B3C59">
              <w:rPr>
                <w:rFonts w:ascii="Arial" w:hAnsi="Arial" w:cs="Arial"/>
                <w:color w:val="010000"/>
                <w:sz w:val="20"/>
              </w:rPr>
              <w:t>6.</w:t>
            </w:r>
          </w:p>
        </w:tc>
        <w:tc>
          <w:tcPr>
            <w:tcW w:w="3209"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02A82673" w14:textId="77777777" w:rsidR="00F83934" w:rsidRPr="004B3C59" w:rsidRDefault="007C53AE" w:rsidP="004B3C59">
            <w:pPr>
              <w:pBdr>
                <w:top w:val="nil"/>
                <w:left w:val="nil"/>
                <w:bottom w:val="nil"/>
                <w:right w:val="nil"/>
                <w:between w:val="nil"/>
              </w:pBdr>
              <w:spacing w:after="120" w:line="360" w:lineRule="auto"/>
              <w:rPr>
                <w:rFonts w:ascii="Arial" w:eastAsia="Arial" w:hAnsi="Arial" w:cs="Arial"/>
                <w:color w:val="010000"/>
                <w:sz w:val="20"/>
                <w:szCs w:val="20"/>
              </w:rPr>
            </w:pPr>
            <w:r w:rsidRPr="004B3C59">
              <w:rPr>
                <w:rFonts w:ascii="Arial" w:hAnsi="Arial" w:cs="Arial"/>
                <w:color w:val="010000"/>
                <w:sz w:val="20"/>
              </w:rPr>
              <w:t>Purchase</w:t>
            </w:r>
            <w:r w:rsidR="00F4598B" w:rsidRPr="004B3C59">
              <w:rPr>
                <w:rFonts w:ascii="Arial" w:hAnsi="Arial" w:cs="Arial"/>
                <w:color w:val="010000"/>
                <w:sz w:val="20"/>
              </w:rPr>
              <w:t xml:space="preserve"> of finished</w:t>
            </w:r>
            <w:r w:rsidRPr="004B3C59">
              <w:rPr>
                <w:rFonts w:ascii="Arial" w:hAnsi="Arial" w:cs="Arial"/>
                <w:color w:val="010000"/>
                <w:sz w:val="20"/>
              </w:rPr>
              <w:t xml:space="preserve"> rubber products</w:t>
            </w:r>
          </w:p>
        </w:tc>
        <w:tc>
          <w:tcPr>
            <w:tcW w:w="898"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07D7B2C4" w14:textId="77777777" w:rsidR="00F83934" w:rsidRPr="004B3C59" w:rsidRDefault="007C53AE" w:rsidP="004B3C59">
            <w:pPr>
              <w:pBdr>
                <w:top w:val="nil"/>
                <w:left w:val="nil"/>
                <w:bottom w:val="nil"/>
                <w:right w:val="nil"/>
                <w:between w:val="nil"/>
              </w:pBdr>
              <w:spacing w:after="120" w:line="360" w:lineRule="auto"/>
              <w:jc w:val="center"/>
              <w:rPr>
                <w:rFonts w:ascii="Arial" w:eastAsia="Arial" w:hAnsi="Arial" w:cs="Arial"/>
                <w:color w:val="010000"/>
                <w:sz w:val="20"/>
                <w:szCs w:val="20"/>
              </w:rPr>
            </w:pPr>
            <w:r w:rsidRPr="004B3C59">
              <w:rPr>
                <w:rFonts w:ascii="Arial" w:hAnsi="Arial" w:cs="Arial"/>
                <w:color w:val="010000"/>
                <w:sz w:val="20"/>
              </w:rPr>
              <w:t>Tons</w:t>
            </w:r>
          </w:p>
        </w:tc>
        <w:tc>
          <w:tcPr>
            <w:tcW w:w="595"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78F1CA64" w14:textId="77777777" w:rsidR="00F83934" w:rsidRPr="004B3C59" w:rsidRDefault="007C53AE" w:rsidP="004B3C59">
            <w:pPr>
              <w:pBdr>
                <w:top w:val="nil"/>
                <w:left w:val="nil"/>
                <w:bottom w:val="nil"/>
                <w:right w:val="nil"/>
                <w:between w:val="nil"/>
              </w:pBdr>
              <w:spacing w:after="120" w:line="360" w:lineRule="auto"/>
              <w:jc w:val="center"/>
              <w:rPr>
                <w:rFonts w:ascii="Arial" w:eastAsia="Arial" w:hAnsi="Arial" w:cs="Arial"/>
                <w:color w:val="010000"/>
                <w:sz w:val="20"/>
                <w:szCs w:val="20"/>
              </w:rPr>
            </w:pPr>
            <w:r w:rsidRPr="004B3C59">
              <w:rPr>
                <w:rFonts w:ascii="Arial" w:hAnsi="Arial" w:cs="Arial"/>
                <w:color w:val="010000"/>
                <w:sz w:val="20"/>
              </w:rPr>
              <w:t>8,000</w:t>
            </w:r>
          </w:p>
        </w:tc>
      </w:tr>
      <w:tr w:rsidR="00F83934" w:rsidRPr="004B3C59" w14:paraId="269E53AC" w14:textId="77777777" w:rsidTr="00415A5E">
        <w:tc>
          <w:tcPr>
            <w:tcW w:w="298"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4787F5EB" w14:textId="77777777" w:rsidR="00F83934" w:rsidRPr="004B3C59" w:rsidRDefault="007C53AE" w:rsidP="004B3C59">
            <w:pPr>
              <w:pBdr>
                <w:top w:val="nil"/>
                <w:left w:val="nil"/>
                <w:bottom w:val="nil"/>
                <w:right w:val="nil"/>
                <w:between w:val="nil"/>
              </w:pBdr>
              <w:spacing w:after="120" w:line="360" w:lineRule="auto"/>
              <w:jc w:val="center"/>
              <w:rPr>
                <w:rFonts w:ascii="Arial" w:eastAsia="Arial" w:hAnsi="Arial" w:cs="Arial"/>
                <w:color w:val="010000"/>
                <w:sz w:val="20"/>
                <w:szCs w:val="20"/>
              </w:rPr>
            </w:pPr>
            <w:r w:rsidRPr="004B3C59">
              <w:rPr>
                <w:rFonts w:ascii="Arial" w:hAnsi="Arial" w:cs="Arial"/>
                <w:color w:val="010000"/>
                <w:sz w:val="20"/>
              </w:rPr>
              <w:t>7.</w:t>
            </w:r>
          </w:p>
        </w:tc>
        <w:tc>
          <w:tcPr>
            <w:tcW w:w="3209"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45F20B2B" w14:textId="77777777" w:rsidR="00F83934" w:rsidRPr="004B3C59" w:rsidRDefault="00F4598B" w:rsidP="004B3C59">
            <w:pPr>
              <w:pBdr>
                <w:top w:val="nil"/>
                <w:left w:val="nil"/>
                <w:bottom w:val="nil"/>
                <w:right w:val="nil"/>
                <w:between w:val="nil"/>
              </w:pBdr>
              <w:spacing w:after="120" w:line="360" w:lineRule="auto"/>
              <w:rPr>
                <w:rFonts w:ascii="Arial" w:eastAsia="Arial" w:hAnsi="Arial" w:cs="Arial"/>
                <w:color w:val="010000"/>
                <w:sz w:val="20"/>
                <w:szCs w:val="20"/>
              </w:rPr>
            </w:pPr>
            <w:r w:rsidRPr="004B3C59">
              <w:rPr>
                <w:rFonts w:ascii="Arial" w:hAnsi="Arial" w:cs="Arial"/>
                <w:color w:val="010000"/>
                <w:sz w:val="20"/>
              </w:rPr>
              <w:t>Sale.</w:t>
            </w:r>
            <w:r w:rsidR="007C53AE" w:rsidRPr="004B3C59">
              <w:rPr>
                <w:rFonts w:ascii="Arial" w:hAnsi="Arial" w:cs="Arial"/>
                <w:color w:val="010000"/>
                <w:sz w:val="20"/>
              </w:rPr>
              <w:t xml:space="preserve"> In which:</w:t>
            </w:r>
          </w:p>
        </w:tc>
        <w:tc>
          <w:tcPr>
            <w:tcW w:w="898"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71A33F71" w14:textId="77777777" w:rsidR="00F83934" w:rsidRPr="004B3C59" w:rsidRDefault="007C53AE" w:rsidP="004B3C59">
            <w:pPr>
              <w:pBdr>
                <w:top w:val="nil"/>
                <w:left w:val="nil"/>
                <w:bottom w:val="nil"/>
                <w:right w:val="nil"/>
                <w:between w:val="nil"/>
              </w:pBdr>
              <w:spacing w:after="120" w:line="360" w:lineRule="auto"/>
              <w:jc w:val="center"/>
              <w:rPr>
                <w:rFonts w:ascii="Arial" w:eastAsia="Arial" w:hAnsi="Arial" w:cs="Arial"/>
                <w:color w:val="010000"/>
                <w:sz w:val="20"/>
                <w:szCs w:val="20"/>
              </w:rPr>
            </w:pPr>
            <w:r w:rsidRPr="004B3C59">
              <w:rPr>
                <w:rFonts w:ascii="Arial" w:hAnsi="Arial" w:cs="Arial"/>
                <w:color w:val="010000"/>
                <w:sz w:val="20"/>
              </w:rPr>
              <w:t>Tons</w:t>
            </w:r>
          </w:p>
        </w:tc>
        <w:tc>
          <w:tcPr>
            <w:tcW w:w="595"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1EC5D58D" w14:textId="77777777" w:rsidR="00F83934" w:rsidRPr="004B3C59" w:rsidRDefault="007C53AE" w:rsidP="004B3C59">
            <w:pPr>
              <w:pBdr>
                <w:top w:val="nil"/>
                <w:left w:val="nil"/>
                <w:bottom w:val="nil"/>
                <w:right w:val="nil"/>
                <w:between w:val="nil"/>
              </w:pBdr>
              <w:spacing w:after="120" w:line="360" w:lineRule="auto"/>
              <w:jc w:val="center"/>
              <w:rPr>
                <w:rFonts w:ascii="Arial" w:eastAsia="Arial" w:hAnsi="Arial" w:cs="Arial"/>
                <w:color w:val="010000"/>
                <w:sz w:val="20"/>
                <w:szCs w:val="20"/>
              </w:rPr>
            </w:pPr>
            <w:r w:rsidRPr="004B3C59">
              <w:rPr>
                <w:rFonts w:ascii="Arial" w:hAnsi="Arial" w:cs="Arial"/>
                <w:color w:val="010000"/>
                <w:sz w:val="20"/>
              </w:rPr>
              <w:t>11,500</w:t>
            </w:r>
          </w:p>
        </w:tc>
      </w:tr>
      <w:tr w:rsidR="00F83934" w:rsidRPr="004B3C59" w14:paraId="5FB5AA5E" w14:textId="77777777" w:rsidTr="00415A5E">
        <w:tc>
          <w:tcPr>
            <w:tcW w:w="298"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22FCB1F9" w14:textId="77777777" w:rsidR="00F83934" w:rsidRPr="004B3C59" w:rsidRDefault="00F83934" w:rsidP="004B3C59">
            <w:pPr>
              <w:spacing w:after="120" w:line="360" w:lineRule="auto"/>
              <w:jc w:val="center"/>
              <w:rPr>
                <w:rFonts w:ascii="Arial" w:eastAsia="Arial" w:hAnsi="Arial" w:cs="Arial"/>
                <w:color w:val="010000"/>
                <w:sz w:val="20"/>
                <w:szCs w:val="20"/>
              </w:rPr>
            </w:pPr>
          </w:p>
        </w:tc>
        <w:tc>
          <w:tcPr>
            <w:tcW w:w="3209"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534451AE" w14:textId="77777777" w:rsidR="00F83934" w:rsidRPr="004B3C59" w:rsidRDefault="007C53AE" w:rsidP="004B3C59">
            <w:pPr>
              <w:numPr>
                <w:ilvl w:val="0"/>
                <w:numId w:val="4"/>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4B3C59">
              <w:rPr>
                <w:rFonts w:ascii="Arial" w:hAnsi="Arial" w:cs="Arial"/>
                <w:color w:val="010000"/>
                <w:sz w:val="20"/>
              </w:rPr>
              <w:t>Inventory output at the beginning of the year</w:t>
            </w:r>
          </w:p>
        </w:tc>
        <w:tc>
          <w:tcPr>
            <w:tcW w:w="898"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7EFE7133" w14:textId="77777777" w:rsidR="00F83934" w:rsidRPr="004B3C59" w:rsidRDefault="007C53AE" w:rsidP="004B3C59">
            <w:pPr>
              <w:pBdr>
                <w:top w:val="nil"/>
                <w:left w:val="nil"/>
                <w:bottom w:val="nil"/>
                <w:right w:val="nil"/>
                <w:between w:val="nil"/>
              </w:pBdr>
              <w:spacing w:after="120" w:line="360" w:lineRule="auto"/>
              <w:jc w:val="center"/>
              <w:rPr>
                <w:rFonts w:ascii="Arial" w:eastAsia="Arial" w:hAnsi="Arial" w:cs="Arial"/>
                <w:color w:val="010000"/>
                <w:sz w:val="20"/>
                <w:szCs w:val="20"/>
              </w:rPr>
            </w:pPr>
            <w:r w:rsidRPr="004B3C59">
              <w:rPr>
                <w:rFonts w:ascii="Arial" w:hAnsi="Arial" w:cs="Arial"/>
                <w:color w:val="010000"/>
                <w:sz w:val="20"/>
              </w:rPr>
              <w:t xml:space="preserve">Tons </w:t>
            </w:r>
          </w:p>
        </w:tc>
        <w:tc>
          <w:tcPr>
            <w:tcW w:w="595"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0249AE70" w14:textId="77777777" w:rsidR="00F83934" w:rsidRPr="004B3C59" w:rsidRDefault="007C53AE" w:rsidP="004B3C59">
            <w:pPr>
              <w:pBdr>
                <w:top w:val="nil"/>
                <w:left w:val="nil"/>
                <w:bottom w:val="nil"/>
                <w:right w:val="nil"/>
                <w:between w:val="nil"/>
              </w:pBdr>
              <w:spacing w:after="120" w:line="360" w:lineRule="auto"/>
              <w:jc w:val="center"/>
              <w:rPr>
                <w:rFonts w:ascii="Arial" w:eastAsia="Arial" w:hAnsi="Arial" w:cs="Arial"/>
                <w:color w:val="010000"/>
                <w:sz w:val="20"/>
                <w:szCs w:val="20"/>
              </w:rPr>
            </w:pPr>
            <w:r w:rsidRPr="004B3C59">
              <w:rPr>
                <w:rFonts w:ascii="Arial" w:hAnsi="Arial" w:cs="Arial"/>
                <w:color w:val="010000"/>
                <w:sz w:val="20"/>
              </w:rPr>
              <w:t>3,123</w:t>
            </w:r>
          </w:p>
        </w:tc>
      </w:tr>
      <w:tr w:rsidR="00F83934" w:rsidRPr="004B3C59" w14:paraId="34EDBDDE" w14:textId="77777777" w:rsidTr="00415A5E">
        <w:tc>
          <w:tcPr>
            <w:tcW w:w="298"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5755D461" w14:textId="77777777" w:rsidR="00F83934" w:rsidRPr="004B3C59" w:rsidRDefault="00F83934" w:rsidP="004B3C59">
            <w:pPr>
              <w:spacing w:after="120" w:line="360" w:lineRule="auto"/>
              <w:jc w:val="center"/>
              <w:rPr>
                <w:rFonts w:ascii="Arial" w:eastAsia="Arial" w:hAnsi="Arial" w:cs="Arial"/>
                <w:color w:val="010000"/>
                <w:sz w:val="20"/>
                <w:szCs w:val="20"/>
              </w:rPr>
            </w:pPr>
          </w:p>
        </w:tc>
        <w:tc>
          <w:tcPr>
            <w:tcW w:w="3209"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12C1843A" w14:textId="77777777" w:rsidR="00F83934" w:rsidRPr="004B3C59" w:rsidRDefault="007C53AE" w:rsidP="004B3C59">
            <w:pPr>
              <w:numPr>
                <w:ilvl w:val="0"/>
                <w:numId w:val="4"/>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4B3C59">
              <w:rPr>
                <w:rFonts w:ascii="Arial" w:hAnsi="Arial" w:cs="Arial"/>
                <w:color w:val="010000"/>
                <w:sz w:val="20"/>
              </w:rPr>
              <w:t xml:space="preserve">Sale volume during the year </w:t>
            </w:r>
          </w:p>
        </w:tc>
        <w:tc>
          <w:tcPr>
            <w:tcW w:w="898"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24FA69A2" w14:textId="77777777" w:rsidR="00F83934" w:rsidRPr="004B3C59" w:rsidRDefault="007C53AE" w:rsidP="004B3C59">
            <w:pPr>
              <w:pBdr>
                <w:top w:val="nil"/>
                <w:left w:val="nil"/>
                <w:bottom w:val="nil"/>
                <w:right w:val="nil"/>
                <w:between w:val="nil"/>
              </w:pBdr>
              <w:spacing w:after="120" w:line="360" w:lineRule="auto"/>
              <w:jc w:val="center"/>
              <w:rPr>
                <w:rFonts w:ascii="Arial" w:eastAsia="Arial" w:hAnsi="Arial" w:cs="Arial"/>
                <w:color w:val="010000"/>
                <w:sz w:val="20"/>
                <w:szCs w:val="20"/>
              </w:rPr>
            </w:pPr>
            <w:r w:rsidRPr="004B3C59">
              <w:rPr>
                <w:rFonts w:ascii="Arial" w:hAnsi="Arial" w:cs="Arial"/>
                <w:color w:val="010000"/>
                <w:sz w:val="20"/>
              </w:rPr>
              <w:t>Tons</w:t>
            </w:r>
          </w:p>
        </w:tc>
        <w:tc>
          <w:tcPr>
            <w:tcW w:w="595"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35B3270C" w14:textId="77777777" w:rsidR="00F83934" w:rsidRPr="004B3C59" w:rsidRDefault="007C53AE" w:rsidP="004B3C59">
            <w:pPr>
              <w:pBdr>
                <w:top w:val="nil"/>
                <w:left w:val="nil"/>
                <w:bottom w:val="nil"/>
                <w:right w:val="nil"/>
                <w:between w:val="nil"/>
              </w:pBdr>
              <w:spacing w:after="120" w:line="360" w:lineRule="auto"/>
              <w:jc w:val="center"/>
              <w:rPr>
                <w:rFonts w:ascii="Arial" w:eastAsia="Arial" w:hAnsi="Arial" w:cs="Arial"/>
                <w:color w:val="010000"/>
                <w:sz w:val="20"/>
                <w:szCs w:val="20"/>
              </w:rPr>
            </w:pPr>
            <w:r w:rsidRPr="004B3C59">
              <w:rPr>
                <w:rFonts w:ascii="Arial" w:hAnsi="Arial" w:cs="Arial"/>
                <w:color w:val="010000"/>
                <w:sz w:val="20"/>
              </w:rPr>
              <w:t>11,500</w:t>
            </w:r>
          </w:p>
        </w:tc>
      </w:tr>
      <w:tr w:rsidR="00F83934" w:rsidRPr="004B3C59" w14:paraId="2FC2A75C" w14:textId="77777777" w:rsidTr="00415A5E">
        <w:tc>
          <w:tcPr>
            <w:tcW w:w="298"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1F99C491" w14:textId="77777777" w:rsidR="00F83934" w:rsidRPr="004B3C59" w:rsidRDefault="00F83934" w:rsidP="004B3C59">
            <w:pPr>
              <w:spacing w:after="120" w:line="360" w:lineRule="auto"/>
              <w:jc w:val="center"/>
              <w:rPr>
                <w:rFonts w:ascii="Arial" w:eastAsia="Arial" w:hAnsi="Arial" w:cs="Arial"/>
                <w:color w:val="010000"/>
                <w:sz w:val="20"/>
                <w:szCs w:val="20"/>
              </w:rPr>
            </w:pPr>
          </w:p>
        </w:tc>
        <w:tc>
          <w:tcPr>
            <w:tcW w:w="3209"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6916BD20" w14:textId="77777777" w:rsidR="00F83934" w:rsidRPr="004B3C59" w:rsidRDefault="007C53AE" w:rsidP="004B3C59">
            <w:pPr>
              <w:numPr>
                <w:ilvl w:val="0"/>
                <w:numId w:val="2"/>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4B3C59">
              <w:rPr>
                <w:rFonts w:ascii="Arial" w:hAnsi="Arial" w:cs="Arial"/>
                <w:color w:val="010000"/>
                <w:sz w:val="20"/>
              </w:rPr>
              <w:t>Export and export entrustment</w:t>
            </w:r>
          </w:p>
        </w:tc>
        <w:tc>
          <w:tcPr>
            <w:tcW w:w="898"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28625549" w14:textId="77777777" w:rsidR="00F83934" w:rsidRPr="004B3C59" w:rsidRDefault="007C53AE" w:rsidP="004B3C59">
            <w:pPr>
              <w:pBdr>
                <w:top w:val="nil"/>
                <w:left w:val="nil"/>
                <w:bottom w:val="nil"/>
                <w:right w:val="nil"/>
                <w:between w:val="nil"/>
              </w:pBdr>
              <w:spacing w:after="120" w:line="360" w:lineRule="auto"/>
              <w:jc w:val="center"/>
              <w:rPr>
                <w:rFonts w:ascii="Arial" w:eastAsia="Arial" w:hAnsi="Arial" w:cs="Arial"/>
                <w:color w:val="010000"/>
                <w:sz w:val="20"/>
                <w:szCs w:val="20"/>
              </w:rPr>
            </w:pPr>
            <w:r w:rsidRPr="004B3C59">
              <w:rPr>
                <w:rFonts w:ascii="Arial" w:hAnsi="Arial" w:cs="Arial"/>
                <w:color w:val="010000"/>
                <w:sz w:val="20"/>
              </w:rPr>
              <w:t>Tons</w:t>
            </w:r>
          </w:p>
        </w:tc>
        <w:tc>
          <w:tcPr>
            <w:tcW w:w="595"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5F6E9122" w14:textId="77777777" w:rsidR="00F83934" w:rsidRPr="004B3C59" w:rsidRDefault="007C53AE" w:rsidP="004B3C59">
            <w:pPr>
              <w:pBdr>
                <w:top w:val="nil"/>
                <w:left w:val="nil"/>
                <w:bottom w:val="nil"/>
                <w:right w:val="nil"/>
                <w:between w:val="nil"/>
              </w:pBdr>
              <w:spacing w:after="120" w:line="360" w:lineRule="auto"/>
              <w:jc w:val="center"/>
              <w:rPr>
                <w:rFonts w:ascii="Arial" w:eastAsia="Arial" w:hAnsi="Arial" w:cs="Arial"/>
                <w:color w:val="010000"/>
                <w:sz w:val="20"/>
                <w:szCs w:val="20"/>
              </w:rPr>
            </w:pPr>
            <w:r w:rsidRPr="004B3C59">
              <w:rPr>
                <w:rFonts w:ascii="Arial" w:hAnsi="Arial" w:cs="Arial"/>
                <w:color w:val="010000"/>
                <w:sz w:val="20"/>
              </w:rPr>
              <w:t>3,000</w:t>
            </w:r>
          </w:p>
        </w:tc>
      </w:tr>
      <w:tr w:rsidR="00F83934" w:rsidRPr="004B3C59" w14:paraId="7949CE2B" w14:textId="77777777" w:rsidTr="00415A5E">
        <w:tc>
          <w:tcPr>
            <w:tcW w:w="298"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599B3E60" w14:textId="77777777" w:rsidR="00F83934" w:rsidRPr="004B3C59" w:rsidRDefault="00F83934" w:rsidP="004B3C59">
            <w:pPr>
              <w:spacing w:after="120" w:line="360" w:lineRule="auto"/>
              <w:jc w:val="center"/>
              <w:rPr>
                <w:rFonts w:ascii="Arial" w:eastAsia="Arial" w:hAnsi="Arial" w:cs="Arial"/>
                <w:color w:val="010000"/>
                <w:sz w:val="20"/>
                <w:szCs w:val="20"/>
              </w:rPr>
            </w:pPr>
          </w:p>
        </w:tc>
        <w:tc>
          <w:tcPr>
            <w:tcW w:w="3209"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33B4CD6E" w14:textId="77777777" w:rsidR="00F83934" w:rsidRPr="004B3C59" w:rsidRDefault="007C53AE" w:rsidP="004B3C59">
            <w:pPr>
              <w:numPr>
                <w:ilvl w:val="0"/>
                <w:numId w:val="2"/>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4B3C59">
              <w:rPr>
                <w:rFonts w:ascii="Arial" w:hAnsi="Arial" w:cs="Arial"/>
                <w:color w:val="010000"/>
                <w:sz w:val="20"/>
              </w:rPr>
              <w:t>Internal consumption</w:t>
            </w:r>
          </w:p>
        </w:tc>
        <w:tc>
          <w:tcPr>
            <w:tcW w:w="898"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3A39C5A9" w14:textId="77777777" w:rsidR="00F83934" w:rsidRPr="004B3C59" w:rsidRDefault="007C53AE" w:rsidP="004B3C59">
            <w:pPr>
              <w:pBdr>
                <w:top w:val="nil"/>
                <w:left w:val="nil"/>
                <w:bottom w:val="nil"/>
                <w:right w:val="nil"/>
                <w:between w:val="nil"/>
              </w:pBdr>
              <w:spacing w:after="120" w:line="360" w:lineRule="auto"/>
              <w:jc w:val="center"/>
              <w:rPr>
                <w:rFonts w:ascii="Arial" w:eastAsia="Arial" w:hAnsi="Arial" w:cs="Arial"/>
                <w:color w:val="010000"/>
                <w:sz w:val="20"/>
                <w:szCs w:val="20"/>
              </w:rPr>
            </w:pPr>
            <w:r w:rsidRPr="004B3C59">
              <w:rPr>
                <w:rFonts w:ascii="Arial" w:hAnsi="Arial" w:cs="Arial"/>
                <w:color w:val="010000"/>
                <w:sz w:val="20"/>
              </w:rPr>
              <w:t xml:space="preserve">Tons </w:t>
            </w:r>
          </w:p>
        </w:tc>
        <w:tc>
          <w:tcPr>
            <w:tcW w:w="595"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5560AFEC" w14:textId="77777777" w:rsidR="00F83934" w:rsidRPr="004B3C59" w:rsidRDefault="007C53AE" w:rsidP="004B3C59">
            <w:pPr>
              <w:pBdr>
                <w:top w:val="nil"/>
                <w:left w:val="nil"/>
                <w:bottom w:val="nil"/>
                <w:right w:val="nil"/>
                <w:between w:val="nil"/>
              </w:pBdr>
              <w:spacing w:after="120" w:line="360" w:lineRule="auto"/>
              <w:jc w:val="center"/>
              <w:rPr>
                <w:rFonts w:ascii="Arial" w:eastAsia="Arial" w:hAnsi="Arial" w:cs="Arial"/>
                <w:color w:val="010000"/>
                <w:sz w:val="20"/>
                <w:szCs w:val="20"/>
              </w:rPr>
            </w:pPr>
            <w:r w:rsidRPr="004B3C59">
              <w:rPr>
                <w:rFonts w:ascii="Arial" w:hAnsi="Arial" w:cs="Arial"/>
                <w:color w:val="010000"/>
                <w:sz w:val="20"/>
              </w:rPr>
              <w:t>8,500</w:t>
            </w:r>
          </w:p>
        </w:tc>
      </w:tr>
      <w:tr w:rsidR="00F83934" w:rsidRPr="004B3C59" w14:paraId="741F9F02" w14:textId="77777777" w:rsidTr="00415A5E">
        <w:tc>
          <w:tcPr>
            <w:tcW w:w="298"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1F7734DE" w14:textId="77777777" w:rsidR="00F83934" w:rsidRPr="004B3C59" w:rsidRDefault="007C53AE" w:rsidP="004B3C59">
            <w:pPr>
              <w:pBdr>
                <w:top w:val="nil"/>
                <w:left w:val="nil"/>
                <w:bottom w:val="nil"/>
                <w:right w:val="nil"/>
                <w:between w:val="nil"/>
              </w:pBdr>
              <w:spacing w:after="120" w:line="360" w:lineRule="auto"/>
              <w:jc w:val="center"/>
              <w:rPr>
                <w:rFonts w:ascii="Arial" w:eastAsia="Arial" w:hAnsi="Arial" w:cs="Arial"/>
                <w:color w:val="010000"/>
                <w:sz w:val="20"/>
                <w:szCs w:val="20"/>
              </w:rPr>
            </w:pPr>
            <w:r w:rsidRPr="004B3C59">
              <w:rPr>
                <w:rFonts w:ascii="Arial" w:hAnsi="Arial" w:cs="Arial"/>
                <w:color w:val="010000"/>
                <w:sz w:val="20"/>
              </w:rPr>
              <w:t>8.</w:t>
            </w:r>
          </w:p>
        </w:tc>
        <w:tc>
          <w:tcPr>
            <w:tcW w:w="3209"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3B33FC32" w14:textId="77777777" w:rsidR="00F83934" w:rsidRPr="004B3C59" w:rsidRDefault="007C53AE" w:rsidP="004B3C59">
            <w:pPr>
              <w:pBdr>
                <w:top w:val="nil"/>
                <w:left w:val="nil"/>
                <w:bottom w:val="nil"/>
                <w:right w:val="nil"/>
                <w:between w:val="nil"/>
              </w:pBdr>
              <w:spacing w:after="120" w:line="360" w:lineRule="auto"/>
              <w:rPr>
                <w:rFonts w:ascii="Arial" w:eastAsia="Arial" w:hAnsi="Arial" w:cs="Arial"/>
                <w:color w:val="010000"/>
                <w:sz w:val="20"/>
                <w:szCs w:val="20"/>
              </w:rPr>
            </w:pPr>
            <w:r w:rsidRPr="004B3C59">
              <w:rPr>
                <w:rFonts w:ascii="Arial" w:hAnsi="Arial" w:cs="Arial"/>
                <w:color w:val="010000"/>
                <w:sz w:val="20"/>
              </w:rPr>
              <w:t>Inventory output at the end of the period</w:t>
            </w:r>
          </w:p>
        </w:tc>
        <w:tc>
          <w:tcPr>
            <w:tcW w:w="898"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545ED1F2" w14:textId="77777777" w:rsidR="00F83934" w:rsidRPr="004B3C59" w:rsidRDefault="007C53AE" w:rsidP="004B3C59">
            <w:pPr>
              <w:pBdr>
                <w:top w:val="nil"/>
                <w:left w:val="nil"/>
                <w:bottom w:val="nil"/>
                <w:right w:val="nil"/>
                <w:between w:val="nil"/>
              </w:pBdr>
              <w:spacing w:after="120" w:line="360" w:lineRule="auto"/>
              <w:jc w:val="center"/>
              <w:rPr>
                <w:rFonts w:ascii="Arial" w:eastAsia="Arial" w:hAnsi="Arial" w:cs="Arial"/>
                <w:color w:val="010000"/>
                <w:sz w:val="20"/>
                <w:szCs w:val="20"/>
              </w:rPr>
            </w:pPr>
            <w:r w:rsidRPr="004B3C59">
              <w:rPr>
                <w:rFonts w:ascii="Arial" w:hAnsi="Arial" w:cs="Arial"/>
                <w:color w:val="010000"/>
                <w:sz w:val="20"/>
              </w:rPr>
              <w:t xml:space="preserve">Tons </w:t>
            </w:r>
          </w:p>
        </w:tc>
        <w:tc>
          <w:tcPr>
            <w:tcW w:w="595"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54A90B34" w14:textId="77777777" w:rsidR="00F83934" w:rsidRPr="004B3C59" w:rsidRDefault="007C53AE" w:rsidP="004B3C59">
            <w:pPr>
              <w:pBdr>
                <w:top w:val="nil"/>
                <w:left w:val="nil"/>
                <w:bottom w:val="nil"/>
                <w:right w:val="nil"/>
                <w:between w:val="nil"/>
              </w:pBdr>
              <w:spacing w:after="120" w:line="360" w:lineRule="auto"/>
              <w:jc w:val="center"/>
              <w:rPr>
                <w:rFonts w:ascii="Arial" w:eastAsia="Arial" w:hAnsi="Arial" w:cs="Arial"/>
                <w:color w:val="010000"/>
                <w:sz w:val="20"/>
                <w:szCs w:val="20"/>
              </w:rPr>
            </w:pPr>
            <w:r w:rsidRPr="004B3C59">
              <w:rPr>
                <w:rFonts w:ascii="Arial" w:hAnsi="Arial" w:cs="Arial"/>
                <w:color w:val="010000"/>
                <w:sz w:val="20"/>
              </w:rPr>
              <w:t>3,128</w:t>
            </w:r>
          </w:p>
        </w:tc>
      </w:tr>
      <w:tr w:rsidR="00F83934" w:rsidRPr="004B3C59" w14:paraId="4ABADCDE" w14:textId="77777777" w:rsidTr="00415A5E">
        <w:tc>
          <w:tcPr>
            <w:tcW w:w="298"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7C23F6C0" w14:textId="77777777" w:rsidR="00F83934" w:rsidRPr="004B3C59" w:rsidRDefault="007C53AE" w:rsidP="004B3C59">
            <w:pPr>
              <w:pBdr>
                <w:top w:val="nil"/>
                <w:left w:val="nil"/>
                <w:bottom w:val="nil"/>
                <w:right w:val="nil"/>
                <w:between w:val="nil"/>
              </w:pBdr>
              <w:spacing w:after="120" w:line="360" w:lineRule="auto"/>
              <w:jc w:val="center"/>
              <w:rPr>
                <w:rFonts w:ascii="Arial" w:eastAsia="Arial" w:hAnsi="Arial" w:cs="Arial"/>
                <w:color w:val="010000"/>
                <w:sz w:val="20"/>
                <w:szCs w:val="20"/>
              </w:rPr>
            </w:pPr>
            <w:r w:rsidRPr="004B3C59">
              <w:rPr>
                <w:rFonts w:ascii="Arial" w:hAnsi="Arial" w:cs="Arial"/>
                <w:color w:val="010000"/>
                <w:sz w:val="20"/>
              </w:rPr>
              <w:t>B.</w:t>
            </w:r>
          </w:p>
          <w:p w14:paraId="0ABE1AAA" w14:textId="77777777" w:rsidR="00F83934" w:rsidRPr="004B3C59" w:rsidRDefault="007C53AE" w:rsidP="004B3C59">
            <w:pPr>
              <w:pBdr>
                <w:top w:val="nil"/>
                <w:left w:val="nil"/>
                <w:bottom w:val="nil"/>
                <w:right w:val="nil"/>
                <w:between w:val="nil"/>
              </w:pBdr>
              <w:spacing w:after="120" w:line="360" w:lineRule="auto"/>
              <w:jc w:val="center"/>
              <w:rPr>
                <w:rFonts w:ascii="Arial" w:eastAsia="Arial" w:hAnsi="Arial" w:cs="Arial"/>
                <w:color w:val="010000"/>
                <w:sz w:val="20"/>
                <w:szCs w:val="20"/>
              </w:rPr>
            </w:pPr>
            <w:r w:rsidRPr="004B3C59">
              <w:rPr>
                <w:rFonts w:ascii="Arial" w:hAnsi="Arial" w:cs="Arial"/>
                <w:color w:val="010000"/>
                <w:sz w:val="20"/>
              </w:rPr>
              <w:t>1.</w:t>
            </w:r>
          </w:p>
        </w:tc>
        <w:tc>
          <w:tcPr>
            <w:tcW w:w="3209"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3A11A96D" w14:textId="77777777" w:rsidR="00F83934" w:rsidRPr="004B3C59" w:rsidRDefault="007C53AE" w:rsidP="004B3C59">
            <w:pPr>
              <w:pBdr>
                <w:top w:val="nil"/>
                <w:left w:val="nil"/>
                <w:bottom w:val="nil"/>
                <w:right w:val="nil"/>
                <w:between w:val="nil"/>
              </w:pBdr>
              <w:spacing w:after="120" w:line="360" w:lineRule="auto"/>
              <w:rPr>
                <w:rFonts w:ascii="Arial" w:eastAsia="Arial" w:hAnsi="Arial" w:cs="Arial"/>
                <w:color w:val="010000"/>
                <w:sz w:val="20"/>
                <w:szCs w:val="20"/>
              </w:rPr>
            </w:pPr>
            <w:r w:rsidRPr="004B3C59">
              <w:rPr>
                <w:rFonts w:ascii="Arial" w:hAnsi="Arial" w:cs="Arial"/>
                <w:color w:val="010000"/>
                <w:sz w:val="20"/>
              </w:rPr>
              <w:t xml:space="preserve">Value targets </w:t>
            </w:r>
          </w:p>
          <w:p w14:paraId="529D80E1" w14:textId="77777777" w:rsidR="00F83934" w:rsidRPr="004B3C59" w:rsidRDefault="007C53AE" w:rsidP="004B3C59">
            <w:pPr>
              <w:pBdr>
                <w:top w:val="nil"/>
                <w:left w:val="nil"/>
                <w:bottom w:val="nil"/>
                <w:right w:val="nil"/>
                <w:between w:val="nil"/>
              </w:pBdr>
              <w:spacing w:after="120" w:line="360" w:lineRule="auto"/>
              <w:rPr>
                <w:rFonts w:ascii="Arial" w:eastAsia="Arial" w:hAnsi="Arial" w:cs="Arial"/>
                <w:color w:val="010000"/>
                <w:sz w:val="20"/>
                <w:szCs w:val="20"/>
              </w:rPr>
            </w:pPr>
            <w:r w:rsidRPr="004B3C59">
              <w:rPr>
                <w:rFonts w:ascii="Arial" w:hAnsi="Arial" w:cs="Arial"/>
                <w:color w:val="010000"/>
                <w:sz w:val="20"/>
              </w:rPr>
              <w:t>Total revenue</w:t>
            </w:r>
            <w:r w:rsidR="00F4598B" w:rsidRPr="004B3C59">
              <w:rPr>
                <w:rFonts w:ascii="Arial" w:hAnsi="Arial" w:cs="Arial"/>
                <w:color w:val="010000"/>
                <w:sz w:val="20"/>
              </w:rPr>
              <w:t>.</w:t>
            </w:r>
            <w:r w:rsidRPr="004B3C59">
              <w:rPr>
                <w:rFonts w:ascii="Arial" w:hAnsi="Arial" w:cs="Arial"/>
                <w:color w:val="010000"/>
                <w:sz w:val="20"/>
              </w:rPr>
              <w:t xml:space="preserve"> In which:</w:t>
            </w:r>
          </w:p>
        </w:tc>
        <w:tc>
          <w:tcPr>
            <w:tcW w:w="898"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7F66201C" w14:textId="77777777" w:rsidR="00F83934" w:rsidRPr="004B3C59" w:rsidRDefault="007C53AE" w:rsidP="004B3C59">
            <w:pPr>
              <w:pBdr>
                <w:top w:val="nil"/>
                <w:left w:val="nil"/>
                <w:bottom w:val="nil"/>
                <w:right w:val="nil"/>
                <w:between w:val="nil"/>
              </w:pBdr>
              <w:spacing w:after="120" w:line="360" w:lineRule="auto"/>
              <w:jc w:val="center"/>
              <w:rPr>
                <w:rFonts w:ascii="Arial" w:eastAsia="Arial" w:hAnsi="Arial" w:cs="Arial"/>
                <w:color w:val="010000"/>
                <w:sz w:val="20"/>
                <w:szCs w:val="20"/>
              </w:rPr>
            </w:pPr>
            <w:r w:rsidRPr="004B3C59">
              <w:rPr>
                <w:rFonts w:ascii="Arial" w:hAnsi="Arial" w:cs="Arial"/>
                <w:color w:val="010000"/>
                <w:sz w:val="20"/>
              </w:rPr>
              <w:t>Million VND</w:t>
            </w:r>
          </w:p>
        </w:tc>
        <w:tc>
          <w:tcPr>
            <w:tcW w:w="595"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0BEAD35A" w14:textId="77777777" w:rsidR="00F83934" w:rsidRPr="004B3C59" w:rsidRDefault="007C53AE" w:rsidP="004B3C59">
            <w:pPr>
              <w:pBdr>
                <w:top w:val="nil"/>
                <w:left w:val="nil"/>
                <w:bottom w:val="nil"/>
                <w:right w:val="nil"/>
                <w:between w:val="nil"/>
              </w:pBdr>
              <w:spacing w:after="120" w:line="360" w:lineRule="auto"/>
              <w:jc w:val="center"/>
              <w:rPr>
                <w:rFonts w:ascii="Arial" w:eastAsia="Arial" w:hAnsi="Arial" w:cs="Arial"/>
                <w:color w:val="010000"/>
                <w:sz w:val="20"/>
                <w:szCs w:val="20"/>
              </w:rPr>
            </w:pPr>
            <w:r w:rsidRPr="004B3C59">
              <w:rPr>
                <w:rFonts w:ascii="Arial" w:hAnsi="Arial" w:cs="Arial"/>
                <w:color w:val="010000"/>
                <w:sz w:val="20"/>
              </w:rPr>
              <w:t>647,586</w:t>
            </w:r>
          </w:p>
        </w:tc>
      </w:tr>
      <w:tr w:rsidR="00F83934" w:rsidRPr="004B3C59" w14:paraId="1AE3BF86" w14:textId="77777777" w:rsidTr="00415A5E">
        <w:tc>
          <w:tcPr>
            <w:tcW w:w="298"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7DB7FAD3" w14:textId="77777777" w:rsidR="00F83934" w:rsidRPr="004B3C59" w:rsidRDefault="007C53AE" w:rsidP="004B3C59">
            <w:pPr>
              <w:pBdr>
                <w:top w:val="nil"/>
                <w:left w:val="nil"/>
                <w:bottom w:val="nil"/>
                <w:right w:val="nil"/>
                <w:between w:val="nil"/>
              </w:pBdr>
              <w:spacing w:after="120" w:line="360" w:lineRule="auto"/>
              <w:jc w:val="center"/>
              <w:rPr>
                <w:rFonts w:ascii="Arial" w:eastAsia="Arial" w:hAnsi="Arial" w:cs="Arial"/>
                <w:color w:val="010000"/>
                <w:sz w:val="20"/>
                <w:szCs w:val="20"/>
              </w:rPr>
            </w:pPr>
            <w:r w:rsidRPr="004B3C59">
              <w:rPr>
                <w:rFonts w:ascii="Arial" w:hAnsi="Arial" w:cs="Arial"/>
                <w:color w:val="010000"/>
                <w:sz w:val="20"/>
              </w:rPr>
              <w:t>1.1</w:t>
            </w:r>
          </w:p>
        </w:tc>
        <w:tc>
          <w:tcPr>
            <w:tcW w:w="3209"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161E6A1D" w14:textId="77777777" w:rsidR="00F83934" w:rsidRPr="004B3C59" w:rsidRDefault="007C53AE" w:rsidP="004B3C59">
            <w:pPr>
              <w:pBdr>
                <w:top w:val="nil"/>
                <w:left w:val="nil"/>
                <w:bottom w:val="nil"/>
                <w:right w:val="nil"/>
                <w:between w:val="nil"/>
              </w:pBdr>
              <w:spacing w:after="120" w:line="360" w:lineRule="auto"/>
              <w:rPr>
                <w:rFonts w:ascii="Arial" w:eastAsia="Arial" w:hAnsi="Arial" w:cs="Arial"/>
                <w:color w:val="010000"/>
                <w:sz w:val="20"/>
                <w:szCs w:val="20"/>
              </w:rPr>
            </w:pPr>
            <w:r w:rsidRPr="004B3C59">
              <w:rPr>
                <w:rFonts w:ascii="Arial" w:hAnsi="Arial" w:cs="Arial"/>
                <w:color w:val="010000"/>
                <w:sz w:val="20"/>
              </w:rPr>
              <w:t>Rubber production and business. Including:</w:t>
            </w:r>
          </w:p>
        </w:tc>
        <w:tc>
          <w:tcPr>
            <w:tcW w:w="898"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27D99EF2" w14:textId="77777777" w:rsidR="00F83934" w:rsidRPr="004B3C59" w:rsidRDefault="007C53AE" w:rsidP="004B3C59">
            <w:pPr>
              <w:pBdr>
                <w:top w:val="nil"/>
                <w:left w:val="nil"/>
                <w:bottom w:val="nil"/>
                <w:right w:val="nil"/>
                <w:between w:val="nil"/>
              </w:pBdr>
              <w:spacing w:after="120" w:line="360" w:lineRule="auto"/>
              <w:jc w:val="center"/>
              <w:rPr>
                <w:rFonts w:ascii="Arial" w:eastAsia="Arial" w:hAnsi="Arial" w:cs="Arial"/>
                <w:color w:val="010000"/>
                <w:sz w:val="20"/>
                <w:szCs w:val="20"/>
              </w:rPr>
            </w:pPr>
            <w:r w:rsidRPr="004B3C59">
              <w:rPr>
                <w:rFonts w:ascii="Arial" w:hAnsi="Arial" w:cs="Arial"/>
                <w:color w:val="010000"/>
                <w:sz w:val="20"/>
              </w:rPr>
              <w:t>Million VND</w:t>
            </w:r>
          </w:p>
        </w:tc>
        <w:tc>
          <w:tcPr>
            <w:tcW w:w="595"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62B37D88" w14:textId="77777777" w:rsidR="00F83934" w:rsidRPr="004B3C59" w:rsidRDefault="007C53AE" w:rsidP="004B3C59">
            <w:pPr>
              <w:pBdr>
                <w:top w:val="nil"/>
                <w:left w:val="nil"/>
                <w:bottom w:val="nil"/>
                <w:right w:val="nil"/>
                <w:between w:val="nil"/>
              </w:pBdr>
              <w:spacing w:after="120" w:line="360" w:lineRule="auto"/>
              <w:jc w:val="center"/>
              <w:rPr>
                <w:rFonts w:ascii="Arial" w:eastAsia="Arial" w:hAnsi="Arial" w:cs="Arial"/>
                <w:color w:val="010000"/>
                <w:sz w:val="20"/>
                <w:szCs w:val="20"/>
              </w:rPr>
            </w:pPr>
            <w:r w:rsidRPr="004B3C59">
              <w:rPr>
                <w:rFonts w:ascii="Arial" w:hAnsi="Arial" w:cs="Arial"/>
                <w:color w:val="010000"/>
                <w:sz w:val="20"/>
              </w:rPr>
              <w:t>412,359</w:t>
            </w:r>
          </w:p>
        </w:tc>
      </w:tr>
      <w:tr w:rsidR="00F83934" w:rsidRPr="004B3C59" w14:paraId="01F26947" w14:textId="77777777" w:rsidTr="00415A5E">
        <w:tc>
          <w:tcPr>
            <w:tcW w:w="298"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2E37277C" w14:textId="77777777" w:rsidR="00F83934" w:rsidRPr="004B3C59" w:rsidRDefault="00F83934" w:rsidP="004B3C59">
            <w:pPr>
              <w:spacing w:after="120" w:line="360" w:lineRule="auto"/>
              <w:jc w:val="center"/>
              <w:rPr>
                <w:rFonts w:ascii="Arial" w:eastAsia="Arial" w:hAnsi="Arial" w:cs="Arial"/>
                <w:color w:val="010000"/>
                <w:sz w:val="20"/>
                <w:szCs w:val="20"/>
              </w:rPr>
            </w:pPr>
          </w:p>
        </w:tc>
        <w:tc>
          <w:tcPr>
            <w:tcW w:w="3209"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14F2958B" w14:textId="77777777" w:rsidR="00F83934" w:rsidRPr="004B3C59" w:rsidRDefault="007C53AE" w:rsidP="004B3C59">
            <w:pPr>
              <w:numPr>
                <w:ilvl w:val="0"/>
                <w:numId w:val="5"/>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4B3C59">
              <w:rPr>
                <w:rFonts w:ascii="Arial" w:hAnsi="Arial" w:cs="Arial"/>
                <w:color w:val="010000"/>
                <w:sz w:val="20"/>
              </w:rPr>
              <w:t>Revenue from self-exploited rubber</w:t>
            </w:r>
          </w:p>
        </w:tc>
        <w:tc>
          <w:tcPr>
            <w:tcW w:w="898"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395FB2A3" w14:textId="77777777" w:rsidR="00F83934" w:rsidRPr="004B3C59" w:rsidRDefault="007C53AE" w:rsidP="004B3C59">
            <w:pPr>
              <w:spacing w:after="120" w:line="360" w:lineRule="auto"/>
              <w:jc w:val="center"/>
              <w:rPr>
                <w:rFonts w:ascii="Arial" w:hAnsi="Arial" w:cs="Arial"/>
                <w:color w:val="010000"/>
                <w:sz w:val="20"/>
              </w:rPr>
            </w:pPr>
            <w:r w:rsidRPr="004B3C59">
              <w:rPr>
                <w:rFonts w:ascii="Arial" w:hAnsi="Arial" w:cs="Arial"/>
                <w:color w:val="010000"/>
                <w:sz w:val="20"/>
              </w:rPr>
              <w:t>Million VND</w:t>
            </w:r>
          </w:p>
        </w:tc>
        <w:tc>
          <w:tcPr>
            <w:tcW w:w="595"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2754F973" w14:textId="77777777" w:rsidR="00F83934" w:rsidRPr="004B3C59" w:rsidRDefault="007C53AE" w:rsidP="004B3C59">
            <w:pPr>
              <w:pBdr>
                <w:top w:val="nil"/>
                <w:left w:val="nil"/>
                <w:bottom w:val="nil"/>
                <w:right w:val="nil"/>
                <w:between w:val="nil"/>
              </w:pBdr>
              <w:spacing w:after="120" w:line="360" w:lineRule="auto"/>
              <w:jc w:val="center"/>
              <w:rPr>
                <w:rFonts w:ascii="Arial" w:eastAsia="Arial" w:hAnsi="Arial" w:cs="Arial"/>
                <w:color w:val="010000"/>
                <w:sz w:val="20"/>
                <w:szCs w:val="20"/>
              </w:rPr>
            </w:pPr>
            <w:r w:rsidRPr="004B3C59">
              <w:rPr>
                <w:rFonts w:ascii="Arial" w:hAnsi="Arial" w:cs="Arial"/>
                <w:color w:val="010000"/>
                <w:sz w:val="20"/>
              </w:rPr>
              <w:t>94,550</w:t>
            </w:r>
          </w:p>
        </w:tc>
      </w:tr>
      <w:tr w:rsidR="00F83934" w:rsidRPr="004B3C59" w14:paraId="02C50059" w14:textId="77777777" w:rsidTr="00415A5E">
        <w:tc>
          <w:tcPr>
            <w:tcW w:w="298"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4BBD7A9F" w14:textId="77777777" w:rsidR="00F83934" w:rsidRPr="004B3C59" w:rsidRDefault="00F83934" w:rsidP="004B3C59">
            <w:pPr>
              <w:spacing w:after="120" w:line="360" w:lineRule="auto"/>
              <w:jc w:val="center"/>
              <w:rPr>
                <w:rFonts w:ascii="Arial" w:eastAsia="Arial" w:hAnsi="Arial" w:cs="Arial"/>
                <w:color w:val="010000"/>
                <w:sz w:val="20"/>
                <w:szCs w:val="20"/>
              </w:rPr>
            </w:pPr>
          </w:p>
        </w:tc>
        <w:tc>
          <w:tcPr>
            <w:tcW w:w="3209"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3F15F796" w14:textId="77777777" w:rsidR="00F83934" w:rsidRPr="004B3C59" w:rsidRDefault="007C53AE" w:rsidP="004B3C59">
            <w:pPr>
              <w:numPr>
                <w:ilvl w:val="0"/>
                <w:numId w:val="5"/>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4B3C59">
              <w:rPr>
                <w:rFonts w:ascii="Arial" w:hAnsi="Arial" w:cs="Arial"/>
                <w:color w:val="010000"/>
                <w:sz w:val="20"/>
              </w:rPr>
              <w:t>Revenue from purchased rubber</w:t>
            </w:r>
          </w:p>
        </w:tc>
        <w:tc>
          <w:tcPr>
            <w:tcW w:w="898"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48C80D75" w14:textId="77777777" w:rsidR="00F83934" w:rsidRPr="004B3C59" w:rsidRDefault="007C53AE" w:rsidP="004B3C59">
            <w:pPr>
              <w:spacing w:after="120" w:line="360" w:lineRule="auto"/>
              <w:jc w:val="center"/>
              <w:rPr>
                <w:rFonts w:ascii="Arial" w:hAnsi="Arial" w:cs="Arial"/>
                <w:color w:val="010000"/>
                <w:sz w:val="20"/>
              </w:rPr>
            </w:pPr>
            <w:r w:rsidRPr="004B3C59">
              <w:rPr>
                <w:rFonts w:ascii="Arial" w:hAnsi="Arial" w:cs="Arial"/>
                <w:color w:val="010000"/>
                <w:sz w:val="20"/>
              </w:rPr>
              <w:t>Million VND</w:t>
            </w:r>
          </w:p>
        </w:tc>
        <w:tc>
          <w:tcPr>
            <w:tcW w:w="595"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3DB924C9" w14:textId="77777777" w:rsidR="00F83934" w:rsidRPr="004B3C59" w:rsidRDefault="007C53AE" w:rsidP="004B3C59">
            <w:pPr>
              <w:pBdr>
                <w:top w:val="nil"/>
                <w:left w:val="nil"/>
                <w:bottom w:val="nil"/>
                <w:right w:val="nil"/>
                <w:between w:val="nil"/>
              </w:pBdr>
              <w:spacing w:after="120" w:line="360" w:lineRule="auto"/>
              <w:jc w:val="center"/>
              <w:rPr>
                <w:rFonts w:ascii="Arial" w:eastAsia="Arial" w:hAnsi="Arial" w:cs="Arial"/>
                <w:color w:val="010000"/>
                <w:sz w:val="20"/>
                <w:szCs w:val="20"/>
              </w:rPr>
            </w:pPr>
            <w:r w:rsidRPr="004B3C59">
              <w:rPr>
                <w:rFonts w:ascii="Arial" w:hAnsi="Arial" w:cs="Arial"/>
                <w:color w:val="010000"/>
                <w:sz w:val="20"/>
              </w:rPr>
              <w:t>37,993</w:t>
            </w:r>
          </w:p>
        </w:tc>
      </w:tr>
      <w:tr w:rsidR="00F83934" w:rsidRPr="004B3C59" w14:paraId="407DC3BC" w14:textId="77777777" w:rsidTr="00415A5E">
        <w:tc>
          <w:tcPr>
            <w:tcW w:w="298"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5AAB1B31" w14:textId="77777777" w:rsidR="00F83934" w:rsidRPr="004B3C59" w:rsidRDefault="00F83934" w:rsidP="004B3C59">
            <w:pPr>
              <w:spacing w:after="120" w:line="360" w:lineRule="auto"/>
              <w:rPr>
                <w:rFonts w:ascii="Arial" w:eastAsia="Arial" w:hAnsi="Arial" w:cs="Arial"/>
                <w:color w:val="010000"/>
                <w:sz w:val="20"/>
                <w:szCs w:val="20"/>
              </w:rPr>
            </w:pPr>
          </w:p>
        </w:tc>
        <w:tc>
          <w:tcPr>
            <w:tcW w:w="3209"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713EFDDE" w14:textId="77777777" w:rsidR="00F83934" w:rsidRPr="004B3C59" w:rsidRDefault="007C53AE" w:rsidP="004B3C59">
            <w:pPr>
              <w:numPr>
                <w:ilvl w:val="0"/>
                <w:numId w:val="5"/>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4B3C59">
              <w:rPr>
                <w:rFonts w:ascii="Arial" w:hAnsi="Arial" w:cs="Arial"/>
                <w:color w:val="010000"/>
                <w:sz w:val="20"/>
              </w:rPr>
              <w:t>Revenue from rubber goods</w:t>
            </w:r>
          </w:p>
        </w:tc>
        <w:tc>
          <w:tcPr>
            <w:tcW w:w="898"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189E210A" w14:textId="77777777" w:rsidR="00F83934" w:rsidRPr="004B3C59" w:rsidRDefault="007C53AE" w:rsidP="004B3C59">
            <w:pPr>
              <w:spacing w:after="120" w:line="360" w:lineRule="auto"/>
              <w:jc w:val="center"/>
              <w:rPr>
                <w:rFonts w:ascii="Arial" w:hAnsi="Arial" w:cs="Arial"/>
                <w:color w:val="010000"/>
                <w:sz w:val="20"/>
              </w:rPr>
            </w:pPr>
            <w:r w:rsidRPr="004B3C59">
              <w:rPr>
                <w:rFonts w:ascii="Arial" w:hAnsi="Arial" w:cs="Arial"/>
                <w:color w:val="010000"/>
                <w:sz w:val="20"/>
              </w:rPr>
              <w:t>Million VND</w:t>
            </w:r>
          </w:p>
        </w:tc>
        <w:tc>
          <w:tcPr>
            <w:tcW w:w="595"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05664BFC" w14:textId="77777777" w:rsidR="00F83934" w:rsidRPr="004B3C59" w:rsidRDefault="007C53AE" w:rsidP="004B3C59">
            <w:pPr>
              <w:pBdr>
                <w:top w:val="nil"/>
                <w:left w:val="nil"/>
                <w:bottom w:val="nil"/>
                <w:right w:val="nil"/>
                <w:between w:val="nil"/>
              </w:pBdr>
              <w:spacing w:after="120" w:line="360" w:lineRule="auto"/>
              <w:jc w:val="center"/>
              <w:rPr>
                <w:rFonts w:ascii="Arial" w:eastAsia="Arial" w:hAnsi="Arial" w:cs="Arial"/>
                <w:color w:val="010000"/>
                <w:sz w:val="20"/>
                <w:szCs w:val="20"/>
              </w:rPr>
            </w:pPr>
            <w:r w:rsidRPr="004B3C59">
              <w:rPr>
                <w:rFonts w:ascii="Arial" w:hAnsi="Arial" w:cs="Arial"/>
                <w:color w:val="010000"/>
                <w:sz w:val="20"/>
              </w:rPr>
              <w:t>279,816</w:t>
            </w:r>
          </w:p>
        </w:tc>
      </w:tr>
      <w:tr w:rsidR="00F83934" w:rsidRPr="004B3C59" w14:paraId="6297B496" w14:textId="77777777" w:rsidTr="00415A5E">
        <w:tc>
          <w:tcPr>
            <w:tcW w:w="298"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33CADE30" w14:textId="77777777" w:rsidR="00F83934" w:rsidRPr="004B3C59" w:rsidRDefault="007C53AE" w:rsidP="004B3C59">
            <w:pPr>
              <w:spacing w:after="120" w:line="360" w:lineRule="auto"/>
              <w:jc w:val="center"/>
              <w:rPr>
                <w:rFonts w:ascii="Arial" w:eastAsia="Arial" w:hAnsi="Arial" w:cs="Arial"/>
                <w:color w:val="010000"/>
                <w:sz w:val="20"/>
                <w:szCs w:val="20"/>
              </w:rPr>
            </w:pPr>
            <w:r w:rsidRPr="004B3C59">
              <w:rPr>
                <w:rFonts w:ascii="Arial" w:hAnsi="Arial" w:cs="Arial"/>
                <w:color w:val="010000"/>
                <w:sz w:val="20"/>
              </w:rPr>
              <w:t>1.2</w:t>
            </w:r>
          </w:p>
        </w:tc>
        <w:tc>
          <w:tcPr>
            <w:tcW w:w="3209"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08BA9794" w14:textId="77777777" w:rsidR="00F83934" w:rsidRPr="004B3C59" w:rsidRDefault="007C53AE" w:rsidP="004B3C59">
            <w:pPr>
              <w:pBdr>
                <w:top w:val="nil"/>
                <w:left w:val="nil"/>
                <w:bottom w:val="nil"/>
                <w:right w:val="nil"/>
                <w:between w:val="nil"/>
              </w:pBdr>
              <w:spacing w:after="120" w:line="360" w:lineRule="auto"/>
              <w:rPr>
                <w:rFonts w:ascii="Arial" w:eastAsia="Arial" w:hAnsi="Arial" w:cs="Arial"/>
                <w:color w:val="010000"/>
                <w:sz w:val="20"/>
                <w:szCs w:val="20"/>
              </w:rPr>
            </w:pPr>
            <w:r w:rsidRPr="004B3C59">
              <w:rPr>
                <w:rFonts w:ascii="Arial" w:hAnsi="Arial" w:cs="Arial"/>
                <w:color w:val="010000"/>
                <w:sz w:val="20"/>
              </w:rPr>
              <w:t>Other production and business</w:t>
            </w:r>
          </w:p>
        </w:tc>
        <w:tc>
          <w:tcPr>
            <w:tcW w:w="898"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7955CED2" w14:textId="77777777" w:rsidR="00F83934" w:rsidRPr="004B3C59" w:rsidRDefault="007C53AE" w:rsidP="004B3C59">
            <w:pPr>
              <w:spacing w:after="120" w:line="360" w:lineRule="auto"/>
              <w:jc w:val="center"/>
              <w:rPr>
                <w:rFonts w:ascii="Arial" w:hAnsi="Arial" w:cs="Arial"/>
                <w:color w:val="010000"/>
                <w:sz w:val="20"/>
              </w:rPr>
            </w:pPr>
            <w:r w:rsidRPr="004B3C59">
              <w:rPr>
                <w:rFonts w:ascii="Arial" w:hAnsi="Arial" w:cs="Arial"/>
                <w:color w:val="010000"/>
                <w:sz w:val="20"/>
              </w:rPr>
              <w:t>Million VND</w:t>
            </w:r>
          </w:p>
        </w:tc>
        <w:tc>
          <w:tcPr>
            <w:tcW w:w="595"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6BEC481F" w14:textId="77777777" w:rsidR="00F83934" w:rsidRPr="004B3C59" w:rsidRDefault="007C53AE" w:rsidP="004B3C59">
            <w:pPr>
              <w:pBdr>
                <w:top w:val="nil"/>
                <w:left w:val="nil"/>
                <w:bottom w:val="nil"/>
                <w:right w:val="nil"/>
                <w:between w:val="nil"/>
              </w:pBdr>
              <w:spacing w:after="120" w:line="360" w:lineRule="auto"/>
              <w:jc w:val="center"/>
              <w:rPr>
                <w:rFonts w:ascii="Arial" w:eastAsia="Arial" w:hAnsi="Arial" w:cs="Arial"/>
                <w:color w:val="010000"/>
                <w:sz w:val="20"/>
                <w:szCs w:val="20"/>
              </w:rPr>
            </w:pPr>
            <w:r w:rsidRPr="004B3C59">
              <w:rPr>
                <w:rFonts w:ascii="Arial" w:hAnsi="Arial" w:cs="Arial"/>
                <w:color w:val="010000"/>
                <w:sz w:val="20"/>
              </w:rPr>
              <w:t>250</w:t>
            </w:r>
          </w:p>
        </w:tc>
      </w:tr>
      <w:tr w:rsidR="00F83934" w:rsidRPr="004B3C59" w14:paraId="7B3C5654" w14:textId="77777777" w:rsidTr="00415A5E">
        <w:tc>
          <w:tcPr>
            <w:tcW w:w="298"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70F7CAE9" w14:textId="77777777" w:rsidR="00F83934" w:rsidRPr="004B3C59" w:rsidRDefault="007C53AE" w:rsidP="004B3C59">
            <w:pPr>
              <w:spacing w:after="120" w:line="360" w:lineRule="auto"/>
              <w:jc w:val="center"/>
              <w:rPr>
                <w:rFonts w:ascii="Arial" w:eastAsia="Arial" w:hAnsi="Arial" w:cs="Arial"/>
                <w:color w:val="010000"/>
                <w:sz w:val="20"/>
                <w:szCs w:val="20"/>
              </w:rPr>
            </w:pPr>
            <w:r w:rsidRPr="004B3C59">
              <w:rPr>
                <w:rFonts w:ascii="Arial" w:hAnsi="Arial" w:cs="Arial"/>
                <w:color w:val="010000"/>
                <w:sz w:val="20"/>
              </w:rPr>
              <w:t>1.3</w:t>
            </w:r>
          </w:p>
        </w:tc>
        <w:tc>
          <w:tcPr>
            <w:tcW w:w="3209"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6D30467A" w14:textId="77777777" w:rsidR="00F83934" w:rsidRPr="004B3C59" w:rsidRDefault="007C53AE" w:rsidP="004B3C59">
            <w:pPr>
              <w:pBdr>
                <w:top w:val="nil"/>
                <w:left w:val="nil"/>
                <w:bottom w:val="nil"/>
                <w:right w:val="nil"/>
                <w:between w:val="nil"/>
              </w:pBdr>
              <w:spacing w:after="120" w:line="360" w:lineRule="auto"/>
              <w:rPr>
                <w:rFonts w:ascii="Arial" w:eastAsia="Arial" w:hAnsi="Arial" w:cs="Arial"/>
                <w:color w:val="010000"/>
                <w:sz w:val="20"/>
                <w:szCs w:val="20"/>
              </w:rPr>
            </w:pPr>
            <w:r w:rsidRPr="004B3C59">
              <w:rPr>
                <w:rFonts w:ascii="Arial" w:hAnsi="Arial" w:cs="Arial"/>
                <w:color w:val="010000"/>
                <w:sz w:val="20"/>
              </w:rPr>
              <w:t>Financial activities</w:t>
            </w:r>
          </w:p>
        </w:tc>
        <w:tc>
          <w:tcPr>
            <w:tcW w:w="898"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700C9DA5" w14:textId="77777777" w:rsidR="00F83934" w:rsidRPr="004B3C59" w:rsidRDefault="007C53AE" w:rsidP="004B3C59">
            <w:pPr>
              <w:spacing w:after="120" w:line="360" w:lineRule="auto"/>
              <w:jc w:val="center"/>
              <w:rPr>
                <w:rFonts w:ascii="Arial" w:hAnsi="Arial" w:cs="Arial"/>
                <w:color w:val="010000"/>
                <w:sz w:val="20"/>
              </w:rPr>
            </w:pPr>
            <w:r w:rsidRPr="004B3C59">
              <w:rPr>
                <w:rFonts w:ascii="Arial" w:hAnsi="Arial" w:cs="Arial"/>
                <w:color w:val="010000"/>
                <w:sz w:val="20"/>
              </w:rPr>
              <w:t>Million VND</w:t>
            </w:r>
          </w:p>
        </w:tc>
        <w:tc>
          <w:tcPr>
            <w:tcW w:w="595"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2F08AF5D" w14:textId="77777777" w:rsidR="00F83934" w:rsidRPr="004B3C59" w:rsidRDefault="007C53AE" w:rsidP="004B3C59">
            <w:pPr>
              <w:pBdr>
                <w:top w:val="nil"/>
                <w:left w:val="nil"/>
                <w:bottom w:val="nil"/>
                <w:right w:val="nil"/>
                <w:between w:val="nil"/>
              </w:pBdr>
              <w:spacing w:after="120" w:line="360" w:lineRule="auto"/>
              <w:jc w:val="center"/>
              <w:rPr>
                <w:rFonts w:ascii="Arial" w:eastAsia="Arial" w:hAnsi="Arial" w:cs="Arial"/>
                <w:color w:val="010000"/>
                <w:sz w:val="20"/>
                <w:szCs w:val="20"/>
              </w:rPr>
            </w:pPr>
            <w:r w:rsidRPr="004B3C59">
              <w:rPr>
                <w:rFonts w:ascii="Arial" w:hAnsi="Arial" w:cs="Arial"/>
                <w:color w:val="010000"/>
                <w:sz w:val="20"/>
              </w:rPr>
              <w:t>47,731</w:t>
            </w:r>
          </w:p>
        </w:tc>
      </w:tr>
      <w:tr w:rsidR="00F83934" w:rsidRPr="004B3C59" w14:paraId="220DE165" w14:textId="77777777" w:rsidTr="00415A5E">
        <w:tc>
          <w:tcPr>
            <w:tcW w:w="298"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54C8C2A9" w14:textId="77777777" w:rsidR="00F83934" w:rsidRPr="004B3C59" w:rsidRDefault="007C53AE" w:rsidP="004B3C59">
            <w:pPr>
              <w:spacing w:after="120" w:line="360" w:lineRule="auto"/>
              <w:jc w:val="center"/>
              <w:rPr>
                <w:rFonts w:ascii="Arial" w:eastAsia="Arial" w:hAnsi="Arial" w:cs="Arial"/>
                <w:color w:val="010000"/>
                <w:sz w:val="20"/>
                <w:szCs w:val="20"/>
              </w:rPr>
            </w:pPr>
            <w:r w:rsidRPr="004B3C59">
              <w:rPr>
                <w:rFonts w:ascii="Arial" w:hAnsi="Arial" w:cs="Arial"/>
                <w:color w:val="010000"/>
                <w:sz w:val="20"/>
              </w:rPr>
              <w:t>1.4</w:t>
            </w:r>
          </w:p>
        </w:tc>
        <w:tc>
          <w:tcPr>
            <w:tcW w:w="3209"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34E0A7D5" w14:textId="77777777" w:rsidR="00F83934" w:rsidRPr="004B3C59" w:rsidRDefault="007C53AE" w:rsidP="004B3C59">
            <w:pPr>
              <w:pBdr>
                <w:top w:val="nil"/>
                <w:left w:val="nil"/>
                <w:bottom w:val="nil"/>
                <w:right w:val="nil"/>
                <w:between w:val="nil"/>
              </w:pBdr>
              <w:spacing w:after="120" w:line="360" w:lineRule="auto"/>
              <w:rPr>
                <w:rFonts w:ascii="Arial" w:eastAsia="Arial" w:hAnsi="Arial" w:cs="Arial"/>
                <w:color w:val="010000"/>
                <w:sz w:val="20"/>
                <w:szCs w:val="20"/>
              </w:rPr>
            </w:pPr>
            <w:r w:rsidRPr="004B3C59">
              <w:rPr>
                <w:rFonts w:ascii="Arial" w:hAnsi="Arial" w:cs="Arial"/>
                <w:color w:val="010000"/>
                <w:sz w:val="20"/>
              </w:rPr>
              <w:t>Other activities</w:t>
            </w:r>
            <w:r w:rsidR="00F4598B" w:rsidRPr="004B3C59">
              <w:rPr>
                <w:rFonts w:ascii="Arial" w:hAnsi="Arial" w:cs="Arial"/>
                <w:color w:val="010000"/>
                <w:sz w:val="20"/>
              </w:rPr>
              <w:t>.</w:t>
            </w:r>
            <w:r w:rsidRPr="004B3C59">
              <w:rPr>
                <w:rFonts w:ascii="Arial" w:hAnsi="Arial" w:cs="Arial"/>
                <w:color w:val="010000"/>
                <w:sz w:val="20"/>
              </w:rPr>
              <w:t xml:space="preserve"> In which:</w:t>
            </w:r>
          </w:p>
        </w:tc>
        <w:tc>
          <w:tcPr>
            <w:tcW w:w="898"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29937970" w14:textId="77777777" w:rsidR="00F83934" w:rsidRPr="004B3C59" w:rsidRDefault="007C53AE" w:rsidP="004B3C59">
            <w:pPr>
              <w:spacing w:after="120" w:line="360" w:lineRule="auto"/>
              <w:jc w:val="center"/>
              <w:rPr>
                <w:rFonts w:ascii="Arial" w:hAnsi="Arial" w:cs="Arial"/>
                <w:color w:val="010000"/>
                <w:sz w:val="20"/>
              </w:rPr>
            </w:pPr>
            <w:r w:rsidRPr="004B3C59">
              <w:rPr>
                <w:rFonts w:ascii="Arial" w:hAnsi="Arial" w:cs="Arial"/>
                <w:color w:val="010000"/>
                <w:sz w:val="20"/>
              </w:rPr>
              <w:t>Million VND</w:t>
            </w:r>
          </w:p>
        </w:tc>
        <w:tc>
          <w:tcPr>
            <w:tcW w:w="595"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19A6761C" w14:textId="77777777" w:rsidR="00F83934" w:rsidRPr="004B3C59" w:rsidRDefault="007C53AE" w:rsidP="004B3C59">
            <w:pPr>
              <w:pBdr>
                <w:top w:val="nil"/>
                <w:left w:val="nil"/>
                <w:bottom w:val="nil"/>
                <w:right w:val="nil"/>
                <w:between w:val="nil"/>
              </w:pBdr>
              <w:spacing w:after="120" w:line="360" w:lineRule="auto"/>
              <w:jc w:val="center"/>
              <w:rPr>
                <w:rFonts w:ascii="Arial" w:eastAsia="Arial" w:hAnsi="Arial" w:cs="Arial"/>
                <w:color w:val="010000"/>
                <w:sz w:val="20"/>
                <w:szCs w:val="20"/>
              </w:rPr>
            </w:pPr>
            <w:r w:rsidRPr="004B3C59">
              <w:rPr>
                <w:rFonts w:ascii="Arial" w:hAnsi="Arial" w:cs="Arial"/>
                <w:color w:val="010000"/>
                <w:sz w:val="20"/>
              </w:rPr>
              <w:t>187,246</w:t>
            </w:r>
          </w:p>
        </w:tc>
      </w:tr>
      <w:tr w:rsidR="00F83934" w:rsidRPr="004B3C59" w14:paraId="67349F69" w14:textId="77777777" w:rsidTr="00415A5E">
        <w:tc>
          <w:tcPr>
            <w:tcW w:w="298"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098CB5A3" w14:textId="77777777" w:rsidR="00F83934" w:rsidRPr="004B3C59" w:rsidRDefault="00F83934" w:rsidP="004B3C59">
            <w:pPr>
              <w:spacing w:after="120" w:line="360" w:lineRule="auto"/>
              <w:jc w:val="center"/>
              <w:rPr>
                <w:rFonts w:ascii="Arial" w:eastAsia="Arial" w:hAnsi="Arial" w:cs="Arial"/>
                <w:color w:val="010000"/>
                <w:sz w:val="20"/>
                <w:szCs w:val="20"/>
              </w:rPr>
            </w:pPr>
          </w:p>
        </w:tc>
        <w:tc>
          <w:tcPr>
            <w:tcW w:w="3209"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7620EECD" w14:textId="77777777" w:rsidR="00F83934" w:rsidRPr="004B3C59" w:rsidRDefault="00F4598B" w:rsidP="004B3C59">
            <w:pPr>
              <w:numPr>
                <w:ilvl w:val="0"/>
                <w:numId w:val="4"/>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4B3C59">
              <w:rPr>
                <w:rFonts w:ascii="Arial" w:hAnsi="Arial" w:cs="Arial"/>
                <w:color w:val="010000"/>
                <w:sz w:val="20"/>
              </w:rPr>
              <w:t>Plantation liquidation</w:t>
            </w:r>
          </w:p>
        </w:tc>
        <w:tc>
          <w:tcPr>
            <w:tcW w:w="898"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68761E57" w14:textId="77777777" w:rsidR="00F83934" w:rsidRPr="004B3C59" w:rsidRDefault="007C53AE" w:rsidP="004B3C59">
            <w:pPr>
              <w:spacing w:after="120" w:line="360" w:lineRule="auto"/>
              <w:jc w:val="center"/>
              <w:rPr>
                <w:rFonts w:ascii="Arial" w:hAnsi="Arial" w:cs="Arial"/>
                <w:color w:val="010000"/>
                <w:sz w:val="20"/>
              </w:rPr>
            </w:pPr>
            <w:r w:rsidRPr="004B3C59">
              <w:rPr>
                <w:rFonts w:ascii="Arial" w:hAnsi="Arial" w:cs="Arial"/>
                <w:color w:val="010000"/>
                <w:sz w:val="20"/>
              </w:rPr>
              <w:t>Million VND</w:t>
            </w:r>
          </w:p>
        </w:tc>
        <w:tc>
          <w:tcPr>
            <w:tcW w:w="595"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1676D0CA" w14:textId="77777777" w:rsidR="00F83934" w:rsidRPr="004B3C59" w:rsidRDefault="004E08BE" w:rsidP="004B3C59">
            <w:pPr>
              <w:pBdr>
                <w:top w:val="nil"/>
                <w:left w:val="nil"/>
                <w:bottom w:val="nil"/>
                <w:right w:val="nil"/>
                <w:between w:val="nil"/>
              </w:pBdr>
              <w:spacing w:after="120" w:line="360" w:lineRule="auto"/>
              <w:jc w:val="center"/>
              <w:rPr>
                <w:rFonts w:ascii="Arial" w:eastAsia="Arial" w:hAnsi="Arial" w:cs="Arial"/>
                <w:color w:val="010000"/>
                <w:sz w:val="20"/>
                <w:szCs w:val="20"/>
              </w:rPr>
            </w:pPr>
            <w:r w:rsidRPr="004B3C59">
              <w:rPr>
                <w:rFonts w:ascii="Arial" w:hAnsi="Arial" w:cs="Arial"/>
                <w:color w:val="010000"/>
                <w:sz w:val="20"/>
              </w:rPr>
              <w:t>180,831</w:t>
            </w:r>
          </w:p>
        </w:tc>
      </w:tr>
      <w:tr w:rsidR="00F83934" w:rsidRPr="004B3C59" w14:paraId="7F44E383" w14:textId="77777777" w:rsidTr="00415A5E">
        <w:tc>
          <w:tcPr>
            <w:tcW w:w="298"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68D46AAA" w14:textId="77777777" w:rsidR="00F83934" w:rsidRPr="004B3C59" w:rsidRDefault="007C53AE" w:rsidP="004B3C59">
            <w:pPr>
              <w:spacing w:after="120" w:line="360" w:lineRule="auto"/>
              <w:jc w:val="center"/>
              <w:rPr>
                <w:rFonts w:ascii="Arial" w:eastAsia="Arial" w:hAnsi="Arial" w:cs="Arial"/>
                <w:color w:val="010000"/>
                <w:sz w:val="20"/>
                <w:szCs w:val="20"/>
              </w:rPr>
            </w:pPr>
            <w:r w:rsidRPr="004B3C59">
              <w:rPr>
                <w:rFonts w:ascii="Arial" w:hAnsi="Arial" w:cs="Arial"/>
                <w:color w:val="010000"/>
                <w:sz w:val="20"/>
              </w:rPr>
              <w:lastRenderedPageBreak/>
              <w:t>2.</w:t>
            </w:r>
          </w:p>
        </w:tc>
        <w:tc>
          <w:tcPr>
            <w:tcW w:w="3209"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380CEEB3" w14:textId="77777777" w:rsidR="00F83934" w:rsidRPr="004B3C59" w:rsidRDefault="00F4598B" w:rsidP="004B3C59">
            <w:pPr>
              <w:pBdr>
                <w:top w:val="nil"/>
                <w:left w:val="nil"/>
                <w:bottom w:val="nil"/>
                <w:right w:val="nil"/>
                <w:between w:val="nil"/>
              </w:pBdr>
              <w:spacing w:after="120" w:line="360" w:lineRule="auto"/>
              <w:rPr>
                <w:rFonts w:ascii="Arial" w:eastAsia="Arial" w:hAnsi="Arial" w:cs="Arial"/>
                <w:color w:val="010000"/>
                <w:sz w:val="20"/>
                <w:szCs w:val="20"/>
              </w:rPr>
            </w:pPr>
            <w:r w:rsidRPr="004B3C59">
              <w:rPr>
                <w:rFonts w:ascii="Arial" w:hAnsi="Arial" w:cs="Arial"/>
                <w:color w:val="010000"/>
                <w:sz w:val="20"/>
              </w:rPr>
              <w:t>Total expenses</w:t>
            </w:r>
          </w:p>
        </w:tc>
        <w:tc>
          <w:tcPr>
            <w:tcW w:w="898"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632E14EE" w14:textId="77777777" w:rsidR="00F83934" w:rsidRPr="004B3C59" w:rsidRDefault="007C53AE" w:rsidP="004B3C59">
            <w:pPr>
              <w:spacing w:after="120" w:line="360" w:lineRule="auto"/>
              <w:jc w:val="center"/>
              <w:rPr>
                <w:rFonts w:ascii="Arial" w:hAnsi="Arial" w:cs="Arial"/>
                <w:color w:val="010000"/>
                <w:sz w:val="20"/>
              </w:rPr>
            </w:pPr>
            <w:r w:rsidRPr="004B3C59">
              <w:rPr>
                <w:rFonts w:ascii="Arial" w:hAnsi="Arial" w:cs="Arial"/>
                <w:color w:val="010000"/>
                <w:sz w:val="20"/>
              </w:rPr>
              <w:t>Million VND</w:t>
            </w:r>
          </w:p>
        </w:tc>
        <w:tc>
          <w:tcPr>
            <w:tcW w:w="595"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79E5C85F" w14:textId="77777777" w:rsidR="00F83934" w:rsidRPr="004B3C59" w:rsidRDefault="007C53AE" w:rsidP="004B3C59">
            <w:pPr>
              <w:pBdr>
                <w:top w:val="nil"/>
                <w:left w:val="nil"/>
                <w:bottom w:val="nil"/>
                <w:right w:val="nil"/>
                <w:between w:val="nil"/>
              </w:pBdr>
              <w:spacing w:after="120" w:line="360" w:lineRule="auto"/>
              <w:jc w:val="center"/>
              <w:rPr>
                <w:rFonts w:ascii="Arial" w:eastAsia="Arial" w:hAnsi="Arial" w:cs="Arial"/>
                <w:color w:val="010000"/>
                <w:sz w:val="20"/>
                <w:szCs w:val="20"/>
              </w:rPr>
            </w:pPr>
            <w:r w:rsidRPr="004B3C59">
              <w:rPr>
                <w:rFonts w:ascii="Arial" w:hAnsi="Arial" w:cs="Arial"/>
                <w:color w:val="010000"/>
                <w:sz w:val="20"/>
              </w:rPr>
              <w:t>418,585</w:t>
            </w:r>
          </w:p>
        </w:tc>
      </w:tr>
      <w:tr w:rsidR="00F83934" w:rsidRPr="004B3C59" w14:paraId="370ACF4F" w14:textId="77777777" w:rsidTr="00415A5E">
        <w:tc>
          <w:tcPr>
            <w:tcW w:w="298"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10D9144D" w14:textId="77777777" w:rsidR="00F83934" w:rsidRPr="004B3C59" w:rsidRDefault="007C53AE" w:rsidP="004B3C59">
            <w:pPr>
              <w:spacing w:after="120" w:line="360" w:lineRule="auto"/>
              <w:jc w:val="center"/>
              <w:rPr>
                <w:rFonts w:ascii="Arial" w:eastAsia="Arial" w:hAnsi="Arial" w:cs="Arial"/>
                <w:color w:val="010000"/>
                <w:sz w:val="20"/>
                <w:szCs w:val="20"/>
              </w:rPr>
            </w:pPr>
            <w:r w:rsidRPr="004B3C59">
              <w:rPr>
                <w:rFonts w:ascii="Arial" w:hAnsi="Arial" w:cs="Arial"/>
                <w:color w:val="010000"/>
                <w:sz w:val="20"/>
              </w:rPr>
              <w:t>3.</w:t>
            </w:r>
          </w:p>
        </w:tc>
        <w:tc>
          <w:tcPr>
            <w:tcW w:w="3209"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72EC7D40" w14:textId="77777777" w:rsidR="00F83934" w:rsidRPr="004B3C59" w:rsidRDefault="007C53AE" w:rsidP="004B3C59">
            <w:pPr>
              <w:pBdr>
                <w:top w:val="nil"/>
                <w:left w:val="nil"/>
                <w:bottom w:val="nil"/>
                <w:right w:val="nil"/>
                <w:between w:val="nil"/>
              </w:pBdr>
              <w:spacing w:after="120" w:line="360" w:lineRule="auto"/>
              <w:rPr>
                <w:rFonts w:ascii="Arial" w:eastAsia="Arial" w:hAnsi="Arial" w:cs="Arial"/>
                <w:color w:val="010000"/>
                <w:sz w:val="20"/>
                <w:szCs w:val="20"/>
              </w:rPr>
            </w:pPr>
            <w:r w:rsidRPr="004B3C59">
              <w:rPr>
                <w:rFonts w:ascii="Arial" w:hAnsi="Arial" w:cs="Arial"/>
                <w:color w:val="010000"/>
                <w:sz w:val="20"/>
              </w:rPr>
              <w:t>Profit before tax</w:t>
            </w:r>
          </w:p>
        </w:tc>
        <w:tc>
          <w:tcPr>
            <w:tcW w:w="898"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758DF1B0" w14:textId="77777777" w:rsidR="00F83934" w:rsidRPr="004B3C59" w:rsidRDefault="007C53AE" w:rsidP="004B3C59">
            <w:pPr>
              <w:spacing w:after="120" w:line="360" w:lineRule="auto"/>
              <w:jc w:val="center"/>
              <w:rPr>
                <w:rFonts w:ascii="Arial" w:hAnsi="Arial" w:cs="Arial"/>
                <w:color w:val="010000"/>
                <w:sz w:val="20"/>
              </w:rPr>
            </w:pPr>
            <w:r w:rsidRPr="004B3C59">
              <w:rPr>
                <w:rFonts w:ascii="Arial" w:hAnsi="Arial" w:cs="Arial"/>
                <w:color w:val="010000"/>
                <w:sz w:val="20"/>
              </w:rPr>
              <w:t>Million VND</w:t>
            </w:r>
          </w:p>
        </w:tc>
        <w:tc>
          <w:tcPr>
            <w:tcW w:w="595"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617DED70" w14:textId="77777777" w:rsidR="00F83934" w:rsidRPr="004B3C59" w:rsidRDefault="007C53AE" w:rsidP="004B3C59">
            <w:pPr>
              <w:pBdr>
                <w:top w:val="nil"/>
                <w:left w:val="nil"/>
                <w:bottom w:val="nil"/>
                <w:right w:val="nil"/>
                <w:between w:val="nil"/>
              </w:pBdr>
              <w:spacing w:after="120" w:line="360" w:lineRule="auto"/>
              <w:jc w:val="center"/>
              <w:rPr>
                <w:rFonts w:ascii="Arial" w:eastAsia="Arial" w:hAnsi="Arial" w:cs="Arial"/>
                <w:color w:val="010000"/>
                <w:sz w:val="20"/>
                <w:szCs w:val="20"/>
              </w:rPr>
            </w:pPr>
            <w:r w:rsidRPr="004B3C59">
              <w:rPr>
                <w:rFonts w:ascii="Arial" w:hAnsi="Arial" w:cs="Arial"/>
                <w:color w:val="010000"/>
                <w:sz w:val="20"/>
              </w:rPr>
              <w:t>229,001</w:t>
            </w:r>
          </w:p>
        </w:tc>
      </w:tr>
      <w:tr w:rsidR="00F83934" w:rsidRPr="004B3C59" w14:paraId="1A39B44A" w14:textId="77777777" w:rsidTr="00415A5E">
        <w:tc>
          <w:tcPr>
            <w:tcW w:w="298"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34BFD993" w14:textId="77777777" w:rsidR="00F83934" w:rsidRPr="004B3C59" w:rsidRDefault="007C53AE" w:rsidP="004B3C59">
            <w:pPr>
              <w:spacing w:after="120" w:line="360" w:lineRule="auto"/>
              <w:jc w:val="center"/>
              <w:rPr>
                <w:rFonts w:ascii="Arial" w:eastAsia="Arial" w:hAnsi="Arial" w:cs="Arial"/>
                <w:color w:val="010000"/>
                <w:sz w:val="20"/>
                <w:szCs w:val="20"/>
              </w:rPr>
            </w:pPr>
            <w:r w:rsidRPr="004B3C59">
              <w:rPr>
                <w:rFonts w:ascii="Arial" w:hAnsi="Arial" w:cs="Arial"/>
                <w:color w:val="010000"/>
                <w:sz w:val="20"/>
              </w:rPr>
              <w:t>4.</w:t>
            </w:r>
          </w:p>
        </w:tc>
        <w:tc>
          <w:tcPr>
            <w:tcW w:w="3209"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3F0AA801" w14:textId="77777777" w:rsidR="00F83934" w:rsidRPr="004B3C59" w:rsidRDefault="007C53AE" w:rsidP="004B3C59">
            <w:pPr>
              <w:pBdr>
                <w:top w:val="nil"/>
                <w:left w:val="nil"/>
                <w:bottom w:val="nil"/>
                <w:right w:val="nil"/>
                <w:between w:val="nil"/>
              </w:pBdr>
              <w:spacing w:after="120" w:line="360" w:lineRule="auto"/>
              <w:rPr>
                <w:rFonts w:ascii="Arial" w:eastAsia="Arial" w:hAnsi="Arial" w:cs="Arial"/>
                <w:color w:val="010000"/>
                <w:sz w:val="20"/>
                <w:szCs w:val="20"/>
              </w:rPr>
            </w:pPr>
            <w:r w:rsidRPr="004B3C59">
              <w:rPr>
                <w:rFonts w:ascii="Arial" w:hAnsi="Arial" w:cs="Arial"/>
                <w:color w:val="010000"/>
                <w:sz w:val="20"/>
              </w:rPr>
              <w:t>Profit after tax</w:t>
            </w:r>
          </w:p>
        </w:tc>
        <w:tc>
          <w:tcPr>
            <w:tcW w:w="898"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16DC12C5" w14:textId="77777777" w:rsidR="00F83934" w:rsidRPr="004B3C59" w:rsidRDefault="007C53AE" w:rsidP="004B3C59">
            <w:pPr>
              <w:spacing w:after="120" w:line="360" w:lineRule="auto"/>
              <w:jc w:val="center"/>
              <w:rPr>
                <w:rFonts w:ascii="Arial" w:hAnsi="Arial" w:cs="Arial"/>
                <w:color w:val="010000"/>
                <w:sz w:val="20"/>
              </w:rPr>
            </w:pPr>
            <w:r w:rsidRPr="004B3C59">
              <w:rPr>
                <w:rFonts w:ascii="Arial" w:hAnsi="Arial" w:cs="Arial"/>
                <w:color w:val="010000"/>
                <w:sz w:val="20"/>
              </w:rPr>
              <w:t>Million VND</w:t>
            </w:r>
          </w:p>
        </w:tc>
        <w:tc>
          <w:tcPr>
            <w:tcW w:w="595"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13C8D255" w14:textId="77777777" w:rsidR="00F83934" w:rsidRPr="004B3C59" w:rsidRDefault="007C53AE" w:rsidP="004B3C59">
            <w:pPr>
              <w:pBdr>
                <w:top w:val="nil"/>
                <w:left w:val="nil"/>
                <w:bottom w:val="nil"/>
                <w:right w:val="nil"/>
                <w:between w:val="nil"/>
              </w:pBdr>
              <w:spacing w:after="120" w:line="360" w:lineRule="auto"/>
              <w:jc w:val="center"/>
              <w:rPr>
                <w:rFonts w:ascii="Arial" w:eastAsia="Arial" w:hAnsi="Arial" w:cs="Arial"/>
                <w:color w:val="010000"/>
                <w:sz w:val="20"/>
                <w:szCs w:val="20"/>
              </w:rPr>
            </w:pPr>
            <w:r w:rsidRPr="004B3C59">
              <w:rPr>
                <w:rFonts w:ascii="Arial" w:hAnsi="Arial" w:cs="Arial"/>
                <w:color w:val="010000"/>
                <w:sz w:val="20"/>
              </w:rPr>
              <w:t>192,366</w:t>
            </w:r>
          </w:p>
        </w:tc>
      </w:tr>
      <w:tr w:rsidR="00F83934" w:rsidRPr="004B3C59" w14:paraId="662A03B3" w14:textId="77777777" w:rsidTr="00415A5E">
        <w:tc>
          <w:tcPr>
            <w:tcW w:w="298"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32C63135" w14:textId="77777777" w:rsidR="00F83934" w:rsidRPr="004B3C59" w:rsidRDefault="007C53AE" w:rsidP="004B3C59">
            <w:pPr>
              <w:spacing w:after="120" w:line="360" w:lineRule="auto"/>
              <w:jc w:val="center"/>
              <w:rPr>
                <w:rFonts w:ascii="Arial" w:eastAsia="Arial" w:hAnsi="Arial" w:cs="Arial"/>
                <w:color w:val="010000"/>
                <w:sz w:val="20"/>
                <w:szCs w:val="20"/>
              </w:rPr>
            </w:pPr>
            <w:r w:rsidRPr="004B3C59">
              <w:rPr>
                <w:rFonts w:ascii="Arial" w:hAnsi="Arial" w:cs="Arial"/>
                <w:color w:val="010000"/>
                <w:sz w:val="20"/>
              </w:rPr>
              <w:t>5.</w:t>
            </w:r>
          </w:p>
        </w:tc>
        <w:tc>
          <w:tcPr>
            <w:tcW w:w="3209"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785A8C2D" w14:textId="77777777" w:rsidR="00F83934" w:rsidRPr="004B3C59" w:rsidRDefault="007C53AE" w:rsidP="004B3C59">
            <w:pPr>
              <w:pBdr>
                <w:top w:val="nil"/>
                <w:left w:val="nil"/>
                <w:bottom w:val="nil"/>
                <w:right w:val="nil"/>
                <w:between w:val="nil"/>
              </w:pBdr>
              <w:spacing w:after="120" w:line="360" w:lineRule="auto"/>
              <w:rPr>
                <w:rFonts w:ascii="Arial" w:eastAsia="Arial" w:hAnsi="Arial" w:cs="Arial"/>
                <w:color w:val="010000"/>
                <w:sz w:val="20"/>
                <w:szCs w:val="20"/>
              </w:rPr>
            </w:pPr>
            <w:r w:rsidRPr="004B3C59">
              <w:rPr>
                <w:rFonts w:ascii="Arial" w:hAnsi="Arial" w:cs="Arial"/>
                <w:color w:val="010000"/>
                <w:sz w:val="20"/>
              </w:rPr>
              <w:t>Profit before tax/Revenue</w:t>
            </w:r>
          </w:p>
        </w:tc>
        <w:tc>
          <w:tcPr>
            <w:tcW w:w="898"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44C096F4" w14:textId="77777777" w:rsidR="00F83934" w:rsidRPr="004B3C59" w:rsidRDefault="007C53AE" w:rsidP="004B3C59">
            <w:pPr>
              <w:pBdr>
                <w:top w:val="nil"/>
                <w:left w:val="nil"/>
                <w:bottom w:val="nil"/>
                <w:right w:val="nil"/>
                <w:between w:val="nil"/>
              </w:pBdr>
              <w:spacing w:after="120" w:line="360" w:lineRule="auto"/>
              <w:jc w:val="center"/>
              <w:rPr>
                <w:rFonts w:ascii="Arial" w:eastAsia="Arial" w:hAnsi="Arial" w:cs="Arial"/>
                <w:color w:val="010000"/>
                <w:sz w:val="20"/>
                <w:szCs w:val="20"/>
              </w:rPr>
            </w:pPr>
            <w:r w:rsidRPr="004B3C59">
              <w:rPr>
                <w:rFonts w:ascii="Arial" w:hAnsi="Arial" w:cs="Arial"/>
                <w:color w:val="010000"/>
                <w:sz w:val="20"/>
              </w:rPr>
              <w:t>%</w:t>
            </w:r>
          </w:p>
        </w:tc>
        <w:tc>
          <w:tcPr>
            <w:tcW w:w="595"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2B6BEB2E" w14:textId="77777777" w:rsidR="00F83934" w:rsidRPr="004B3C59" w:rsidRDefault="007C53AE" w:rsidP="004B3C59">
            <w:pPr>
              <w:pBdr>
                <w:top w:val="nil"/>
                <w:left w:val="nil"/>
                <w:bottom w:val="nil"/>
                <w:right w:val="nil"/>
                <w:between w:val="nil"/>
              </w:pBdr>
              <w:spacing w:after="120" w:line="360" w:lineRule="auto"/>
              <w:jc w:val="center"/>
              <w:rPr>
                <w:rFonts w:ascii="Arial" w:eastAsia="Arial" w:hAnsi="Arial" w:cs="Arial"/>
                <w:color w:val="010000"/>
                <w:sz w:val="20"/>
                <w:szCs w:val="20"/>
              </w:rPr>
            </w:pPr>
            <w:r w:rsidRPr="004B3C59">
              <w:rPr>
                <w:rFonts w:ascii="Arial" w:hAnsi="Arial" w:cs="Arial"/>
                <w:color w:val="010000"/>
                <w:sz w:val="20"/>
              </w:rPr>
              <w:t>35.36</w:t>
            </w:r>
          </w:p>
        </w:tc>
      </w:tr>
      <w:tr w:rsidR="00F83934" w:rsidRPr="004B3C59" w14:paraId="3112B1D2" w14:textId="77777777" w:rsidTr="00415A5E">
        <w:tc>
          <w:tcPr>
            <w:tcW w:w="298"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74DCC882" w14:textId="77777777" w:rsidR="00F83934" w:rsidRPr="004B3C59" w:rsidRDefault="007C53AE" w:rsidP="004B3C59">
            <w:pPr>
              <w:spacing w:after="120" w:line="360" w:lineRule="auto"/>
              <w:jc w:val="center"/>
              <w:rPr>
                <w:rFonts w:ascii="Arial" w:eastAsia="Arial" w:hAnsi="Arial" w:cs="Arial"/>
                <w:color w:val="010000"/>
                <w:sz w:val="20"/>
                <w:szCs w:val="20"/>
              </w:rPr>
            </w:pPr>
            <w:r w:rsidRPr="004B3C59">
              <w:rPr>
                <w:rFonts w:ascii="Arial" w:hAnsi="Arial" w:cs="Arial"/>
                <w:color w:val="010000"/>
                <w:sz w:val="20"/>
              </w:rPr>
              <w:t>6.</w:t>
            </w:r>
          </w:p>
        </w:tc>
        <w:tc>
          <w:tcPr>
            <w:tcW w:w="3209"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5505254D" w14:textId="77777777" w:rsidR="00F83934" w:rsidRPr="004B3C59" w:rsidRDefault="007C53AE" w:rsidP="004B3C59">
            <w:pPr>
              <w:pBdr>
                <w:top w:val="nil"/>
                <w:left w:val="nil"/>
                <w:bottom w:val="nil"/>
                <w:right w:val="nil"/>
                <w:between w:val="nil"/>
              </w:pBdr>
              <w:spacing w:after="120" w:line="360" w:lineRule="auto"/>
              <w:rPr>
                <w:rFonts w:ascii="Arial" w:eastAsia="Arial" w:hAnsi="Arial" w:cs="Arial"/>
                <w:color w:val="010000"/>
                <w:sz w:val="20"/>
                <w:szCs w:val="20"/>
              </w:rPr>
            </w:pPr>
            <w:r w:rsidRPr="004B3C59">
              <w:rPr>
                <w:rFonts w:ascii="Arial" w:hAnsi="Arial" w:cs="Arial"/>
                <w:color w:val="010000"/>
                <w:sz w:val="20"/>
              </w:rPr>
              <w:t>Profit before tax/Charter Capital at the end of the reporting period</w:t>
            </w:r>
          </w:p>
        </w:tc>
        <w:tc>
          <w:tcPr>
            <w:tcW w:w="898"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4174E166" w14:textId="77777777" w:rsidR="00F83934" w:rsidRPr="004B3C59" w:rsidRDefault="007C53AE" w:rsidP="004B3C59">
            <w:pPr>
              <w:pBdr>
                <w:top w:val="nil"/>
                <w:left w:val="nil"/>
                <w:bottom w:val="nil"/>
                <w:right w:val="nil"/>
                <w:between w:val="nil"/>
              </w:pBdr>
              <w:spacing w:after="120" w:line="360" w:lineRule="auto"/>
              <w:jc w:val="center"/>
              <w:rPr>
                <w:rFonts w:ascii="Arial" w:eastAsia="Arial" w:hAnsi="Arial" w:cs="Arial"/>
                <w:color w:val="010000"/>
                <w:sz w:val="20"/>
                <w:szCs w:val="20"/>
              </w:rPr>
            </w:pPr>
            <w:r w:rsidRPr="004B3C59">
              <w:rPr>
                <w:rFonts w:ascii="Arial" w:hAnsi="Arial" w:cs="Arial"/>
                <w:color w:val="010000"/>
                <w:sz w:val="20"/>
              </w:rPr>
              <w:t>%</w:t>
            </w:r>
          </w:p>
        </w:tc>
        <w:tc>
          <w:tcPr>
            <w:tcW w:w="595"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3BF7EB82" w14:textId="77777777" w:rsidR="00F83934" w:rsidRPr="004B3C59" w:rsidRDefault="007C53AE" w:rsidP="004B3C59">
            <w:pPr>
              <w:pBdr>
                <w:top w:val="nil"/>
                <w:left w:val="nil"/>
                <w:bottom w:val="nil"/>
                <w:right w:val="nil"/>
                <w:between w:val="nil"/>
              </w:pBdr>
              <w:spacing w:after="120" w:line="360" w:lineRule="auto"/>
              <w:jc w:val="center"/>
              <w:rPr>
                <w:rFonts w:ascii="Arial" w:eastAsia="Arial" w:hAnsi="Arial" w:cs="Arial"/>
                <w:color w:val="010000"/>
                <w:sz w:val="20"/>
                <w:szCs w:val="20"/>
              </w:rPr>
            </w:pPr>
            <w:r w:rsidRPr="004B3C59">
              <w:rPr>
                <w:rFonts w:ascii="Arial" w:hAnsi="Arial" w:cs="Arial"/>
                <w:color w:val="010000"/>
                <w:sz w:val="20"/>
              </w:rPr>
              <w:t>26.04</w:t>
            </w:r>
          </w:p>
        </w:tc>
      </w:tr>
      <w:tr w:rsidR="00F83934" w:rsidRPr="004B3C59" w14:paraId="40810D4B" w14:textId="77777777" w:rsidTr="00415A5E">
        <w:tc>
          <w:tcPr>
            <w:tcW w:w="298"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353C85BA" w14:textId="77777777" w:rsidR="00F83934" w:rsidRPr="004B3C59" w:rsidRDefault="007C53AE" w:rsidP="004B3C59">
            <w:pPr>
              <w:spacing w:after="120" w:line="360" w:lineRule="auto"/>
              <w:jc w:val="center"/>
              <w:rPr>
                <w:rFonts w:ascii="Arial" w:eastAsia="Arial" w:hAnsi="Arial" w:cs="Arial"/>
                <w:color w:val="010000"/>
                <w:sz w:val="20"/>
                <w:szCs w:val="20"/>
              </w:rPr>
            </w:pPr>
            <w:r w:rsidRPr="004B3C59">
              <w:rPr>
                <w:rFonts w:ascii="Arial" w:hAnsi="Arial" w:cs="Arial"/>
                <w:color w:val="010000"/>
                <w:sz w:val="20"/>
              </w:rPr>
              <w:t>7.</w:t>
            </w:r>
          </w:p>
        </w:tc>
        <w:tc>
          <w:tcPr>
            <w:tcW w:w="3209"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6DE31280" w14:textId="77777777" w:rsidR="00F83934" w:rsidRPr="004B3C59" w:rsidRDefault="007C53AE" w:rsidP="004B3C59">
            <w:pPr>
              <w:pBdr>
                <w:top w:val="nil"/>
                <w:left w:val="nil"/>
                <w:bottom w:val="nil"/>
                <w:right w:val="nil"/>
                <w:between w:val="nil"/>
              </w:pBdr>
              <w:spacing w:after="120" w:line="360" w:lineRule="auto"/>
              <w:rPr>
                <w:rFonts w:ascii="Arial" w:eastAsia="Arial" w:hAnsi="Arial" w:cs="Arial"/>
                <w:color w:val="010000"/>
                <w:sz w:val="20"/>
                <w:szCs w:val="20"/>
              </w:rPr>
            </w:pPr>
            <w:r w:rsidRPr="004B3C59">
              <w:rPr>
                <w:rFonts w:ascii="Arial" w:hAnsi="Arial" w:cs="Arial"/>
                <w:color w:val="010000"/>
                <w:sz w:val="20"/>
              </w:rPr>
              <w:t>Minimum dividend payment rate (% of share par value).</w:t>
            </w:r>
          </w:p>
        </w:tc>
        <w:tc>
          <w:tcPr>
            <w:tcW w:w="898"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3B49A1DA" w14:textId="77777777" w:rsidR="00F83934" w:rsidRPr="004B3C59" w:rsidRDefault="007C53AE" w:rsidP="004B3C59">
            <w:pPr>
              <w:pBdr>
                <w:top w:val="nil"/>
                <w:left w:val="nil"/>
                <w:bottom w:val="nil"/>
                <w:right w:val="nil"/>
                <w:between w:val="nil"/>
              </w:pBdr>
              <w:spacing w:after="120" w:line="360" w:lineRule="auto"/>
              <w:jc w:val="center"/>
              <w:rPr>
                <w:rFonts w:ascii="Arial" w:eastAsia="Arial" w:hAnsi="Arial" w:cs="Arial"/>
                <w:color w:val="010000"/>
                <w:sz w:val="20"/>
                <w:szCs w:val="20"/>
              </w:rPr>
            </w:pPr>
            <w:r w:rsidRPr="004B3C59">
              <w:rPr>
                <w:rFonts w:ascii="Arial" w:hAnsi="Arial" w:cs="Arial"/>
                <w:color w:val="010000"/>
                <w:sz w:val="20"/>
              </w:rPr>
              <w:t>%</w:t>
            </w:r>
          </w:p>
        </w:tc>
        <w:tc>
          <w:tcPr>
            <w:tcW w:w="595"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12D2EAA9" w14:textId="77777777" w:rsidR="00F83934" w:rsidRPr="004B3C59" w:rsidRDefault="007C53AE" w:rsidP="004B3C59">
            <w:pPr>
              <w:pBdr>
                <w:top w:val="nil"/>
                <w:left w:val="nil"/>
                <w:bottom w:val="nil"/>
                <w:right w:val="nil"/>
                <w:between w:val="nil"/>
              </w:pBdr>
              <w:spacing w:after="120" w:line="360" w:lineRule="auto"/>
              <w:jc w:val="center"/>
              <w:rPr>
                <w:rFonts w:ascii="Arial" w:eastAsia="Arial" w:hAnsi="Arial" w:cs="Arial"/>
                <w:color w:val="010000"/>
                <w:sz w:val="20"/>
                <w:szCs w:val="20"/>
              </w:rPr>
            </w:pPr>
            <w:r w:rsidRPr="004B3C59">
              <w:rPr>
                <w:rFonts w:ascii="Arial" w:hAnsi="Arial" w:cs="Arial"/>
                <w:color w:val="010000"/>
                <w:sz w:val="20"/>
              </w:rPr>
              <w:t>10</w:t>
            </w:r>
          </w:p>
        </w:tc>
      </w:tr>
      <w:tr w:rsidR="00F83934" w:rsidRPr="004B3C59" w14:paraId="2D785B16" w14:textId="77777777" w:rsidTr="00415A5E">
        <w:tc>
          <w:tcPr>
            <w:tcW w:w="298"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31E7BD0E" w14:textId="77777777" w:rsidR="00F83934" w:rsidRPr="004B3C59" w:rsidRDefault="007C53AE" w:rsidP="004B3C59">
            <w:pPr>
              <w:spacing w:after="120" w:line="360" w:lineRule="auto"/>
              <w:jc w:val="center"/>
              <w:rPr>
                <w:rFonts w:ascii="Arial" w:eastAsia="Arial" w:hAnsi="Arial" w:cs="Arial"/>
                <w:color w:val="010000"/>
                <w:sz w:val="20"/>
                <w:szCs w:val="20"/>
              </w:rPr>
            </w:pPr>
            <w:r w:rsidRPr="004B3C59">
              <w:rPr>
                <w:rFonts w:ascii="Arial" w:hAnsi="Arial" w:cs="Arial"/>
                <w:color w:val="010000"/>
                <w:sz w:val="20"/>
              </w:rPr>
              <w:t>8.</w:t>
            </w:r>
          </w:p>
        </w:tc>
        <w:tc>
          <w:tcPr>
            <w:tcW w:w="3209"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224C8E84" w14:textId="77777777" w:rsidR="00F83934" w:rsidRPr="004B3C59" w:rsidRDefault="007C53AE" w:rsidP="004B3C59">
            <w:pPr>
              <w:pBdr>
                <w:top w:val="nil"/>
                <w:left w:val="nil"/>
                <w:bottom w:val="nil"/>
                <w:right w:val="nil"/>
                <w:between w:val="nil"/>
              </w:pBdr>
              <w:spacing w:after="120" w:line="360" w:lineRule="auto"/>
              <w:rPr>
                <w:rFonts w:ascii="Arial" w:eastAsia="Arial" w:hAnsi="Arial" w:cs="Arial"/>
                <w:color w:val="010000"/>
                <w:sz w:val="20"/>
                <w:szCs w:val="20"/>
              </w:rPr>
            </w:pPr>
            <w:r w:rsidRPr="004B3C59">
              <w:rPr>
                <w:rFonts w:ascii="Arial" w:hAnsi="Arial" w:cs="Arial"/>
                <w:color w:val="010000"/>
                <w:sz w:val="20"/>
              </w:rPr>
              <w:t>Payables to state budget</w:t>
            </w:r>
          </w:p>
        </w:tc>
        <w:tc>
          <w:tcPr>
            <w:tcW w:w="898"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6E041BEB" w14:textId="77777777" w:rsidR="00F83934" w:rsidRPr="004B3C59" w:rsidRDefault="007C53AE" w:rsidP="004B3C59">
            <w:pPr>
              <w:pBdr>
                <w:top w:val="nil"/>
                <w:left w:val="nil"/>
                <w:bottom w:val="nil"/>
                <w:right w:val="nil"/>
                <w:between w:val="nil"/>
              </w:pBdr>
              <w:spacing w:after="120" w:line="360" w:lineRule="auto"/>
              <w:jc w:val="center"/>
              <w:rPr>
                <w:rFonts w:ascii="Arial" w:eastAsia="Arial" w:hAnsi="Arial" w:cs="Arial"/>
                <w:color w:val="010000"/>
                <w:sz w:val="20"/>
                <w:szCs w:val="20"/>
              </w:rPr>
            </w:pPr>
            <w:r w:rsidRPr="004B3C59">
              <w:rPr>
                <w:rFonts w:ascii="Arial" w:hAnsi="Arial" w:cs="Arial"/>
                <w:color w:val="010000"/>
                <w:sz w:val="20"/>
              </w:rPr>
              <w:t>Million VND</w:t>
            </w:r>
          </w:p>
        </w:tc>
        <w:tc>
          <w:tcPr>
            <w:tcW w:w="595"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2EAFE887" w14:textId="77777777" w:rsidR="00F83934" w:rsidRPr="004B3C59" w:rsidRDefault="007C53AE" w:rsidP="004B3C59">
            <w:pPr>
              <w:pBdr>
                <w:top w:val="nil"/>
                <w:left w:val="nil"/>
                <w:bottom w:val="nil"/>
                <w:right w:val="nil"/>
                <w:between w:val="nil"/>
              </w:pBdr>
              <w:spacing w:after="120" w:line="360" w:lineRule="auto"/>
              <w:jc w:val="center"/>
              <w:rPr>
                <w:rFonts w:ascii="Arial" w:eastAsia="Arial" w:hAnsi="Arial" w:cs="Arial"/>
                <w:color w:val="010000"/>
                <w:sz w:val="20"/>
                <w:szCs w:val="20"/>
              </w:rPr>
            </w:pPr>
            <w:r w:rsidRPr="004B3C59">
              <w:rPr>
                <w:rFonts w:ascii="Arial" w:hAnsi="Arial" w:cs="Arial"/>
                <w:color w:val="010000"/>
                <w:sz w:val="20"/>
              </w:rPr>
              <w:t>71,876</w:t>
            </w:r>
          </w:p>
        </w:tc>
      </w:tr>
      <w:tr w:rsidR="00F83934" w:rsidRPr="004B3C59" w14:paraId="024C0E5F" w14:textId="77777777" w:rsidTr="00415A5E">
        <w:tc>
          <w:tcPr>
            <w:tcW w:w="298"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7D4B1EE0" w14:textId="77777777" w:rsidR="00F83934" w:rsidRPr="004B3C59" w:rsidRDefault="007C53AE" w:rsidP="004B3C59">
            <w:pPr>
              <w:spacing w:after="120" w:line="360" w:lineRule="auto"/>
              <w:jc w:val="center"/>
              <w:rPr>
                <w:rFonts w:ascii="Arial" w:eastAsia="Arial" w:hAnsi="Arial" w:cs="Arial"/>
                <w:color w:val="010000"/>
                <w:sz w:val="20"/>
                <w:szCs w:val="20"/>
              </w:rPr>
            </w:pPr>
            <w:r w:rsidRPr="004B3C59">
              <w:rPr>
                <w:rFonts w:ascii="Arial" w:hAnsi="Arial" w:cs="Arial"/>
                <w:color w:val="010000"/>
                <w:sz w:val="20"/>
              </w:rPr>
              <w:t>c.</w:t>
            </w:r>
          </w:p>
        </w:tc>
        <w:tc>
          <w:tcPr>
            <w:tcW w:w="3209"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45EC66F1" w14:textId="77777777" w:rsidR="00F83934" w:rsidRPr="004B3C59" w:rsidRDefault="007C53AE" w:rsidP="004B3C59">
            <w:pPr>
              <w:pBdr>
                <w:top w:val="nil"/>
                <w:left w:val="nil"/>
                <w:bottom w:val="nil"/>
                <w:right w:val="nil"/>
                <w:between w:val="nil"/>
              </w:pBdr>
              <w:spacing w:after="120" w:line="360" w:lineRule="auto"/>
              <w:rPr>
                <w:rFonts w:ascii="Arial" w:eastAsia="Arial" w:hAnsi="Arial" w:cs="Arial"/>
                <w:color w:val="010000"/>
                <w:sz w:val="20"/>
                <w:szCs w:val="20"/>
              </w:rPr>
            </w:pPr>
            <w:r w:rsidRPr="004B3C59">
              <w:rPr>
                <w:rFonts w:ascii="Arial" w:hAnsi="Arial" w:cs="Arial"/>
                <w:color w:val="010000"/>
                <w:sz w:val="20"/>
              </w:rPr>
              <w:t>Investment targets</w:t>
            </w:r>
          </w:p>
        </w:tc>
        <w:tc>
          <w:tcPr>
            <w:tcW w:w="898"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1936173A" w14:textId="77777777" w:rsidR="00F83934" w:rsidRPr="004B3C59" w:rsidRDefault="00F83934" w:rsidP="004B3C59">
            <w:pPr>
              <w:pBdr>
                <w:top w:val="nil"/>
                <w:left w:val="nil"/>
                <w:bottom w:val="nil"/>
                <w:right w:val="nil"/>
                <w:between w:val="nil"/>
              </w:pBdr>
              <w:spacing w:after="120" w:line="360" w:lineRule="auto"/>
              <w:jc w:val="center"/>
              <w:rPr>
                <w:rFonts w:ascii="Arial" w:eastAsia="Arial" w:hAnsi="Arial" w:cs="Arial"/>
                <w:color w:val="010000"/>
                <w:sz w:val="20"/>
                <w:szCs w:val="20"/>
              </w:rPr>
            </w:pPr>
          </w:p>
        </w:tc>
        <w:tc>
          <w:tcPr>
            <w:tcW w:w="595"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4B25C038" w14:textId="77777777" w:rsidR="00F83934" w:rsidRPr="004B3C59" w:rsidRDefault="00F83934" w:rsidP="004B3C59">
            <w:pPr>
              <w:pBdr>
                <w:top w:val="nil"/>
                <w:left w:val="nil"/>
                <w:bottom w:val="nil"/>
                <w:right w:val="nil"/>
                <w:between w:val="nil"/>
              </w:pBdr>
              <w:spacing w:after="120" w:line="360" w:lineRule="auto"/>
              <w:jc w:val="center"/>
              <w:rPr>
                <w:rFonts w:ascii="Arial" w:eastAsia="Arial" w:hAnsi="Arial" w:cs="Arial"/>
                <w:color w:val="010000"/>
                <w:sz w:val="20"/>
                <w:szCs w:val="20"/>
              </w:rPr>
            </w:pPr>
          </w:p>
        </w:tc>
      </w:tr>
      <w:tr w:rsidR="00F83934" w:rsidRPr="004B3C59" w14:paraId="540C3ABE" w14:textId="77777777" w:rsidTr="00415A5E">
        <w:tc>
          <w:tcPr>
            <w:tcW w:w="298"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3AD006D0" w14:textId="77777777" w:rsidR="00F83934" w:rsidRPr="004B3C59" w:rsidRDefault="007C53AE" w:rsidP="004B3C59">
            <w:pPr>
              <w:spacing w:after="120" w:line="360" w:lineRule="auto"/>
              <w:jc w:val="center"/>
              <w:rPr>
                <w:rFonts w:ascii="Arial" w:eastAsia="Arial" w:hAnsi="Arial" w:cs="Arial"/>
                <w:color w:val="010000"/>
                <w:sz w:val="20"/>
                <w:szCs w:val="20"/>
              </w:rPr>
            </w:pPr>
            <w:r w:rsidRPr="004B3C59">
              <w:rPr>
                <w:rFonts w:ascii="Arial" w:hAnsi="Arial" w:cs="Arial"/>
                <w:color w:val="010000"/>
                <w:sz w:val="20"/>
              </w:rPr>
              <w:t>I</w:t>
            </w:r>
          </w:p>
        </w:tc>
        <w:tc>
          <w:tcPr>
            <w:tcW w:w="3209"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59A22B29" w14:textId="77777777" w:rsidR="00F83934" w:rsidRPr="004B3C59" w:rsidRDefault="007C53AE" w:rsidP="004B3C59">
            <w:pPr>
              <w:pBdr>
                <w:top w:val="nil"/>
                <w:left w:val="nil"/>
                <w:bottom w:val="nil"/>
                <w:right w:val="nil"/>
                <w:between w:val="nil"/>
              </w:pBdr>
              <w:spacing w:after="120" w:line="360" w:lineRule="auto"/>
              <w:rPr>
                <w:rFonts w:ascii="Arial" w:eastAsia="Arial" w:hAnsi="Arial" w:cs="Arial"/>
                <w:color w:val="010000"/>
                <w:sz w:val="20"/>
                <w:szCs w:val="20"/>
              </w:rPr>
            </w:pPr>
            <w:r w:rsidRPr="004B3C59">
              <w:rPr>
                <w:rFonts w:ascii="Arial" w:hAnsi="Arial" w:cs="Arial"/>
                <w:color w:val="010000"/>
                <w:sz w:val="20"/>
              </w:rPr>
              <w:t>Total capital demand</w:t>
            </w:r>
          </w:p>
        </w:tc>
        <w:tc>
          <w:tcPr>
            <w:tcW w:w="898"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3D5EAD52" w14:textId="77777777" w:rsidR="00F83934" w:rsidRPr="004B3C59" w:rsidRDefault="007C53AE" w:rsidP="004B3C59">
            <w:pPr>
              <w:spacing w:after="120" w:line="360" w:lineRule="auto"/>
              <w:jc w:val="center"/>
              <w:rPr>
                <w:rFonts w:ascii="Arial" w:hAnsi="Arial" w:cs="Arial"/>
                <w:color w:val="010000"/>
                <w:sz w:val="20"/>
              </w:rPr>
            </w:pPr>
            <w:r w:rsidRPr="004B3C59">
              <w:rPr>
                <w:rFonts w:ascii="Arial" w:hAnsi="Arial" w:cs="Arial"/>
                <w:color w:val="010000"/>
                <w:sz w:val="20"/>
              </w:rPr>
              <w:t>Million VND</w:t>
            </w:r>
          </w:p>
        </w:tc>
        <w:tc>
          <w:tcPr>
            <w:tcW w:w="595"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742BEC11" w14:textId="77777777" w:rsidR="00F83934" w:rsidRPr="004B3C59" w:rsidRDefault="007C53AE" w:rsidP="004B3C59">
            <w:pPr>
              <w:pBdr>
                <w:top w:val="nil"/>
                <w:left w:val="nil"/>
                <w:bottom w:val="nil"/>
                <w:right w:val="nil"/>
                <w:between w:val="nil"/>
              </w:pBdr>
              <w:spacing w:after="120" w:line="360" w:lineRule="auto"/>
              <w:jc w:val="center"/>
              <w:rPr>
                <w:rFonts w:ascii="Arial" w:eastAsia="Arial" w:hAnsi="Arial" w:cs="Arial"/>
                <w:color w:val="010000"/>
                <w:sz w:val="20"/>
                <w:szCs w:val="20"/>
              </w:rPr>
            </w:pPr>
            <w:r w:rsidRPr="004B3C59">
              <w:rPr>
                <w:rFonts w:ascii="Arial" w:hAnsi="Arial" w:cs="Arial"/>
                <w:color w:val="010000"/>
                <w:sz w:val="20"/>
              </w:rPr>
              <w:t>84,330</w:t>
            </w:r>
          </w:p>
        </w:tc>
      </w:tr>
      <w:tr w:rsidR="00F83934" w:rsidRPr="004B3C59" w14:paraId="12BD7935" w14:textId="77777777" w:rsidTr="00415A5E">
        <w:tc>
          <w:tcPr>
            <w:tcW w:w="298"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74365A85" w14:textId="77777777" w:rsidR="00F83934" w:rsidRPr="004B3C59" w:rsidRDefault="007C53AE" w:rsidP="004B3C59">
            <w:pPr>
              <w:spacing w:after="120" w:line="360" w:lineRule="auto"/>
              <w:jc w:val="center"/>
              <w:rPr>
                <w:rFonts w:ascii="Arial" w:eastAsia="Arial" w:hAnsi="Arial" w:cs="Arial"/>
                <w:color w:val="010000"/>
                <w:sz w:val="20"/>
                <w:szCs w:val="20"/>
              </w:rPr>
            </w:pPr>
            <w:r w:rsidRPr="004B3C59">
              <w:rPr>
                <w:rFonts w:ascii="Arial" w:hAnsi="Arial" w:cs="Arial"/>
                <w:color w:val="010000"/>
                <w:sz w:val="20"/>
              </w:rPr>
              <w:t>1.</w:t>
            </w:r>
          </w:p>
        </w:tc>
        <w:tc>
          <w:tcPr>
            <w:tcW w:w="3209"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643B95CD" w14:textId="77777777" w:rsidR="00F83934" w:rsidRPr="004B3C59" w:rsidRDefault="00F4598B" w:rsidP="004B3C59">
            <w:pPr>
              <w:pBdr>
                <w:top w:val="nil"/>
                <w:left w:val="nil"/>
                <w:bottom w:val="nil"/>
                <w:right w:val="nil"/>
                <w:between w:val="nil"/>
              </w:pBdr>
              <w:spacing w:after="120" w:line="360" w:lineRule="auto"/>
              <w:rPr>
                <w:rFonts w:ascii="Arial" w:eastAsia="Arial" w:hAnsi="Arial" w:cs="Arial"/>
                <w:color w:val="010000"/>
                <w:sz w:val="20"/>
                <w:szCs w:val="20"/>
              </w:rPr>
            </w:pPr>
            <w:r w:rsidRPr="004B3C59">
              <w:rPr>
                <w:rFonts w:ascii="Arial" w:hAnsi="Arial" w:cs="Arial"/>
                <w:color w:val="010000"/>
                <w:sz w:val="20"/>
              </w:rPr>
              <w:t>Capital for c</w:t>
            </w:r>
            <w:r w:rsidR="007C53AE" w:rsidRPr="004B3C59">
              <w:rPr>
                <w:rFonts w:ascii="Arial" w:hAnsi="Arial" w:cs="Arial"/>
                <w:color w:val="010000"/>
                <w:sz w:val="20"/>
              </w:rPr>
              <w:t>apital construction investment</w:t>
            </w:r>
          </w:p>
        </w:tc>
        <w:tc>
          <w:tcPr>
            <w:tcW w:w="898"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5CEED27B" w14:textId="77777777" w:rsidR="00F83934" w:rsidRPr="004B3C59" w:rsidRDefault="007C53AE" w:rsidP="004B3C59">
            <w:pPr>
              <w:spacing w:after="120" w:line="360" w:lineRule="auto"/>
              <w:jc w:val="center"/>
              <w:rPr>
                <w:rFonts w:ascii="Arial" w:hAnsi="Arial" w:cs="Arial"/>
                <w:color w:val="010000"/>
                <w:sz w:val="20"/>
              </w:rPr>
            </w:pPr>
            <w:r w:rsidRPr="004B3C59">
              <w:rPr>
                <w:rFonts w:ascii="Arial" w:hAnsi="Arial" w:cs="Arial"/>
                <w:color w:val="010000"/>
                <w:sz w:val="20"/>
              </w:rPr>
              <w:t>Million VND</w:t>
            </w:r>
          </w:p>
        </w:tc>
        <w:tc>
          <w:tcPr>
            <w:tcW w:w="595"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510D9FEF" w14:textId="77777777" w:rsidR="00F83934" w:rsidRPr="004B3C59" w:rsidRDefault="007C53AE" w:rsidP="004B3C59">
            <w:pPr>
              <w:pBdr>
                <w:top w:val="nil"/>
                <w:left w:val="nil"/>
                <w:bottom w:val="nil"/>
                <w:right w:val="nil"/>
                <w:between w:val="nil"/>
              </w:pBdr>
              <w:spacing w:after="120" w:line="360" w:lineRule="auto"/>
              <w:jc w:val="center"/>
              <w:rPr>
                <w:rFonts w:ascii="Arial" w:eastAsia="Arial" w:hAnsi="Arial" w:cs="Arial"/>
                <w:color w:val="010000"/>
                <w:sz w:val="20"/>
                <w:szCs w:val="20"/>
              </w:rPr>
            </w:pPr>
            <w:r w:rsidRPr="004B3C59">
              <w:rPr>
                <w:rFonts w:ascii="Arial" w:hAnsi="Arial" w:cs="Arial"/>
                <w:color w:val="010000"/>
                <w:sz w:val="20"/>
              </w:rPr>
              <w:t>79,530</w:t>
            </w:r>
          </w:p>
        </w:tc>
      </w:tr>
      <w:tr w:rsidR="00F83934" w:rsidRPr="004B3C59" w14:paraId="145392FB" w14:textId="77777777" w:rsidTr="00415A5E">
        <w:tc>
          <w:tcPr>
            <w:tcW w:w="298"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09DF9084" w14:textId="77777777" w:rsidR="00F83934" w:rsidRPr="004B3C59" w:rsidRDefault="00F83934" w:rsidP="004B3C59">
            <w:pPr>
              <w:spacing w:after="120" w:line="360" w:lineRule="auto"/>
              <w:jc w:val="center"/>
              <w:rPr>
                <w:rFonts w:ascii="Arial" w:eastAsia="Arial" w:hAnsi="Arial" w:cs="Arial"/>
                <w:color w:val="010000"/>
                <w:sz w:val="20"/>
                <w:szCs w:val="20"/>
              </w:rPr>
            </w:pPr>
          </w:p>
        </w:tc>
        <w:tc>
          <w:tcPr>
            <w:tcW w:w="3209"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60B7DC83" w14:textId="77777777" w:rsidR="00F83934" w:rsidRPr="004B3C59" w:rsidRDefault="007C53AE" w:rsidP="004B3C59">
            <w:pPr>
              <w:numPr>
                <w:ilvl w:val="0"/>
                <w:numId w:val="4"/>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4B3C59">
              <w:rPr>
                <w:rFonts w:ascii="Arial" w:hAnsi="Arial" w:cs="Arial"/>
                <w:color w:val="010000"/>
                <w:sz w:val="20"/>
              </w:rPr>
              <w:t>Construction and installation</w:t>
            </w:r>
          </w:p>
        </w:tc>
        <w:tc>
          <w:tcPr>
            <w:tcW w:w="898"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08936F26" w14:textId="77777777" w:rsidR="00F83934" w:rsidRPr="004B3C59" w:rsidRDefault="007C53AE" w:rsidP="004B3C59">
            <w:pPr>
              <w:spacing w:after="120" w:line="360" w:lineRule="auto"/>
              <w:jc w:val="center"/>
              <w:rPr>
                <w:rFonts w:ascii="Arial" w:hAnsi="Arial" w:cs="Arial"/>
                <w:color w:val="010000"/>
                <w:sz w:val="20"/>
              </w:rPr>
            </w:pPr>
            <w:r w:rsidRPr="004B3C59">
              <w:rPr>
                <w:rFonts w:ascii="Arial" w:hAnsi="Arial" w:cs="Arial"/>
                <w:color w:val="010000"/>
                <w:sz w:val="20"/>
              </w:rPr>
              <w:t>Million VND</w:t>
            </w:r>
          </w:p>
        </w:tc>
        <w:tc>
          <w:tcPr>
            <w:tcW w:w="595"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1B1BCB51" w14:textId="77777777" w:rsidR="00F83934" w:rsidRPr="004B3C59" w:rsidRDefault="007C53AE" w:rsidP="004B3C59">
            <w:pPr>
              <w:pBdr>
                <w:top w:val="nil"/>
                <w:left w:val="nil"/>
                <w:bottom w:val="nil"/>
                <w:right w:val="nil"/>
                <w:between w:val="nil"/>
              </w:pBdr>
              <w:spacing w:after="120" w:line="360" w:lineRule="auto"/>
              <w:jc w:val="center"/>
              <w:rPr>
                <w:rFonts w:ascii="Arial" w:eastAsia="Arial" w:hAnsi="Arial" w:cs="Arial"/>
                <w:color w:val="010000"/>
                <w:sz w:val="20"/>
                <w:szCs w:val="20"/>
              </w:rPr>
            </w:pPr>
            <w:r w:rsidRPr="004B3C59">
              <w:rPr>
                <w:rFonts w:ascii="Arial" w:hAnsi="Arial" w:cs="Arial"/>
                <w:color w:val="010000"/>
                <w:sz w:val="20"/>
              </w:rPr>
              <w:t>54,458</w:t>
            </w:r>
          </w:p>
        </w:tc>
      </w:tr>
      <w:tr w:rsidR="00F83934" w:rsidRPr="004B3C59" w14:paraId="13412E83" w14:textId="77777777" w:rsidTr="00415A5E">
        <w:tc>
          <w:tcPr>
            <w:tcW w:w="298"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653A75A2" w14:textId="77777777" w:rsidR="00F83934" w:rsidRPr="004B3C59" w:rsidRDefault="00F83934" w:rsidP="004B3C59">
            <w:pPr>
              <w:spacing w:after="120" w:line="360" w:lineRule="auto"/>
              <w:jc w:val="center"/>
              <w:rPr>
                <w:rFonts w:ascii="Arial" w:eastAsia="Arial" w:hAnsi="Arial" w:cs="Arial"/>
                <w:color w:val="010000"/>
                <w:sz w:val="20"/>
                <w:szCs w:val="20"/>
              </w:rPr>
            </w:pPr>
          </w:p>
        </w:tc>
        <w:tc>
          <w:tcPr>
            <w:tcW w:w="3209"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0EBFA883" w14:textId="77777777" w:rsidR="00F83934" w:rsidRPr="004B3C59" w:rsidRDefault="007C53AE" w:rsidP="004B3C59">
            <w:pPr>
              <w:pBdr>
                <w:top w:val="nil"/>
                <w:left w:val="nil"/>
                <w:bottom w:val="nil"/>
                <w:right w:val="nil"/>
                <w:between w:val="nil"/>
              </w:pBdr>
              <w:spacing w:after="120" w:line="360" w:lineRule="auto"/>
              <w:rPr>
                <w:rFonts w:ascii="Arial" w:eastAsia="Arial" w:hAnsi="Arial" w:cs="Arial"/>
                <w:color w:val="010000"/>
                <w:sz w:val="20"/>
                <w:szCs w:val="20"/>
              </w:rPr>
            </w:pPr>
            <w:r w:rsidRPr="004B3C59">
              <w:rPr>
                <w:rFonts w:ascii="Arial" w:hAnsi="Arial" w:cs="Arial"/>
                <w:color w:val="010000"/>
                <w:sz w:val="20"/>
              </w:rPr>
              <w:t>In which: Agricultural construction and installation</w:t>
            </w:r>
          </w:p>
        </w:tc>
        <w:tc>
          <w:tcPr>
            <w:tcW w:w="898"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69B06934" w14:textId="77777777" w:rsidR="00F83934" w:rsidRPr="004B3C59" w:rsidRDefault="007C53AE" w:rsidP="004B3C59">
            <w:pPr>
              <w:spacing w:after="120" w:line="360" w:lineRule="auto"/>
              <w:jc w:val="center"/>
              <w:rPr>
                <w:rFonts w:ascii="Arial" w:hAnsi="Arial" w:cs="Arial"/>
                <w:color w:val="010000"/>
                <w:sz w:val="20"/>
              </w:rPr>
            </w:pPr>
            <w:r w:rsidRPr="004B3C59">
              <w:rPr>
                <w:rFonts w:ascii="Arial" w:hAnsi="Arial" w:cs="Arial"/>
                <w:color w:val="010000"/>
                <w:sz w:val="20"/>
              </w:rPr>
              <w:t>Million VND</w:t>
            </w:r>
          </w:p>
        </w:tc>
        <w:tc>
          <w:tcPr>
            <w:tcW w:w="595"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2FC0D1E6" w14:textId="77777777" w:rsidR="00F83934" w:rsidRPr="004B3C59" w:rsidRDefault="007C53AE" w:rsidP="004B3C59">
            <w:pPr>
              <w:pBdr>
                <w:top w:val="nil"/>
                <w:left w:val="nil"/>
                <w:bottom w:val="nil"/>
                <w:right w:val="nil"/>
                <w:between w:val="nil"/>
              </w:pBdr>
              <w:spacing w:after="120" w:line="360" w:lineRule="auto"/>
              <w:jc w:val="center"/>
              <w:rPr>
                <w:rFonts w:ascii="Arial" w:eastAsia="Arial" w:hAnsi="Arial" w:cs="Arial"/>
                <w:color w:val="010000"/>
                <w:sz w:val="20"/>
                <w:szCs w:val="20"/>
              </w:rPr>
            </w:pPr>
            <w:r w:rsidRPr="004B3C59">
              <w:rPr>
                <w:rFonts w:ascii="Arial" w:hAnsi="Arial" w:cs="Arial"/>
                <w:color w:val="010000"/>
                <w:sz w:val="20"/>
              </w:rPr>
              <w:t>46,252</w:t>
            </w:r>
          </w:p>
        </w:tc>
      </w:tr>
      <w:tr w:rsidR="00F83934" w:rsidRPr="004B3C59" w14:paraId="338B7C58" w14:textId="77777777" w:rsidTr="00415A5E">
        <w:tc>
          <w:tcPr>
            <w:tcW w:w="298"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46A215C8" w14:textId="77777777" w:rsidR="00F83934" w:rsidRPr="004B3C59" w:rsidRDefault="00F83934" w:rsidP="004B3C59">
            <w:pPr>
              <w:spacing w:after="120" w:line="360" w:lineRule="auto"/>
              <w:jc w:val="center"/>
              <w:rPr>
                <w:rFonts w:ascii="Arial" w:eastAsia="Arial" w:hAnsi="Arial" w:cs="Arial"/>
                <w:color w:val="010000"/>
                <w:sz w:val="20"/>
                <w:szCs w:val="20"/>
              </w:rPr>
            </w:pPr>
          </w:p>
        </w:tc>
        <w:tc>
          <w:tcPr>
            <w:tcW w:w="3209"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532A6A5A" w14:textId="77777777" w:rsidR="00F83934" w:rsidRPr="004B3C59" w:rsidRDefault="007C53AE" w:rsidP="004B3C59">
            <w:pPr>
              <w:numPr>
                <w:ilvl w:val="0"/>
                <w:numId w:val="4"/>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4B3C59">
              <w:rPr>
                <w:rFonts w:ascii="Arial" w:hAnsi="Arial" w:cs="Arial"/>
                <w:color w:val="010000"/>
                <w:sz w:val="20"/>
              </w:rPr>
              <w:t>Equipment</w:t>
            </w:r>
          </w:p>
        </w:tc>
        <w:tc>
          <w:tcPr>
            <w:tcW w:w="898"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1D3EF097" w14:textId="77777777" w:rsidR="00F83934" w:rsidRPr="004B3C59" w:rsidRDefault="007C53AE" w:rsidP="004B3C59">
            <w:pPr>
              <w:spacing w:after="120" w:line="360" w:lineRule="auto"/>
              <w:jc w:val="center"/>
              <w:rPr>
                <w:rFonts w:ascii="Arial" w:hAnsi="Arial" w:cs="Arial"/>
                <w:color w:val="010000"/>
                <w:sz w:val="20"/>
              </w:rPr>
            </w:pPr>
            <w:r w:rsidRPr="004B3C59">
              <w:rPr>
                <w:rFonts w:ascii="Arial" w:hAnsi="Arial" w:cs="Arial"/>
                <w:color w:val="010000"/>
                <w:sz w:val="20"/>
              </w:rPr>
              <w:t>Million VND</w:t>
            </w:r>
          </w:p>
        </w:tc>
        <w:tc>
          <w:tcPr>
            <w:tcW w:w="595"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12A087EE" w14:textId="77777777" w:rsidR="00F83934" w:rsidRPr="004B3C59" w:rsidRDefault="007C53AE" w:rsidP="004B3C59">
            <w:pPr>
              <w:pBdr>
                <w:top w:val="nil"/>
                <w:left w:val="nil"/>
                <w:bottom w:val="nil"/>
                <w:right w:val="nil"/>
                <w:between w:val="nil"/>
              </w:pBdr>
              <w:spacing w:after="120" w:line="360" w:lineRule="auto"/>
              <w:jc w:val="center"/>
              <w:rPr>
                <w:rFonts w:ascii="Arial" w:eastAsia="Arial" w:hAnsi="Arial" w:cs="Arial"/>
                <w:color w:val="010000"/>
                <w:sz w:val="20"/>
                <w:szCs w:val="20"/>
              </w:rPr>
            </w:pPr>
            <w:r w:rsidRPr="004B3C59">
              <w:rPr>
                <w:rFonts w:ascii="Arial" w:hAnsi="Arial" w:cs="Arial"/>
                <w:color w:val="010000"/>
                <w:sz w:val="20"/>
              </w:rPr>
              <w:t>9,816</w:t>
            </w:r>
          </w:p>
        </w:tc>
      </w:tr>
      <w:tr w:rsidR="00F83934" w:rsidRPr="004B3C59" w14:paraId="79120BF5" w14:textId="77777777" w:rsidTr="00415A5E">
        <w:tc>
          <w:tcPr>
            <w:tcW w:w="298"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092E0F5E" w14:textId="77777777" w:rsidR="00F83934" w:rsidRPr="004B3C59" w:rsidRDefault="00F83934" w:rsidP="004B3C59">
            <w:pPr>
              <w:spacing w:after="120" w:line="360" w:lineRule="auto"/>
              <w:jc w:val="center"/>
              <w:rPr>
                <w:rFonts w:ascii="Arial" w:eastAsia="Arial" w:hAnsi="Arial" w:cs="Arial"/>
                <w:color w:val="010000"/>
                <w:sz w:val="20"/>
                <w:szCs w:val="20"/>
              </w:rPr>
            </w:pPr>
          </w:p>
        </w:tc>
        <w:tc>
          <w:tcPr>
            <w:tcW w:w="3209"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471042FE" w14:textId="77777777" w:rsidR="00F83934" w:rsidRPr="004B3C59" w:rsidRDefault="0092545D" w:rsidP="004B3C59">
            <w:pPr>
              <w:numPr>
                <w:ilvl w:val="0"/>
                <w:numId w:val="4"/>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4B3C59">
              <w:rPr>
                <w:rFonts w:ascii="Arial" w:hAnsi="Arial" w:cs="Arial"/>
                <w:color w:val="010000"/>
                <w:sz w:val="20"/>
              </w:rPr>
              <w:t>Other plantations in the vegetative phase</w:t>
            </w:r>
          </w:p>
        </w:tc>
        <w:tc>
          <w:tcPr>
            <w:tcW w:w="898"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55E6ECCE" w14:textId="77777777" w:rsidR="00F83934" w:rsidRPr="004B3C59" w:rsidRDefault="007C53AE" w:rsidP="004B3C59">
            <w:pPr>
              <w:spacing w:after="120" w:line="360" w:lineRule="auto"/>
              <w:jc w:val="center"/>
              <w:rPr>
                <w:rFonts w:ascii="Arial" w:hAnsi="Arial" w:cs="Arial"/>
                <w:color w:val="010000"/>
                <w:sz w:val="20"/>
              </w:rPr>
            </w:pPr>
            <w:r w:rsidRPr="004B3C59">
              <w:rPr>
                <w:rFonts w:ascii="Arial" w:hAnsi="Arial" w:cs="Arial"/>
                <w:color w:val="010000"/>
                <w:sz w:val="20"/>
              </w:rPr>
              <w:t>Million VND</w:t>
            </w:r>
          </w:p>
        </w:tc>
        <w:tc>
          <w:tcPr>
            <w:tcW w:w="595"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17176F35" w14:textId="77777777" w:rsidR="00F83934" w:rsidRPr="004B3C59" w:rsidRDefault="007C53AE" w:rsidP="004B3C59">
            <w:pPr>
              <w:pBdr>
                <w:top w:val="nil"/>
                <w:left w:val="nil"/>
                <w:bottom w:val="nil"/>
                <w:right w:val="nil"/>
                <w:between w:val="nil"/>
              </w:pBdr>
              <w:spacing w:after="120" w:line="360" w:lineRule="auto"/>
              <w:jc w:val="center"/>
              <w:rPr>
                <w:rFonts w:ascii="Arial" w:eastAsia="Arial" w:hAnsi="Arial" w:cs="Arial"/>
                <w:color w:val="010000"/>
                <w:sz w:val="20"/>
                <w:szCs w:val="20"/>
              </w:rPr>
            </w:pPr>
            <w:r w:rsidRPr="004B3C59">
              <w:rPr>
                <w:rFonts w:ascii="Arial" w:hAnsi="Arial" w:cs="Arial"/>
                <w:color w:val="010000"/>
                <w:sz w:val="20"/>
              </w:rPr>
              <w:t>13,391</w:t>
            </w:r>
          </w:p>
        </w:tc>
      </w:tr>
      <w:tr w:rsidR="00F83934" w:rsidRPr="004B3C59" w14:paraId="5CE5F19B" w14:textId="77777777" w:rsidTr="00415A5E">
        <w:tc>
          <w:tcPr>
            <w:tcW w:w="298"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4461AFB0" w14:textId="77777777" w:rsidR="00F83934" w:rsidRPr="004B3C59" w:rsidRDefault="00F83934" w:rsidP="004B3C59">
            <w:pPr>
              <w:spacing w:after="120" w:line="360" w:lineRule="auto"/>
              <w:jc w:val="center"/>
              <w:rPr>
                <w:rFonts w:ascii="Arial" w:eastAsia="Arial" w:hAnsi="Arial" w:cs="Arial"/>
                <w:color w:val="010000"/>
                <w:sz w:val="20"/>
                <w:szCs w:val="20"/>
              </w:rPr>
            </w:pPr>
          </w:p>
        </w:tc>
        <w:tc>
          <w:tcPr>
            <w:tcW w:w="3209"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729DCC2D" w14:textId="77777777" w:rsidR="00F83934" w:rsidRPr="004B3C59" w:rsidRDefault="007C53AE" w:rsidP="004B3C59">
            <w:pPr>
              <w:pBdr>
                <w:top w:val="nil"/>
                <w:left w:val="nil"/>
                <w:bottom w:val="nil"/>
                <w:right w:val="nil"/>
                <w:between w:val="nil"/>
              </w:pBdr>
              <w:spacing w:after="120" w:line="360" w:lineRule="auto"/>
              <w:rPr>
                <w:rFonts w:ascii="Arial" w:eastAsia="Arial" w:hAnsi="Arial" w:cs="Arial"/>
                <w:color w:val="010000"/>
                <w:sz w:val="20"/>
                <w:szCs w:val="20"/>
              </w:rPr>
            </w:pPr>
            <w:r w:rsidRPr="004B3C59">
              <w:rPr>
                <w:rFonts w:ascii="Arial" w:hAnsi="Arial" w:cs="Arial"/>
                <w:color w:val="010000"/>
                <w:sz w:val="20"/>
              </w:rPr>
              <w:t xml:space="preserve">In which: </w:t>
            </w:r>
            <w:r w:rsidR="0092545D" w:rsidRPr="004B3C59">
              <w:rPr>
                <w:rFonts w:ascii="Arial" w:hAnsi="Arial" w:cs="Arial"/>
                <w:color w:val="010000"/>
                <w:sz w:val="20"/>
              </w:rPr>
              <w:t>Plantation</w:t>
            </w:r>
            <w:r w:rsidRPr="004B3C59">
              <w:rPr>
                <w:rFonts w:ascii="Arial" w:hAnsi="Arial" w:cs="Arial"/>
                <w:color w:val="010000"/>
                <w:sz w:val="20"/>
              </w:rPr>
              <w:t xml:space="preserve"> land rental</w:t>
            </w:r>
          </w:p>
        </w:tc>
        <w:tc>
          <w:tcPr>
            <w:tcW w:w="898"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2AAEC100" w14:textId="77777777" w:rsidR="00F83934" w:rsidRPr="004B3C59" w:rsidRDefault="007C53AE" w:rsidP="004B3C59">
            <w:pPr>
              <w:spacing w:after="120" w:line="360" w:lineRule="auto"/>
              <w:jc w:val="center"/>
              <w:rPr>
                <w:rFonts w:ascii="Arial" w:hAnsi="Arial" w:cs="Arial"/>
                <w:color w:val="010000"/>
                <w:sz w:val="20"/>
              </w:rPr>
            </w:pPr>
            <w:r w:rsidRPr="004B3C59">
              <w:rPr>
                <w:rFonts w:ascii="Arial" w:hAnsi="Arial" w:cs="Arial"/>
                <w:color w:val="010000"/>
                <w:sz w:val="20"/>
              </w:rPr>
              <w:t>Million VND</w:t>
            </w:r>
          </w:p>
        </w:tc>
        <w:tc>
          <w:tcPr>
            <w:tcW w:w="595"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0D2EF126" w14:textId="77777777" w:rsidR="00F83934" w:rsidRPr="004B3C59" w:rsidRDefault="007C53AE" w:rsidP="004B3C59">
            <w:pPr>
              <w:pBdr>
                <w:top w:val="nil"/>
                <w:left w:val="nil"/>
                <w:bottom w:val="nil"/>
                <w:right w:val="nil"/>
                <w:between w:val="nil"/>
              </w:pBdr>
              <w:spacing w:after="120" w:line="360" w:lineRule="auto"/>
              <w:jc w:val="center"/>
              <w:rPr>
                <w:rFonts w:ascii="Arial" w:eastAsia="Arial" w:hAnsi="Arial" w:cs="Arial"/>
                <w:color w:val="010000"/>
                <w:sz w:val="20"/>
                <w:szCs w:val="20"/>
              </w:rPr>
            </w:pPr>
            <w:r w:rsidRPr="004B3C59">
              <w:rPr>
                <w:rFonts w:ascii="Arial" w:hAnsi="Arial" w:cs="Arial"/>
                <w:color w:val="010000"/>
                <w:sz w:val="20"/>
              </w:rPr>
              <w:t>9,617</w:t>
            </w:r>
          </w:p>
        </w:tc>
      </w:tr>
      <w:tr w:rsidR="00F83934" w:rsidRPr="004B3C59" w14:paraId="2581C781" w14:textId="77777777" w:rsidTr="00415A5E">
        <w:tc>
          <w:tcPr>
            <w:tcW w:w="298"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7C72A6FD" w14:textId="77777777" w:rsidR="00F83934" w:rsidRPr="004B3C59" w:rsidRDefault="00F83934" w:rsidP="004B3C59">
            <w:pPr>
              <w:spacing w:after="120" w:line="360" w:lineRule="auto"/>
              <w:jc w:val="center"/>
              <w:rPr>
                <w:rFonts w:ascii="Arial" w:eastAsia="Arial" w:hAnsi="Arial" w:cs="Arial"/>
                <w:color w:val="010000"/>
                <w:sz w:val="20"/>
                <w:szCs w:val="20"/>
              </w:rPr>
            </w:pPr>
          </w:p>
        </w:tc>
        <w:tc>
          <w:tcPr>
            <w:tcW w:w="3209"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557D3663" w14:textId="77777777" w:rsidR="00F83934" w:rsidRPr="004B3C59" w:rsidRDefault="0092545D" w:rsidP="004B3C59">
            <w:pPr>
              <w:numPr>
                <w:ilvl w:val="0"/>
                <w:numId w:val="4"/>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4B3C59">
              <w:rPr>
                <w:rFonts w:ascii="Arial" w:hAnsi="Arial" w:cs="Arial"/>
                <w:color w:val="010000"/>
                <w:sz w:val="20"/>
              </w:rPr>
              <w:t>Paying bank loan interest</w:t>
            </w:r>
          </w:p>
        </w:tc>
        <w:tc>
          <w:tcPr>
            <w:tcW w:w="898"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3F9C652F" w14:textId="77777777" w:rsidR="00F83934" w:rsidRPr="004B3C59" w:rsidRDefault="007C53AE" w:rsidP="004B3C59">
            <w:pPr>
              <w:spacing w:after="120" w:line="360" w:lineRule="auto"/>
              <w:jc w:val="center"/>
              <w:rPr>
                <w:rFonts w:ascii="Arial" w:hAnsi="Arial" w:cs="Arial"/>
                <w:color w:val="010000"/>
                <w:sz w:val="20"/>
              </w:rPr>
            </w:pPr>
            <w:r w:rsidRPr="004B3C59">
              <w:rPr>
                <w:rFonts w:ascii="Arial" w:hAnsi="Arial" w:cs="Arial"/>
                <w:color w:val="010000"/>
                <w:sz w:val="20"/>
              </w:rPr>
              <w:t>Million VND</w:t>
            </w:r>
          </w:p>
        </w:tc>
        <w:tc>
          <w:tcPr>
            <w:tcW w:w="595"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6DE28128" w14:textId="77777777" w:rsidR="00F83934" w:rsidRPr="004B3C59" w:rsidRDefault="007C53AE" w:rsidP="004B3C59">
            <w:pPr>
              <w:pBdr>
                <w:top w:val="nil"/>
                <w:left w:val="nil"/>
                <w:bottom w:val="nil"/>
                <w:right w:val="nil"/>
                <w:between w:val="nil"/>
              </w:pBdr>
              <w:spacing w:after="120" w:line="360" w:lineRule="auto"/>
              <w:jc w:val="center"/>
              <w:rPr>
                <w:rFonts w:ascii="Arial" w:eastAsia="Arial" w:hAnsi="Arial" w:cs="Arial"/>
                <w:color w:val="010000"/>
                <w:sz w:val="20"/>
                <w:szCs w:val="20"/>
              </w:rPr>
            </w:pPr>
            <w:r w:rsidRPr="004B3C59">
              <w:rPr>
                <w:rFonts w:ascii="Arial" w:hAnsi="Arial" w:cs="Arial"/>
                <w:color w:val="010000"/>
                <w:sz w:val="20"/>
              </w:rPr>
              <w:t>1,865</w:t>
            </w:r>
          </w:p>
        </w:tc>
      </w:tr>
      <w:tr w:rsidR="00F83934" w:rsidRPr="004B3C59" w14:paraId="3483988E" w14:textId="77777777" w:rsidTr="00415A5E">
        <w:tc>
          <w:tcPr>
            <w:tcW w:w="298"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7ECF6FF5" w14:textId="77777777" w:rsidR="00F83934" w:rsidRPr="004B3C59" w:rsidRDefault="007C53AE" w:rsidP="004B3C59">
            <w:pPr>
              <w:spacing w:after="120" w:line="360" w:lineRule="auto"/>
              <w:jc w:val="center"/>
              <w:rPr>
                <w:rFonts w:ascii="Arial" w:eastAsia="Arial" w:hAnsi="Arial" w:cs="Arial"/>
                <w:color w:val="010000"/>
                <w:sz w:val="20"/>
                <w:szCs w:val="20"/>
              </w:rPr>
            </w:pPr>
            <w:r w:rsidRPr="004B3C59">
              <w:rPr>
                <w:rFonts w:ascii="Arial" w:hAnsi="Arial" w:cs="Arial"/>
                <w:color w:val="010000"/>
                <w:sz w:val="20"/>
              </w:rPr>
              <w:t>2.</w:t>
            </w:r>
          </w:p>
        </w:tc>
        <w:tc>
          <w:tcPr>
            <w:tcW w:w="3209"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770710DF" w14:textId="77777777" w:rsidR="00F83934" w:rsidRPr="004B3C59" w:rsidRDefault="007C53AE" w:rsidP="004B3C59">
            <w:pPr>
              <w:pBdr>
                <w:top w:val="nil"/>
                <w:left w:val="nil"/>
                <w:bottom w:val="nil"/>
                <w:right w:val="nil"/>
                <w:between w:val="nil"/>
              </w:pBdr>
              <w:spacing w:after="120" w:line="360" w:lineRule="auto"/>
              <w:rPr>
                <w:rFonts w:ascii="Arial" w:eastAsia="Arial" w:hAnsi="Arial" w:cs="Arial"/>
                <w:color w:val="010000"/>
                <w:sz w:val="20"/>
                <w:szCs w:val="20"/>
              </w:rPr>
            </w:pPr>
            <w:r w:rsidRPr="004B3C59">
              <w:rPr>
                <w:rFonts w:ascii="Arial" w:hAnsi="Arial" w:cs="Arial"/>
                <w:color w:val="010000"/>
                <w:sz w:val="20"/>
              </w:rPr>
              <w:t>Repayment of long-term credit loans</w:t>
            </w:r>
          </w:p>
        </w:tc>
        <w:tc>
          <w:tcPr>
            <w:tcW w:w="898"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651F396A" w14:textId="77777777" w:rsidR="00F83934" w:rsidRPr="004B3C59" w:rsidRDefault="007C53AE" w:rsidP="004B3C59">
            <w:pPr>
              <w:spacing w:after="120" w:line="360" w:lineRule="auto"/>
              <w:jc w:val="center"/>
              <w:rPr>
                <w:rFonts w:ascii="Arial" w:hAnsi="Arial" w:cs="Arial"/>
                <w:color w:val="010000"/>
                <w:sz w:val="20"/>
              </w:rPr>
            </w:pPr>
            <w:r w:rsidRPr="004B3C59">
              <w:rPr>
                <w:rFonts w:ascii="Arial" w:hAnsi="Arial" w:cs="Arial"/>
                <w:color w:val="010000"/>
                <w:sz w:val="20"/>
              </w:rPr>
              <w:t>Million VND</w:t>
            </w:r>
          </w:p>
        </w:tc>
        <w:tc>
          <w:tcPr>
            <w:tcW w:w="595"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79EA81D4" w14:textId="77777777" w:rsidR="00F83934" w:rsidRPr="004B3C59" w:rsidRDefault="007C53AE" w:rsidP="004B3C59">
            <w:pPr>
              <w:pBdr>
                <w:top w:val="nil"/>
                <w:left w:val="nil"/>
                <w:bottom w:val="nil"/>
                <w:right w:val="nil"/>
                <w:between w:val="nil"/>
              </w:pBdr>
              <w:spacing w:after="120" w:line="360" w:lineRule="auto"/>
              <w:jc w:val="center"/>
              <w:rPr>
                <w:rFonts w:ascii="Arial" w:eastAsia="Arial" w:hAnsi="Arial" w:cs="Arial"/>
                <w:color w:val="010000"/>
                <w:sz w:val="20"/>
                <w:szCs w:val="20"/>
              </w:rPr>
            </w:pPr>
            <w:r w:rsidRPr="004B3C59">
              <w:rPr>
                <w:rFonts w:ascii="Arial" w:hAnsi="Arial" w:cs="Arial"/>
                <w:color w:val="010000"/>
                <w:sz w:val="20"/>
              </w:rPr>
              <w:t>4,800</w:t>
            </w:r>
          </w:p>
        </w:tc>
      </w:tr>
      <w:tr w:rsidR="00F83934" w:rsidRPr="004B3C59" w14:paraId="32243AA8" w14:textId="77777777" w:rsidTr="00415A5E">
        <w:tc>
          <w:tcPr>
            <w:tcW w:w="298"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378040D9" w14:textId="77777777" w:rsidR="00F83934" w:rsidRPr="004B3C59" w:rsidRDefault="007C53AE" w:rsidP="004B3C59">
            <w:pPr>
              <w:spacing w:after="120" w:line="360" w:lineRule="auto"/>
              <w:jc w:val="center"/>
              <w:rPr>
                <w:rFonts w:ascii="Arial" w:eastAsia="Arial" w:hAnsi="Arial" w:cs="Arial"/>
                <w:color w:val="010000"/>
                <w:sz w:val="20"/>
                <w:szCs w:val="20"/>
              </w:rPr>
            </w:pPr>
            <w:r w:rsidRPr="004B3C59">
              <w:rPr>
                <w:rFonts w:ascii="Arial" w:hAnsi="Arial" w:cs="Arial"/>
                <w:color w:val="010000"/>
                <w:sz w:val="20"/>
              </w:rPr>
              <w:t>II</w:t>
            </w:r>
          </w:p>
        </w:tc>
        <w:tc>
          <w:tcPr>
            <w:tcW w:w="3209"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4E44A6B0" w14:textId="77777777" w:rsidR="00F83934" w:rsidRPr="004B3C59" w:rsidRDefault="0092545D" w:rsidP="004B3C59">
            <w:pPr>
              <w:pBdr>
                <w:top w:val="nil"/>
                <w:left w:val="nil"/>
                <w:bottom w:val="nil"/>
                <w:right w:val="nil"/>
                <w:between w:val="nil"/>
              </w:pBdr>
              <w:spacing w:after="120" w:line="360" w:lineRule="auto"/>
              <w:rPr>
                <w:rFonts w:ascii="Arial" w:eastAsia="Arial" w:hAnsi="Arial" w:cs="Arial"/>
                <w:color w:val="010000"/>
                <w:sz w:val="20"/>
                <w:szCs w:val="20"/>
              </w:rPr>
            </w:pPr>
            <w:r w:rsidRPr="004B3C59">
              <w:rPr>
                <w:rFonts w:ascii="Arial" w:hAnsi="Arial" w:cs="Arial"/>
                <w:color w:val="010000"/>
                <w:sz w:val="20"/>
              </w:rPr>
              <w:t xml:space="preserve">Capital </w:t>
            </w:r>
            <w:r w:rsidR="007C53AE" w:rsidRPr="004B3C59">
              <w:rPr>
                <w:rFonts w:ascii="Arial" w:hAnsi="Arial" w:cs="Arial"/>
                <w:color w:val="010000"/>
                <w:sz w:val="20"/>
              </w:rPr>
              <w:t>source</w:t>
            </w:r>
          </w:p>
        </w:tc>
        <w:tc>
          <w:tcPr>
            <w:tcW w:w="898"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3ABB9052" w14:textId="77777777" w:rsidR="00F83934" w:rsidRPr="004B3C59" w:rsidRDefault="007C53AE" w:rsidP="004B3C59">
            <w:pPr>
              <w:spacing w:after="120" w:line="360" w:lineRule="auto"/>
              <w:jc w:val="center"/>
              <w:rPr>
                <w:rFonts w:ascii="Arial" w:hAnsi="Arial" w:cs="Arial"/>
                <w:color w:val="010000"/>
                <w:sz w:val="20"/>
              </w:rPr>
            </w:pPr>
            <w:r w:rsidRPr="004B3C59">
              <w:rPr>
                <w:rFonts w:ascii="Arial" w:hAnsi="Arial" w:cs="Arial"/>
                <w:color w:val="010000"/>
                <w:sz w:val="20"/>
              </w:rPr>
              <w:t>Million VND</w:t>
            </w:r>
          </w:p>
        </w:tc>
        <w:tc>
          <w:tcPr>
            <w:tcW w:w="595"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489C6039" w14:textId="77777777" w:rsidR="00F83934" w:rsidRPr="004B3C59" w:rsidRDefault="007C53AE" w:rsidP="004B3C59">
            <w:pPr>
              <w:pBdr>
                <w:top w:val="nil"/>
                <w:left w:val="nil"/>
                <w:bottom w:val="nil"/>
                <w:right w:val="nil"/>
                <w:between w:val="nil"/>
              </w:pBdr>
              <w:spacing w:after="120" w:line="360" w:lineRule="auto"/>
              <w:jc w:val="center"/>
              <w:rPr>
                <w:rFonts w:ascii="Arial" w:eastAsia="Arial" w:hAnsi="Arial" w:cs="Arial"/>
                <w:color w:val="010000"/>
                <w:sz w:val="20"/>
                <w:szCs w:val="20"/>
              </w:rPr>
            </w:pPr>
            <w:r w:rsidRPr="004B3C59">
              <w:rPr>
                <w:rFonts w:ascii="Arial" w:hAnsi="Arial" w:cs="Arial"/>
                <w:color w:val="010000"/>
                <w:sz w:val="20"/>
              </w:rPr>
              <w:t>84,330</w:t>
            </w:r>
          </w:p>
        </w:tc>
      </w:tr>
      <w:tr w:rsidR="00F83934" w:rsidRPr="004B3C59" w14:paraId="39B3BAF8" w14:textId="77777777" w:rsidTr="00415A5E">
        <w:tc>
          <w:tcPr>
            <w:tcW w:w="298"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32EB119A" w14:textId="77777777" w:rsidR="00F83934" w:rsidRPr="004B3C59" w:rsidRDefault="007C53AE" w:rsidP="004B3C59">
            <w:pPr>
              <w:spacing w:after="120" w:line="360" w:lineRule="auto"/>
              <w:jc w:val="center"/>
              <w:rPr>
                <w:rFonts w:ascii="Arial" w:eastAsia="Arial" w:hAnsi="Arial" w:cs="Arial"/>
                <w:color w:val="010000"/>
                <w:sz w:val="20"/>
                <w:szCs w:val="20"/>
              </w:rPr>
            </w:pPr>
            <w:r w:rsidRPr="004B3C59">
              <w:rPr>
                <w:rFonts w:ascii="Arial" w:hAnsi="Arial" w:cs="Arial"/>
                <w:color w:val="010000"/>
                <w:sz w:val="20"/>
              </w:rPr>
              <w:t>1</w:t>
            </w:r>
          </w:p>
        </w:tc>
        <w:tc>
          <w:tcPr>
            <w:tcW w:w="3209"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7F0F213A" w14:textId="77777777" w:rsidR="00F83934" w:rsidRPr="004B3C59" w:rsidRDefault="007C53AE" w:rsidP="004B3C59">
            <w:pPr>
              <w:pBdr>
                <w:top w:val="nil"/>
                <w:left w:val="nil"/>
                <w:bottom w:val="nil"/>
                <w:right w:val="nil"/>
                <w:between w:val="nil"/>
              </w:pBdr>
              <w:spacing w:after="120" w:line="360" w:lineRule="auto"/>
              <w:rPr>
                <w:rFonts w:ascii="Arial" w:eastAsia="Arial" w:hAnsi="Arial" w:cs="Arial"/>
                <w:color w:val="010000"/>
                <w:sz w:val="20"/>
                <w:szCs w:val="20"/>
              </w:rPr>
            </w:pPr>
            <w:r w:rsidRPr="004B3C59">
              <w:rPr>
                <w:rFonts w:ascii="Arial" w:hAnsi="Arial" w:cs="Arial"/>
                <w:color w:val="010000"/>
                <w:sz w:val="20"/>
              </w:rPr>
              <w:t>Owners’ equity</w:t>
            </w:r>
          </w:p>
        </w:tc>
        <w:tc>
          <w:tcPr>
            <w:tcW w:w="898"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027A9793" w14:textId="77777777" w:rsidR="00F83934" w:rsidRPr="004B3C59" w:rsidRDefault="007C53AE" w:rsidP="004B3C59">
            <w:pPr>
              <w:spacing w:after="120" w:line="360" w:lineRule="auto"/>
              <w:jc w:val="center"/>
              <w:rPr>
                <w:rFonts w:ascii="Arial" w:hAnsi="Arial" w:cs="Arial"/>
                <w:color w:val="010000"/>
                <w:sz w:val="20"/>
              </w:rPr>
            </w:pPr>
            <w:r w:rsidRPr="004B3C59">
              <w:rPr>
                <w:rFonts w:ascii="Arial" w:hAnsi="Arial" w:cs="Arial"/>
                <w:color w:val="010000"/>
                <w:sz w:val="20"/>
              </w:rPr>
              <w:t>Million VND</w:t>
            </w:r>
          </w:p>
        </w:tc>
        <w:tc>
          <w:tcPr>
            <w:tcW w:w="595"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34158C4A" w14:textId="77777777" w:rsidR="00F83934" w:rsidRPr="004B3C59" w:rsidRDefault="007C53AE" w:rsidP="004B3C59">
            <w:pPr>
              <w:pBdr>
                <w:top w:val="nil"/>
                <w:left w:val="nil"/>
                <w:bottom w:val="nil"/>
                <w:right w:val="nil"/>
                <w:between w:val="nil"/>
              </w:pBdr>
              <w:spacing w:after="120" w:line="360" w:lineRule="auto"/>
              <w:jc w:val="center"/>
              <w:rPr>
                <w:rFonts w:ascii="Arial" w:eastAsia="Arial" w:hAnsi="Arial" w:cs="Arial"/>
                <w:color w:val="010000"/>
                <w:sz w:val="20"/>
                <w:szCs w:val="20"/>
              </w:rPr>
            </w:pPr>
            <w:r w:rsidRPr="004B3C59">
              <w:rPr>
                <w:rFonts w:ascii="Arial" w:hAnsi="Arial" w:cs="Arial"/>
                <w:color w:val="010000"/>
                <w:sz w:val="20"/>
              </w:rPr>
              <w:t>53,360</w:t>
            </w:r>
          </w:p>
        </w:tc>
      </w:tr>
      <w:tr w:rsidR="00F83934" w:rsidRPr="004B3C59" w14:paraId="5E1CADBA" w14:textId="77777777" w:rsidTr="00415A5E">
        <w:tc>
          <w:tcPr>
            <w:tcW w:w="298"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3F187C88" w14:textId="77777777" w:rsidR="00F83934" w:rsidRPr="004B3C59" w:rsidRDefault="007C53AE" w:rsidP="004B3C59">
            <w:pPr>
              <w:spacing w:after="120" w:line="360" w:lineRule="auto"/>
              <w:jc w:val="center"/>
              <w:rPr>
                <w:rFonts w:ascii="Arial" w:eastAsia="Arial" w:hAnsi="Arial" w:cs="Arial"/>
                <w:color w:val="010000"/>
                <w:sz w:val="20"/>
                <w:szCs w:val="20"/>
              </w:rPr>
            </w:pPr>
            <w:r w:rsidRPr="004B3C59">
              <w:rPr>
                <w:rFonts w:ascii="Arial" w:hAnsi="Arial" w:cs="Arial"/>
                <w:color w:val="010000"/>
                <w:sz w:val="20"/>
              </w:rPr>
              <w:t>2.</w:t>
            </w:r>
          </w:p>
        </w:tc>
        <w:tc>
          <w:tcPr>
            <w:tcW w:w="3209"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296E4F57" w14:textId="77777777" w:rsidR="00F83934" w:rsidRPr="004B3C59" w:rsidRDefault="007C53AE" w:rsidP="004B3C59">
            <w:pPr>
              <w:pBdr>
                <w:top w:val="nil"/>
                <w:left w:val="nil"/>
                <w:bottom w:val="nil"/>
                <w:right w:val="nil"/>
                <w:between w:val="nil"/>
              </w:pBdr>
              <w:spacing w:after="120" w:line="360" w:lineRule="auto"/>
              <w:rPr>
                <w:rFonts w:ascii="Arial" w:eastAsia="Arial" w:hAnsi="Arial" w:cs="Arial"/>
                <w:color w:val="010000"/>
                <w:sz w:val="20"/>
                <w:szCs w:val="20"/>
              </w:rPr>
            </w:pPr>
            <w:r w:rsidRPr="004B3C59">
              <w:rPr>
                <w:rFonts w:ascii="Arial" w:hAnsi="Arial" w:cs="Arial"/>
                <w:color w:val="010000"/>
                <w:sz w:val="20"/>
              </w:rPr>
              <w:t>Science and Technology Development Fund</w:t>
            </w:r>
          </w:p>
        </w:tc>
        <w:tc>
          <w:tcPr>
            <w:tcW w:w="898"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07E67F98" w14:textId="77777777" w:rsidR="00F83934" w:rsidRPr="004B3C59" w:rsidRDefault="007C53AE" w:rsidP="004B3C59">
            <w:pPr>
              <w:spacing w:after="120" w:line="360" w:lineRule="auto"/>
              <w:jc w:val="center"/>
              <w:rPr>
                <w:rFonts w:ascii="Arial" w:hAnsi="Arial" w:cs="Arial"/>
                <w:color w:val="010000"/>
                <w:sz w:val="20"/>
              </w:rPr>
            </w:pPr>
            <w:r w:rsidRPr="004B3C59">
              <w:rPr>
                <w:rFonts w:ascii="Arial" w:hAnsi="Arial" w:cs="Arial"/>
                <w:color w:val="010000"/>
                <w:sz w:val="20"/>
              </w:rPr>
              <w:t>Million VND</w:t>
            </w:r>
          </w:p>
        </w:tc>
        <w:tc>
          <w:tcPr>
            <w:tcW w:w="595"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30B9AC88" w14:textId="77777777" w:rsidR="00F83934" w:rsidRPr="004B3C59" w:rsidRDefault="007C53AE" w:rsidP="004B3C59">
            <w:pPr>
              <w:pBdr>
                <w:top w:val="nil"/>
                <w:left w:val="nil"/>
                <w:bottom w:val="nil"/>
                <w:right w:val="nil"/>
                <w:between w:val="nil"/>
              </w:pBdr>
              <w:spacing w:after="120" w:line="360" w:lineRule="auto"/>
              <w:jc w:val="center"/>
              <w:rPr>
                <w:rFonts w:ascii="Arial" w:eastAsia="Arial" w:hAnsi="Arial" w:cs="Arial"/>
                <w:color w:val="010000"/>
                <w:sz w:val="20"/>
                <w:szCs w:val="20"/>
              </w:rPr>
            </w:pPr>
            <w:r w:rsidRPr="004B3C59">
              <w:rPr>
                <w:rFonts w:ascii="Arial" w:hAnsi="Arial" w:cs="Arial"/>
                <w:color w:val="010000"/>
                <w:sz w:val="20"/>
              </w:rPr>
              <w:t>11,595</w:t>
            </w:r>
          </w:p>
        </w:tc>
      </w:tr>
      <w:tr w:rsidR="00F83934" w:rsidRPr="004B3C59" w14:paraId="359AAD36" w14:textId="77777777" w:rsidTr="00415A5E">
        <w:tc>
          <w:tcPr>
            <w:tcW w:w="298"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0D41ADFD" w14:textId="77777777" w:rsidR="00F83934" w:rsidRPr="004B3C59" w:rsidRDefault="007C53AE" w:rsidP="004B3C59">
            <w:pPr>
              <w:spacing w:after="120" w:line="360" w:lineRule="auto"/>
              <w:jc w:val="center"/>
              <w:rPr>
                <w:rFonts w:ascii="Arial" w:eastAsia="Arial" w:hAnsi="Arial" w:cs="Arial"/>
                <w:color w:val="010000"/>
                <w:sz w:val="20"/>
                <w:szCs w:val="20"/>
              </w:rPr>
            </w:pPr>
            <w:r w:rsidRPr="004B3C59">
              <w:rPr>
                <w:rFonts w:ascii="Arial" w:hAnsi="Arial" w:cs="Arial"/>
                <w:color w:val="010000"/>
                <w:sz w:val="20"/>
              </w:rPr>
              <w:t>3.</w:t>
            </w:r>
          </w:p>
        </w:tc>
        <w:tc>
          <w:tcPr>
            <w:tcW w:w="3209"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2BBC683A" w14:textId="77777777" w:rsidR="00F83934" w:rsidRPr="004B3C59" w:rsidRDefault="007C53AE" w:rsidP="004B3C59">
            <w:pPr>
              <w:pBdr>
                <w:top w:val="nil"/>
                <w:left w:val="nil"/>
                <w:bottom w:val="nil"/>
                <w:right w:val="nil"/>
                <w:between w:val="nil"/>
              </w:pBdr>
              <w:spacing w:after="120" w:line="360" w:lineRule="auto"/>
              <w:rPr>
                <w:rFonts w:ascii="Arial" w:eastAsia="Arial" w:hAnsi="Arial" w:cs="Arial"/>
                <w:color w:val="010000"/>
                <w:sz w:val="20"/>
                <w:szCs w:val="20"/>
              </w:rPr>
            </w:pPr>
            <w:r w:rsidRPr="004B3C59">
              <w:rPr>
                <w:rFonts w:ascii="Arial" w:hAnsi="Arial" w:cs="Arial"/>
                <w:color w:val="010000"/>
                <w:sz w:val="20"/>
              </w:rPr>
              <w:t>Domestic loan capital</w:t>
            </w:r>
          </w:p>
        </w:tc>
        <w:tc>
          <w:tcPr>
            <w:tcW w:w="898"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75F73E14" w14:textId="77777777" w:rsidR="00F83934" w:rsidRPr="004B3C59" w:rsidRDefault="007C53AE" w:rsidP="004B3C59">
            <w:pPr>
              <w:pBdr>
                <w:top w:val="nil"/>
                <w:left w:val="nil"/>
                <w:bottom w:val="nil"/>
                <w:right w:val="nil"/>
                <w:between w:val="nil"/>
              </w:pBdr>
              <w:spacing w:after="120" w:line="360" w:lineRule="auto"/>
              <w:jc w:val="center"/>
              <w:rPr>
                <w:rFonts w:ascii="Arial" w:eastAsia="Arial" w:hAnsi="Arial" w:cs="Arial"/>
                <w:color w:val="010000"/>
                <w:sz w:val="20"/>
                <w:szCs w:val="20"/>
              </w:rPr>
            </w:pPr>
            <w:r w:rsidRPr="004B3C59">
              <w:rPr>
                <w:rFonts w:ascii="Arial" w:hAnsi="Arial" w:cs="Arial"/>
                <w:color w:val="010000"/>
                <w:sz w:val="20"/>
              </w:rPr>
              <w:t>Million VND</w:t>
            </w:r>
          </w:p>
        </w:tc>
        <w:tc>
          <w:tcPr>
            <w:tcW w:w="595"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29156A45" w14:textId="77777777" w:rsidR="00F83934" w:rsidRPr="004B3C59" w:rsidRDefault="007C53AE" w:rsidP="004B3C59">
            <w:pPr>
              <w:pBdr>
                <w:top w:val="nil"/>
                <w:left w:val="nil"/>
                <w:bottom w:val="nil"/>
                <w:right w:val="nil"/>
                <w:between w:val="nil"/>
              </w:pBdr>
              <w:spacing w:after="120" w:line="360" w:lineRule="auto"/>
              <w:jc w:val="center"/>
              <w:rPr>
                <w:rFonts w:ascii="Arial" w:eastAsia="Arial" w:hAnsi="Arial" w:cs="Arial"/>
                <w:color w:val="010000"/>
                <w:sz w:val="20"/>
                <w:szCs w:val="20"/>
              </w:rPr>
            </w:pPr>
            <w:r w:rsidRPr="004B3C59">
              <w:rPr>
                <w:rFonts w:ascii="Arial" w:hAnsi="Arial" w:cs="Arial"/>
                <w:color w:val="010000"/>
                <w:sz w:val="20"/>
              </w:rPr>
              <w:t>19,375</w:t>
            </w:r>
          </w:p>
        </w:tc>
      </w:tr>
    </w:tbl>
    <w:p w14:paraId="09F3C9C9" w14:textId="77777777" w:rsidR="00F83934" w:rsidRPr="004B3C59" w:rsidRDefault="0092545D" w:rsidP="004B3C59">
      <w:pPr>
        <w:pBdr>
          <w:top w:val="nil"/>
          <w:left w:val="nil"/>
          <w:bottom w:val="nil"/>
          <w:right w:val="nil"/>
          <w:between w:val="nil"/>
        </w:pBdr>
        <w:spacing w:after="120" w:line="360" w:lineRule="auto"/>
        <w:rPr>
          <w:rFonts w:ascii="Arial" w:eastAsia="Arial" w:hAnsi="Arial" w:cs="Arial"/>
          <w:color w:val="010000"/>
          <w:sz w:val="20"/>
          <w:szCs w:val="20"/>
        </w:rPr>
      </w:pPr>
      <w:r w:rsidRPr="004B3C59">
        <w:rPr>
          <w:rFonts w:ascii="Arial" w:hAnsi="Arial" w:cs="Arial"/>
          <w:color w:val="010000"/>
          <w:sz w:val="20"/>
        </w:rPr>
        <w:t>If</w:t>
      </w:r>
      <w:r w:rsidR="007C53AE" w:rsidRPr="004B3C59">
        <w:rPr>
          <w:rFonts w:ascii="Arial" w:hAnsi="Arial" w:cs="Arial"/>
          <w:color w:val="010000"/>
          <w:sz w:val="20"/>
        </w:rPr>
        <w:t xml:space="preserve"> the production and business </w:t>
      </w:r>
      <w:r w:rsidRPr="004B3C59">
        <w:rPr>
          <w:rFonts w:ascii="Arial" w:hAnsi="Arial" w:cs="Arial"/>
          <w:color w:val="010000"/>
          <w:sz w:val="20"/>
        </w:rPr>
        <w:t>plan has changes or adjustments,</w:t>
      </w:r>
      <w:r w:rsidR="007C53AE" w:rsidRPr="004B3C59">
        <w:rPr>
          <w:rFonts w:ascii="Arial" w:hAnsi="Arial" w:cs="Arial"/>
          <w:color w:val="010000"/>
          <w:sz w:val="20"/>
        </w:rPr>
        <w:t xml:space="preserve"> </w:t>
      </w:r>
      <w:r w:rsidRPr="004B3C59">
        <w:rPr>
          <w:rFonts w:ascii="Arial" w:hAnsi="Arial" w:cs="Arial"/>
          <w:color w:val="010000"/>
          <w:sz w:val="20"/>
        </w:rPr>
        <w:t>t</w:t>
      </w:r>
      <w:r w:rsidR="007C53AE" w:rsidRPr="004B3C59">
        <w:rPr>
          <w:rFonts w:ascii="Arial" w:hAnsi="Arial" w:cs="Arial"/>
          <w:color w:val="010000"/>
          <w:sz w:val="20"/>
        </w:rPr>
        <w:t xml:space="preserve">he General Meeting of Shareholders authorizes the Board of Directors to approve the production plan for 2024 after being approved by Vietnam Rubber Group. </w:t>
      </w:r>
    </w:p>
    <w:p w14:paraId="6890DD56" w14:textId="77777777" w:rsidR="00F83934" w:rsidRPr="004B3C59" w:rsidRDefault="00B05308" w:rsidP="004B3C59">
      <w:pPr>
        <w:pBdr>
          <w:top w:val="nil"/>
          <w:left w:val="nil"/>
          <w:bottom w:val="nil"/>
          <w:right w:val="nil"/>
          <w:between w:val="nil"/>
        </w:pBdr>
        <w:spacing w:after="120" w:line="360" w:lineRule="auto"/>
        <w:rPr>
          <w:rFonts w:ascii="Arial" w:eastAsia="Arial" w:hAnsi="Arial" w:cs="Arial"/>
          <w:color w:val="010000"/>
          <w:sz w:val="20"/>
          <w:szCs w:val="20"/>
        </w:rPr>
      </w:pPr>
      <w:r w:rsidRPr="004B3C59">
        <w:rPr>
          <w:rFonts w:ascii="Arial" w:hAnsi="Arial" w:cs="Arial"/>
          <w:color w:val="010000"/>
          <w:sz w:val="20"/>
        </w:rPr>
        <w:t xml:space="preserve">Article 4. Approve the salary and remuneration of </w:t>
      </w:r>
      <w:r w:rsidR="0092545D" w:rsidRPr="004B3C59">
        <w:rPr>
          <w:rFonts w:ascii="Arial" w:hAnsi="Arial" w:cs="Arial"/>
          <w:color w:val="010000"/>
          <w:sz w:val="20"/>
        </w:rPr>
        <w:t>m</w:t>
      </w:r>
      <w:r w:rsidRPr="004B3C59">
        <w:rPr>
          <w:rFonts w:ascii="Arial" w:hAnsi="Arial" w:cs="Arial"/>
          <w:color w:val="010000"/>
          <w:sz w:val="20"/>
        </w:rPr>
        <w:t>anagers in 2023 and the salary and remuneration plan for 2024</w:t>
      </w:r>
    </w:p>
    <w:p w14:paraId="18882AB9" w14:textId="77777777" w:rsidR="00F83934" w:rsidRPr="004B3C59" w:rsidRDefault="007C53AE" w:rsidP="004B3C59">
      <w:pPr>
        <w:pStyle w:val="ListParagraph"/>
        <w:numPr>
          <w:ilvl w:val="1"/>
          <w:numId w:val="11"/>
        </w:numPr>
        <w:pBdr>
          <w:top w:val="nil"/>
          <w:left w:val="nil"/>
          <w:bottom w:val="nil"/>
          <w:right w:val="nil"/>
          <w:between w:val="nil"/>
        </w:pBdr>
        <w:spacing w:after="120" w:line="360" w:lineRule="auto"/>
        <w:ind w:left="0" w:firstLine="0"/>
        <w:contextualSpacing w:val="0"/>
        <w:rPr>
          <w:rFonts w:ascii="Arial" w:eastAsia="Arial" w:hAnsi="Arial" w:cs="Arial"/>
          <w:color w:val="010000"/>
          <w:sz w:val="20"/>
          <w:szCs w:val="20"/>
        </w:rPr>
      </w:pPr>
      <w:r w:rsidRPr="004B3C59">
        <w:rPr>
          <w:rFonts w:ascii="Arial" w:hAnsi="Arial" w:cs="Arial"/>
          <w:color w:val="010000"/>
          <w:sz w:val="20"/>
        </w:rPr>
        <w:t xml:space="preserve">Salary and remuneration of </w:t>
      </w:r>
      <w:r w:rsidR="0092545D" w:rsidRPr="004B3C59">
        <w:rPr>
          <w:rFonts w:ascii="Arial" w:hAnsi="Arial" w:cs="Arial"/>
          <w:color w:val="010000"/>
          <w:sz w:val="20"/>
        </w:rPr>
        <w:t>m</w:t>
      </w:r>
      <w:r w:rsidRPr="004B3C59">
        <w:rPr>
          <w:rFonts w:ascii="Arial" w:hAnsi="Arial" w:cs="Arial"/>
          <w:color w:val="010000"/>
          <w:sz w:val="20"/>
        </w:rPr>
        <w:t>anagers in 2023:</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35"/>
        <w:gridCol w:w="1014"/>
        <w:gridCol w:w="200"/>
        <w:gridCol w:w="1134"/>
        <w:gridCol w:w="1282"/>
        <w:gridCol w:w="1181"/>
        <w:gridCol w:w="1300"/>
        <w:gridCol w:w="1300"/>
        <w:gridCol w:w="1271"/>
      </w:tblGrid>
      <w:tr w:rsidR="00F83934" w:rsidRPr="004B3C59" w14:paraId="6AA65967" w14:textId="77777777" w:rsidTr="00415A5E">
        <w:tc>
          <w:tcPr>
            <w:tcW w:w="185" w:type="pct"/>
            <w:shd w:val="clear" w:color="auto" w:fill="auto"/>
            <w:tcMar>
              <w:top w:w="0" w:type="dxa"/>
              <w:bottom w:w="0" w:type="dxa"/>
            </w:tcMar>
            <w:vAlign w:val="center"/>
          </w:tcPr>
          <w:p w14:paraId="3ADBC610" w14:textId="77777777" w:rsidR="00F83934" w:rsidRPr="004B3C59" w:rsidRDefault="007C53AE" w:rsidP="004B3C59">
            <w:pPr>
              <w:pBdr>
                <w:top w:val="nil"/>
                <w:left w:val="nil"/>
                <w:bottom w:val="nil"/>
                <w:right w:val="nil"/>
                <w:between w:val="nil"/>
              </w:pBdr>
              <w:spacing w:after="120" w:line="360" w:lineRule="auto"/>
              <w:jc w:val="center"/>
              <w:rPr>
                <w:rFonts w:ascii="Arial" w:eastAsia="Arial" w:hAnsi="Arial" w:cs="Arial"/>
                <w:color w:val="010000"/>
                <w:sz w:val="20"/>
                <w:szCs w:val="20"/>
              </w:rPr>
            </w:pPr>
            <w:r w:rsidRPr="004B3C59">
              <w:rPr>
                <w:rFonts w:ascii="Arial" w:hAnsi="Arial" w:cs="Arial"/>
                <w:color w:val="010000"/>
                <w:sz w:val="20"/>
              </w:rPr>
              <w:t>No.</w:t>
            </w:r>
          </w:p>
        </w:tc>
        <w:tc>
          <w:tcPr>
            <w:tcW w:w="562" w:type="pct"/>
            <w:shd w:val="clear" w:color="auto" w:fill="auto"/>
            <w:tcMar>
              <w:top w:w="0" w:type="dxa"/>
              <w:bottom w:w="0" w:type="dxa"/>
            </w:tcMar>
            <w:vAlign w:val="center"/>
          </w:tcPr>
          <w:p w14:paraId="1C4A18E6" w14:textId="77777777" w:rsidR="00F83934" w:rsidRPr="004B3C59" w:rsidRDefault="007C53AE" w:rsidP="004B3C59">
            <w:pPr>
              <w:pBdr>
                <w:top w:val="nil"/>
                <w:left w:val="nil"/>
                <w:bottom w:val="nil"/>
                <w:right w:val="nil"/>
                <w:between w:val="nil"/>
              </w:pBdr>
              <w:spacing w:after="120" w:line="360" w:lineRule="auto"/>
              <w:jc w:val="center"/>
              <w:rPr>
                <w:rFonts w:ascii="Arial" w:eastAsia="Arial" w:hAnsi="Arial" w:cs="Arial"/>
                <w:color w:val="010000"/>
                <w:sz w:val="20"/>
                <w:szCs w:val="20"/>
              </w:rPr>
            </w:pPr>
            <w:r w:rsidRPr="004B3C59">
              <w:rPr>
                <w:rFonts w:ascii="Arial" w:hAnsi="Arial" w:cs="Arial"/>
                <w:color w:val="010000"/>
                <w:sz w:val="20"/>
              </w:rPr>
              <w:t>Full name</w:t>
            </w:r>
          </w:p>
        </w:tc>
        <w:tc>
          <w:tcPr>
            <w:tcW w:w="740" w:type="pct"/>
            <w:gridSpan w:val="2"/>
            <w:shd w:val="clear" w:color="auto" w:fill="auto"/>
            <w:tcMar>
              <w:top w:w="0" w:type="dxa"/>
              <w:bottom w:w="0" w:type="dxa"/>
            </w:tcMar>
            <w:vAlign w:val="center"/>
          </w:tcPr>
          <w:p w14:paraId="61A9F529" w14:textId="77777777" w:rsidR="00F83934" w:rsidRPr="004B3C59" w:rsidRDefault="007C53AE" w:rsidP="004B3C59">
            <w:pPr>
              <w:pBdr>
                <w:top w:val="nil"/>
                <w:left w:val="nil"/>
                <w:bottom w:val="nil"/>
                <w:right w:val="nil"/>
                <w:between w:val="nil"/>
              </w:pBdr>
              <w:spacing w:after="120" w:line="360" w:lineRule="auto"/>
              <w:jc w:val="center"/>
              <w:rPr>
                <w:rFonts w:ascii="Arial" w:eastAsia="Arial" w:hAnsi="Arial" w:cs="Arial"/>
                <w:color w:val="010000"/>
                <w:sz w:val="20"/>
                <w:szCs w:val="20"/>
              </w:rPr>
            </w:pPr>
            <w:r w:rsidRPr="004B3C59">
              <w:rPr>
                <w:rFonts w:ascii="Arial" w:hAnsi="Arial" w:cs="Arial"/>
                <w:color w:val="010000"/>
                <w:sz w:val="20"/>
              </w:rPr>
              <w:t>Position</w:t>
            </w:r>
          </w:p>
        </w:tc>
        <w:tc>
          <w:tcPr>
            <w:tcW w:w="711" w:type="pct"/>
            <w:shd w:val="clear" w:color="auto" w:fill="auto"/>
            <w:tcMar>
              <w:top w:w="0" w:type="dxa"/>
              <w:bottom w:w="0" w:type="dxa"/>
            </w:tcMar>
            <w:vAlign w:val="center"/>
          </w:tcPr>
          <w:p w14:paraId="502F1C48" w14:textId="77777777" w:rsidR="00F83934" w:rsidRPr="004B3C59" w:rsidRDefault="007C53AE" w:rsidP="004B3C59">
            <w:pPr>
              <w:pBdr>
                <w:top w:val="nil"/>
                <w:left w:val="nil"/>
                <w:bottom w:val="nil"/>
                <w:right w:val="nil"/>
                <w:between w:val="nil"/>
              </w:pBdr>
              <w:spacing w:after="120" w:line="360" w:lineRule="auto"/>
              <w:jc w:val="center"/>
              <w:rPr>
                <w:rFonts w:ascii="Arial" w:eastAsia="Arial" w:hAnsi="Arial" w:cs="Arial"/>
                <w:color w:val="010000"/>
                <w:sz w:val="20"/>
                <w:szCs w:val="20"/>
              </w:rPr>
            </w:pPr>
            <w:r w:rsidRPr="004B3C59">
              <w:rPr>
                <w:rFonts w:ascii="Arial" w:hAnsi="Arial" w:cs="Arial"/>
                <w:color w:val="010000"/>
                <w:sz w:val="20"/>
              </w:rPr>
              <w:t>Basic salary (Appendix 2</w:t>
            </w:r>
            <w:r w:rsidR="0092545D" w:rsidRPr="004B3C59">
              <w:rPr>
                <w:rFonts w:ascii="Arial" w:hAnsi="Arial" w:cs="Arial"/>
                <w:color w:val="010000"/>
                <w:sz w:val="20"/>
              </w:rPr>
              <w:t>,</w:t>
            </w:r>
            <w:r w:rsidRPr="004B3C59">
              <w:rPr>
                <w:rFonts w:ascii="Arial" w:hAnsi="Arial" w:cs="Arial"/>
                <w:color w:val="010000"/>
                <w:sz w:val="20"/>
              </w:rPr>
              <w:t xml:space="preserve"> Decision 107)</w:t>
            </w:r>
          </w:p>
        </w:tc>
        <w:tc>
          <w:tcPr>
            <w:tcW w:w="655" w:type="pct"/>
            <w:shd w:val="clear" w:color="auto" w:fill="auto"/>
            <w:tcMar>
              <w:top w:w="0" w:type="dxa"/>
              <w:bottom w:w="0" w:type="dxa"/>
            </w:tcMar>
            <w:vAlign w:val="center"/>
          </w:tcPr>
          <w:p w14:paraId="3A5CCFB2" w14:textId="77777777" w:rsidR="00F83934" w:rsidRPr="004B3C59" w:rsidRDefault="0092545D" w:rsidP="004B3C59">
            <w:pPr>
              <w:pBdr>
                <w:top w:val="nil"/>
                <w:left w:val="nil"/>
                <w:bottom w:val="nil"/>
                <w:right w:val="nil"/>
                <w:between w:val="nil"/>
              </w:pBdr>
              <w:spacing w:after="120" w:line="360" w:lineRule="auto"/>
              <w:jc w:val="center"/>
              <w:rPr>
                <w:rFonts w:ascii="Arial" w:eastAsia="Arial" w:hAnsi="Arial" w:cs="Arial"/>
                <w:color w:val="010000"/>
                <w:sz w:val="20"/>
                <w:szCs w:val="20"/>
              </w:rPr>
            </w:pPr>
            <w:r w:rsidRPr="004B3C59">
              <w:rPr>
                <w:rFonts w:ascii="Arial" w:hAnsi="Arial" w:cs="Arial"/>
                <w:color w:val="010000"/>
                <w:sz w:val="20"/>
              </w:rPr>
              <w:t>Salary increase</w:t>
            </w:r>
            <w:r w:rsidR="007C53AE" w:rsidRPr="004B3C59">
              <w:rPr>
                <w:rFonts w:ascii="Arial" w:hAnsi="Arial" w:cs="Arial"/>
                <w:color w:val="010000"/>
                <w:sz w:val="20"/>
              </w:rPr>
              <w:t xml:space="preserve"> according to </w:t>
            </w:r>
            <w:r w:rsidR="007C53AE" w:rsidRPr="004B3C59">
              <w:rPr>
                <w:rFonts w:ascii="Arial" w:hAnsi="Arial" w:cs="Arial"/>
                <w:color w:val="010000"/>
                <w:sz w:val="20"/>
              </w:rPr>
              <w:lastRenderedPageBreak/>
              <w:t>profit (</w:t>
            </w:r>
            <w:r w:rsidRPr="004B3C59">
              <w:rPr>
                <w:rFonts w:ascii="Arial" w:hAnsi="Arial" w:cs="Arial"/>
                <w:color w:val="010000"/>
                <w:sz w:val="20"/>
              </w:rPr>
              <w:t xml:space="preserve">an </w:t>
            </w:r>
            <w:r w:rsidR="007C53AE" w:rsidRPr="004B3C59">
              <w:rPr>
                <w:rFonts w:ascii="Arial" w:hAnsi="Arial" w:cs="Arial"/>
                <w:color w:val="010000"/>
                <w:sz w:val="20"/>
              </w:rPr>
              <w:t xml:space="preserve">increase </w:t>
            </w:r>
            <w:r w:rsidRPr="004B3C59">
              <w:rPr>
                <w:rFonts w:ascii="Arial" w:hAnsi="Arial" w:cs="Arial"/>
                <w:color w:val="010000"/>
                <w:sz w:val="20"/>
              </w:rPr>
              <w:t xml:space="preserve">of 20% </w:t>
            </w:r>
            <w:r w:rsidR="007C53AE" w:rsidRPr="004B3C59">
              <w:rPr>
                <w:rFonts w:ascii="Arial" w:hAnsi="Arial" w:cs="Arial"/>
                <w:color w:val="010000"/>
                <w:sz w:val="20"/>
              </w:rPr>
              <w:t xml:space="preserve">compared to the </w:t>
            </w:r>
            <w:r w:rsidRPr="004B3C59">
              <w:rPr>
                <w:rFonts w:ascii="Arial" w:hAnsi="Arial" w:cs="Arial"/>
                <w:color w:val="010000"/>
                <w:sz w:val="20"/>
              </w:rPr>
              <w:t>planned salary</w:t>
            </w:r>
            <w:r w:rsidR="007C53AE" w:rsidRPr="004B3C59">
              <w:rPr>
                <w:rFonts w:ascii="Arial" w:hAnsi="Arial" w:cs="Arial"/>
                <w:color w:val="010000"/>
                <w:sz w:val="20"/>
              </w:rPr>
              <w:t>)</w:t>
            </w:r>
          </w:p>
        </w:tc>
        <w:tc>
          <w:tcPr>
            <w:tcW w:w="721" w:type="pct"/>
            <w:shd w:val="clear" w:color="auto" w:fill="auto"/>
            <w:tcMar>
              <w:top w:w="0" w:type="dxa"/>
              <w:bottom w:w="0" w:type="dxa"/>
            </w:tcMar>
            <w:vAlign w:val="center"/>
          </w:tcPr>
          <w:p w14:paraId="1598BBD4" w14:textId="77777777" w:rsidR="00F83934" w:rsidRPr="004B3C59" w:rsidRDefault="007C53AE" w:rsidP="004B3C59">
            <w:pPr>
              <w:pBdr>
                <w:top w:val="nil"/>
                <w:left w:val="nil"/>
                <w:bottom w:val="nil"/>
                <w:right w:val="nil"/>
                <w:between w:val="nil"/>
              </w:pBdr>
              <w:spacing w:after="120" w:line="360" w:lineRule="auto"/>
              <w:jc w:val="center"/>
              <w:rPr>
                <w:rFonts w:ascii="Arial" w:eastAsia="Arial" w:hAnsi="Arial" w:cs="Arial"/>
                <w:color w:val="010000"/>
                <w:sz w:val="20"/>
                <w:szCs w:val="20"/>
              </w:rPr>
            </w:pPr>
            <w:r w:rsidRPr="004B3C59">
              <w:rPr>
                <w:rFonts w:ascii="Arial" w:hAnsi="Arial" w:cs="Arial"/>
                <w:color w:val="010000"/>
                <w:sz w:val="20"/>
              </w:rPr>
              <w:lastRenderedPageBreak/>
              <w:t xml:space="preserve">Realized salary fund, remuneration, </w:t>
            </w:r>
            <w:r w:rsidRPr="004B3C59">
              <w:rPr>
                <w:rFonts w:ascii="Arial" w:hAnsi="Arial" w:cs="Arial"/>
                <w:color w:val="010000"/>
                <w:sz w:val="20"/>
              </w:rPr>
              <w:lastRenderedPageBreak/>
              <w:t>and allowances in 2023 agreed by the Group</w:t>
            </w:r>
          </w:p>
        </w:tc>
        <w:tc>
          <w:tcPr>
            <w:tcW w:w="721" w:type="pct"/>
            <w:shd w:val="clear" w:color="auto" w:fill="auto"/>
            <w:tcMar>
              <w:top w:w="0" w:type="dxa"/>
              <w:bottom w:w="0" w:type="dxa"/>
            </w:tcMar>
            <w:vAlign w:val="center"/>
          </w:tcPr>
          <w:p w14:paraId="1F6A7787" w14:textId="77777777" w:rsidR="00F83934" w:rsidRPr="004B3C59" w:rsidRDefault="007C53AE" w:rsidP="004B3C59">
            <w:pPr>
              <w:pBdr>
                <w:top w:val="nil"/>
                <w:left w:val="nil"/>
                <w:bottom w:val="nil"/>
                <w:right w:val="nil"/>
                <w:between w:val="nil"/>
              </w:pBdr>
              <w:spacing w:after="120" w:line="360" w:lineRule="auto"/>
              <w:jc w:val="center"/>
              <w:rPr>
                <w:rFonts w:ascii="Arial" w:eastAsia="Arial" w:hAnsi="Arial" w:cs="Arial"/>
                <w:color w:val="010000"/>
                <w:sz w:val="20"/>
                <w:szCs w:val="20"/>
              </w:rPr>
            </w:pPr>
            <w:r w:rsidRPr="004B3C59">
              <w:rPr>
                <w:rFonts w:ascii="Arial" w:hAnsi="Arial" w:cs="Arial"/>
                <w:color w:val="010000"/>
                <w:sz w:val="20"/>
              </w:rPr>
              <w:lastRenderedPageBreak/>
              <w:t xml:space="preserve">Realized salary fund, remuneration, </w:t>
            </w:r>
            <w:r w:rsidRPr="004B3C59">
              <w:rPr>
                <w:rFonts w:ascii="Arial" w:hAnsi="Arial" w:cs="Arial"/>
                <w:color w:val="010000"/>
                <w:sz w:val="20"/>
              </w:rPr>
              <w:lastRenderedPageBreak/>
              <w:t>and allowances</w:t>
            </w:r>
            <w:r w:rsidR="0092545D" w:rsidRPr="004B3C59">
              <w:rPr>
                <w:rFonts w:ascii="Arial" w:hAnsi="Arial" w:cs="Arial"/>
                <w:color w:val="010000"/>
                <w:sz w:val="20"/>
              </w:rPr>
              <w:t xml:space="preserve"> paid</w:t>
            </w:r>
            <w:r w:rsidRPr="004B3C59">
              <w:rPr>
                <w:rFonts w:ascii="Arial" w:hAnsi="Arial" w:cs="Arial"/>
                <w:color w:val="010000"/>
                <w:sz w:val="20"/>
              </w:rPr>
              <w:t xml:space="preserve"> in 2023</w:t>
            </w:r>
          </w:p>
        </w:tc>
        <w:tc>
          <w:tcPr>
            <w:tcW w:w="705" w:type="pct"/>
            <w:shd w:val="clear" w:color="auto" w:fill="auto"/>
            <w:tcMar>
              <w:top w:w="0" w:type="dxa"/>
              <w:bottom w:w="0" w:type="dxa"/>
            </w:tcMar>
            <w:vAlign w:val="center"/>
          </w:tcPr>
          <w:p w14:paraId="527842C5" w14:textId="77777777" w:rsidR="00F83934" w:rsidRPr="004B3C59" w:rsidRDefault="0092545D" w:rsidP="004B3C59">
            <w:pPr>
              <w:pBdr>
                <w:top w:val="nil"/>
                <w:left w:val="nil"/>
                <w:bottom w:val="nil"/>
                <w:right w:val="nil"/>
                <w:between w:val="nil"/>
              </w:pBdr>
              <w:spacing w:after="120" w:line="360" w:lineRule="auto"/>
              <w:jc w:val="center"/>
              <w:rPr>
                <w:rFonts w:ascii="Arial" w:eastAsia="Arial" w:hAnsi="Arial" w:cs="Arial"/>
                <w:color w:val="010000"/>
                <w:sz w:val="20"/>
                <w:szCs w:val="20"/>
              </w:rPr>
            </w:pPr>
            <w:r w:rsidRPr="004B3C59">
              <w:rPr>
                <w:rFonts w:ascii="Arial" w:hAnsi="Arial" w:cs="Arial"/>
                <w:color w:val="010000"/>
                <w:sz w:val="20"/>
              </w:rPr>
              <w:lastRenderedPageBreak/>
              <w:t>R</w:t>
            </w:r>
            <w:r w:rsidR="007C53AE" w:rsidRPr="004B3C59">
              <w:rPr>
                <w:rFonts w:ascii="Arial" w:hAnsi="Arial" w:cs="Arial"/>
                <w:color w:val="010000"/>
                <w:sz w:val="20"/>
              </w:rPr>
              <w:t xml:space="preserve">emaining </w:t>
            </w:r>
            <w:r w:rsidRPr="004B3C59">
              <w:rPr>
                <w:rFonts w:ascii="Arial" w:hAnsi="Arial" w:cs="Arial"/>
                <w:color w:val="010000"/>
                <w:sz w:val="20"/>
              </w:rPr>
              <w:t xml:space="preserve">and unpaid </w:t>
            </w:r>
            <w:r w:rsidR="007C53AE" w:rsidRPr="004B3C59">
              <w:rPr>
                <w:rFonts w:ascii="Arial" w:hAnsi="Arial" w:cs="Arial"/>
                <w:color w:val="010000"/>
                <w:sz w:val="20"/>
              </w:rPr>
              <w:t xml:space="preserve">realized </w:t>
            </w:r>
            <w:r w:rsidR="007C53AE" w:rsidRPr="004B3C59">
              <w:rPr>
                <w:rFonts w:ascii="Arial" w:hAnsi="Arial" w:cs="Arial"/>
                <w:color w:val="010000"/>
                <w:sz w:val="20"/>
              </w:rPr>
              <w:lastRenderedPageBreak/>
              <w:t>salary fund, remuneration, and allowances for 2023</w:t>
            </w:r>
          </w:p>
        </w:tc>
      </w:tr>
      <w:tr w:rsidR="00F83934" w:rsidRPr="004B3C59" w14:paraId="0C92CEC7" w14:textId="77777777" w:rsidTr="00415A5E">
        <w:tc>
          <w:tcPr>
            <w:tcW w:w="185" w:type="pct"/>
            <w:shd w:val="clear" w:color="auto" w:fill="auto"/>
            <w:tcMar>
              <w:top w:w="0" w:type="dxa"/>
              <w:bottom w:w="0" w:type="dxa"/>
            </w:tcMar>
            <w:vAlign w:val="center"/>
          </w:tcPr>
          <w:p w14:paraId="0AC0BC75" w14:textId="77777777" w:rsidR="00F83934" w:rsidRPr="004B3C59" w:rsidRDefault="007C53AE" w:rsidP="004B3C59">
            <w:pPr>
              <w:pBdr>
                <w:top w:val="nil"/>
                <w:left w:val="nil"/>
                <w:bottom w:val="nil"/>
                <w:right w:val="nil"/>
                <w:between w:val="nil"/>
              </w:pBdr>
              <w:spacing w:after="120" w:line="360" w:lineRule="auto"/>
              <w:jc w:val="center"/>
              <w:rPr>
                <w:rFonts w:ascii="Arial" w:eastAsia="Arial" w:hAnsi="Arial" w:cs="Arial"/>
                <w:color w:val="010000"/>
                <w:sz w:val="20"/>
                <w:szCs w:val="20"/>
              </w:rPr>
            </w:pPr>
            <w:r w:rsidRPr="004B3C59">
              <w:rPr>
                <w:rFonts w:ascii="Arial" w:hAnsi="Arial" w:cs="Arial"/>
                <w:color w:val="010000"/>
                <w:sz w:val="20"/>
              </w:rPr>
              <w:lastRenderedPageBreak/>
              <w:t>I</w:t>
            </w:r>
          </w:p>
        </w:tc>
        <w:tc>
          <w:tcPr>
            <w:tcW w:w="1302" w:type="pct"/>
            <w:gridSpan w:val="3"/>
            <w:shd w:val="clear" w:color="auto" w:fill="auto"/>
            <w:tcMar>
              <w:top w:w="0" w:type="dxa"/>
              <w:bottom w:w="0" w:type="dxa"/>
            </w:tcMar>
            <w:vAlign w:val="center"/>
          </w:tcPr>
          <w:p w14:paraId="1F0A8788" w14:textId="77777777" w:rsidR="00F83934" w:rsidRPr="004B3C59" w:rsidRDefault="007C53AE" w:rsidP="004B3C59">
            <w:pPr>
              <w:pBdr>
                <w:top w:val="nil"/>
                <w:left w:val="nil"/>
                <w:bottom w:val="nil"/>
                <w:right w:val="nil"/>
                <w:between w:val="nil"/>
              </w:pBdr>
              <w:spacing w:after="120" w:line="360" w:lineRule="auto"/>
              <w:jc w:val="center"/>
              <w:rPr>
                <w:rFonts w:ascii="Arial" w:eastAsia="Arial" w:hAnsi="Arial" w:cs="Arial"/>
                <w:color w:val="010000"/>
                <w:sz w:val="20"/>
                <w:szCs w:val="20"/>
              </w:rPr>
            </w:pPr>
            <w:r w:rsidRPr="004B3C59">
              <w:rPr>
                <w:rFonts w:ascii="Arial" w:hAnsi="Arial" w:cs="Arial"/>
                <w:color w:val="010000"/>
                <w:sz w:val="20"/>
              </w:rPr>
              <w:t>Salary fund of the executive managers</w:t>
            </w:r>
          </w:p>
        </w:tc>
        <w:tc>
          <w:tcPr>
            <w:tcW w:w="711" w:type="pct"/>
            <w:shd w:val="clear" w:color="auto" w:fill="auto"/>
            <w:tcMar>
              <w:top w:w="0" w:type="dxa"/>
              <w:bottom w:w="0" w:type="dxa"/>
            </w:tcMar>
            <w:vAlign w:val="center"/>
          </w:tcPr>
          <w:p w14:paraId="71FE3AA1" w14:textId="77777777" w:rsidR="00F83934" w:rsidRPr="004B3C59" w:rsidRDefault="007C53AE" w:rsidP="004B3C59">
            <w:pPr>
              <w:pBdr>
                <w:top w:val="nil"/>
                <w:left w:val="nil"/>
                <w:bottom w:val="nil"/>
                <w:right w:val="nil"/>
                <w:between w:val="nil"/>
              </w:pBdr>
              <w:spacing w:after="120" w:line="360" w:lineRule="auto"/>
              <w:jc w:val="center"/>
              <w:rPr>
                <w:rFonts w:ascii="Arial" w:eastAsia="Arial" w:hAnsi="Arial" w:cs="Arial"/>
                <w:color w:val="010000"/>
                <w:sz w:val="20"/>
                <w:szCs w:val="20"/>
              </w:rPr>
            </w:pPr>
            <w:r w:rsidRPr="004B3C59">
              <w:rPr>
                <w:rFonts w:ascii="Arial" w:hAnsi="Arial" w:cs="Arial"/>
                <w:color w:val="010000"/>
                <w:sz w:val="20"/>
              </w:rPr>
              <w:t>163,000,000</w:t>
            </w:r>
          </w:p>
        </w:tc>
        <w:tc>
          <w:tcPr>
            <w:tcW w:w="655" w:type="pct"/>
            <w:shd w:val="clear" w:color="auto" w:fill="auto"/>
            <w:tcMar>
              <w:top w:w="0" w:type="dxa"/>
              <w:bottom w:w="0" w:type="dxa"/>
            </w:tcMar>
            <w:vAlign w:val="center"/>
          </w:tcPr>
          <w:p w14:paraId="411C249B" w14:textId="77777777" w:rsidR="00F83934" w:rsidRPr="004B3C59" w:rsidRDefault="007C53AE" w:rsidP="004B3C59">
            <w:pPr>
              <w:pBdr>
                <w:top w:val="nil"/>
                <w:left w:val="nil"/>
                <w:bottom w:val="nil"/>
                <w:right w:val="nil"/>
                <w:between w:val="nil"/>
              </w:pBdr>
              <w:spacing w:after="120" w:line="360" w:lineRule="auto"/>
              <w:jc w:val="center"/>
              <w:rPr>
                <w:rFonts w:ascii="Arial" w:eastAsia="Arial" w:hAnsi="Arial" w:cs="Arial"/>
                <w:color w:val="010000"/>
                <w:sz w:val="20"/>
                <w:szCs w:val="20"/>
              </w:rPr>
            </w:pPr>
            <w:r w:rsidRPr="004B3C59">
              <w:rPr>
                <w:rFonts w:ascii="Arial" w:hAnsi="Arial" w:cs="Arial"/>
                <w:color w:val="010000"/>
                <w:sz w:val="20"/>
              </w:rPr>
              <w:t>195,600,000</w:t>
            </w:r>
          </w:p>
        </w:tc>
        <w:tc>
          <w:tcPr>
            <w:tcW w:w="721" w:type="pct"/>
            <w:shd w:val="clear" w:color="auto" w:fill="auto"/>
            <w:tcMar>
              <w:top w:w="0" w:type="dxa"/>
              <w:bottom w:w="0" w:type="dxa"/>
            </w:tcMar>
            <w:vAlign w:val="center"/>
          </w:tcPr>
          <w:p w14:paraId="6FB51A5C" w14:textId="77777777" w:rsidR="00F83934" w:rsidRPr="004B3C59" w:rsidRDefault="007C53AE" w:rsidP="004B3C59">
            <w:pPr>
              <w:pBdr>
                <w:top w:val="nil"/>
                <w:left w:val="nil"/>
                <w:bottom w:val="nil"/>
                <w:right w:val="nil"/>
                <w:between w:val="nil"/>
              </w:pBdr>
              <w:spacing w:after="120" w:line="360" w:lineRule="auto"/>
              <w:jc w:val="center"/>
              <w:rPr>
                <w:rFonts w:ascii="Arial" w:eastAsia="Arial" w:hAnsi="Arial" w:cs="Arial"/>
                <w:color w:val="010000"/>
                <w:sz w:val="20"/>
                <w:szCs w:val="20"/>
              </w:rPr>
            </w:pPr>
            <w:r w:rsidRPr="004B3C59">
              <w:rPr>
                <w:rFonts w:ascii="Arial" w:hAnsi="Arial" w:cs="Arial"/>
                <w:color w:val="010000"/>
                <w:sz w:val="20"/>
              </w:rPr>
              <w:t>2,347,200,000</w:t>
            </w:r>
          </w:p>
        </w:tc>
        <w:tc>
          <w:tcPr>
            <w:tcW w:w="721" w:type="pct"/>
            <w:shd w:val="clear" w:color="auto" w:fill="auto"/>
            <w:tcMar>
              <w:top w:w="0" w:type="dxa"/>
              <w:bottom w:w="0" w:type="dxa"/>
            </w:tcMar>
            <w:vAlign w:val="center"/>
          </w:tcPr>
          <w:p w14:paraId="11C12347" w14:textId="77777777" w:rsidR="00F83934" w:rsidRPr="004B3C59" w:rsidRDefault="007C53AE" w:rsidP="004B3C59">
            <w:pPr>
              <w:pBdr>
                <w:top w:val="nil"/>
                <w:left w:val="nil"/>
                <w:bottom w:val="nil"/>
                <w:right w:val="nil"/>
                <w:between w:val="nil"/>
              </w:pBdr>
              <w:spacing w:after="120" w:line="360" w:lineRule="auto"/>
              <w:jc w:val="center"/>
              <w:rPr>
                <w:rFonts w:ascii="Arial" w:eastAsia="Arial" w:hAnsi="Arial" w:cs="Arial"/>
                <w:color w:val="010000"/>
                <w:sz w:val="20"/>
                <w:szCs w:val="20"/>
              </w:rPr>
            </w:pPr>
            <w:r w:rsidRPr="004B3C59">
              <w:rPr>
                <w:rFonts w:ascii="Arial" w:hAnsi="Arial" w:cs="Arial"/>
                <w:color w:val="010000"/>
                <w:sz w:val="20"/>
              </w:rPr>
              <w:t>2,128,497,283</w:t>
            </w:r>
          </w:p>
        </w:tc>
        <w:tc>
          <w:tcPr>
            <w:tcW w:w="705" w:type="pct"/>
            <w:shd w:val="clear" w:color="auto" w:fill="auto"/>
            <w:tcMar>
              <w:top w:w="0" w:type="dxa"/>
              <w:bottom w:w="0" w:type="dxa"/>
            </w:tcMar>
            <w:vAlign w:val="center"/>
          </w:tcPr>
          <w:p w14:paraId="397304FA" w14:textId="77777777" w:rsidR="00F83934" w:rsidRPr="004B3C59" w:rsidRDefault="007C53AE" w:rsidP="004B3C59">
            <w:pPr>
              <w:pBdr>
                <w:top w:val="nil"/>
                <w:left w:val="nil"/>
                <w:bottom w:val="nil"/>
                <w:right w:val="nil"/>
                <w:between w:val="nil"/>
              </w:pBdr>
              <w:spacing w:after="120" w:line="360" w:lineRule="auto"/>
              <w:jc w:val="center"/>
              <w:rPr>
                <w:rFonts w:ascii="Arial" w:eastAsia="Arial" w:hAnsi="Arial" w:cs="Arial"/>
                <w:color w:val="010000"/>
                <w:sz w:val="20"/>
                <w:szCs w:val="20"/>
              </w:rPr>
            </w:pPr>
            <w:r w:rsidRPr="004B3C59">
              <w:rPr>
                <w:rFonts w:ascii="Arial" w:hAnsi="Arial" w:cs="Arial"/>
                <w:color w:val="010000"/>
                <w:sz w:val="20"/>
              </w:rPr>
              <w:t>218,702,717</w:t>
            </w:r>
          </w:p>
        </w:tc>
      </w:tr>
      <w:tr w:rsidR="00F83934" w:rsidRPr="004B3C59" w14:paraId="7FBA361C" w14:textId="77777777" w:rsidTr="00415A5E">
        <w:tc>
          <w:tcPr>
            <w:tcW w:w="185" w:type="pct"/>
            <w:shd w:val="clear" w:color="auto" w:fill="auto"/>
            <w:tcMar>
              <w:top w:w="0" w:type="dxa"/>
              <w:bottom w:w="0" w:type="dxa"/>
            </w:tcMar>
            <w:vAlign w:val="center"/>
          </w:tcPr>
          <w:p w14:paraId="7713679B" w14:textId="77777777" w:rsidR="00F83934" w:rsidRPr="004B3C59" w:rsidRDefault="007C53AE" w:rsidP="004B3C59">
            <w:pPr>
              <w:pBdr>
                <w:top w:val="nil"/>
                <w:left w:val="nil"/>
                <w:bottom w:val="nil"/>
                <w:right w:val="nil"/>
                <w:between w:val="nil"/>
              </w:pBdr>
              <w:spacing w:after="120" w:line="360" w:lineRule="auto"/>
              <w:jc w:val="center"/>
              <w:rPr>
                <w:rFonts w:ascii="Arial" w:eastAsia="Arial" w:hAnsi="Arial" w:cs="Arial"/>
                <w:color w:val="010000"/>
                <w:sz w:val="20"/>
                <w:szCs w:val="20"/>
              </w:rPr>
            </w:pPr>
            <w:r w:rsidRPr="004B3C59">
              <w:rPr>
                <w:rFonts w:ascii="Arial" w:hAnsi="Arial" w:cs="Arial"/>
                <w:color w:val="010000"/>
                <w:sz w:val="20"/>
              </w:rPr>
              <w:t>1</w:t>
            </w:r>
          </w:p>
        </w:tc>
        <w:tc>
          <w:tcPr>
            <w:tcW w:w="562" w:type="pct"/>
            <w:shd w:val="clear" w:color="auto" w:fill="auto"/>
            <w:tcMar>
              <w:top w:w="0" w:type="dxa"/>
              <w:bottom w:w="0" w:type="dxa"/>
            </w:tcMar>
            <w:vAlign w:val="center"/>
          </w:tcPr>
          <w:p w14:paraId="3E7A91CE" w14:textId="77777777" w:rsidR="00F83934" w:rsidRPr="004B3C59" w:rsidRDefault="007C53AE" w:rsidP="004B3C59">
            <w:pPr>
              <w:pBdr>
                <w:top w:val="nil"/>
                <w:left w:val="nil"/>
                <w:bottom w:val="nil"/>
                <w:right w:val="nil"/>
                <w:between w:val="nil"/>
              </w:pBdr>
              <w:tabs>
                <w:tab w:val="left" w:pos="802"/>
                <w:tab w:val="left" w:pos="888"/>
                <w:tab w:val="left" w:pos="1094"/>
                <w:tab w:val="left" w:pos="1123"/>
                <w:tab w:val="left" w:pos="1358"/>
              </w:tabs>
              <w:spacing w:after="120" w:line="360" w:lineRule="auto"/>
              <w:jc w:val="center"/>
              <w:rPr>
                <w:rFonts w:ascii="Arial" w:eastAsia="Arial" w:hAnsi="Arial" w:cs="Arial"/>
                <w:color w:val="010000"/>
                <w:sz w:val="20"/>
                <w:szCs w:val="20"/>
              </w:rPr>
            </w:pPr>
            <w:r w:rsidRPr="004B3C59">
              <w:rPr>
                <w:rFonts w:ascii="Arial" w:hAnsi="Arial" w:cs="Arial"/>
                <w:color w:val="010000"/>
                <w:sz w:val="20"/>
              </w:rPr>
              <w:t>Le Thi Bich Loi</w:t>
            </w:r>
          </w:p>
        </w:tc>
        <w:tc>
          <w:tcPr>
            <w:tcW w:w="740" w:type="pct"/>
            <w:gridSpan w:val="2"/>
            <w:shd w:val="clear" w:color="auto" w:fill="auto"/>
            <w:tcMar>
              <w:top w:w="0" w:type="dxa"/>
              <w:bottom w:w="0" w:type="dxa"/>
            </w:tcMar>
            <w:vAlign w:val="center"/>
          </w:tcPr>
          <w:p w14:paraId="7F386645" w14:textId="77777777" w:rsidR="00F83934" w:rsidRPr="004B3C59" w:rsidRDefault="00C36DFC" w:rsidP="004B3C59">
            <w:pPr>
              <w:pBdr>
                <w:top w:val="nil"/>
                <w:left w:val="nil"/>
                <w:bottom w:val="nil"/>
                <w:right w:val="nil"/>
                <w:between w:val="nil"/>
              </w:pBdr>
              <w:spacing w:after="120" w:line="360" w:lineRule="auto"/>
              <w:jc w:val="center"/>
              <w:rPr>
                <w:rFonts w:ascii="Arial" w:eastAsia="Arial" w:hAnsi="Arial" w:cs="Arial"/>
                <w:color w:val="010000"/>
                <w:sz w:val="20"/>
                <w:szCs w:val="20"/>
              </w:rPr>
            </w:pPr>
            <w:r w:rsidRPr="004B3C59">
              <w:rPr>
                <w:rFonts w:ascii="Arial" w:hAnsi="Arial" w:cs="Arial"/>
                <w:color w:val="010000"/>
                <w:sz w:val="20"/>
              </w:rPr>
              <w:t>Chair of t</w:t>
            </w:r>
            <w:r w:rsidR="007C53AE" w:rsidRPr="004B3C59">
              <w:rPr>
                <w:rFonts w:ascii="Arial" w:hAnsi="Arial" w:cs="Arial"/>
                <w:color w:val="010000"/>
                <w:sz w:val="20"/>
              </w:rPr>
              <w:t>he Board of Director</w:t>
            </w:r>
            <w:r w:rsidR="00AA6E35" w:rsidRPr="004B3C59">
              <w:rPr>
                <w:rFonts w:ascii="Arial" w:hAnsi="Arial" w:cs="Arial"/>
                <w:color w:val="010000"/>
                <w:sz w:val="20"/>
              </w:rPr>
              <w:t>s</w:t>
            </w:r>
          </w:p>
        </w:tc>
        <w:tc>
          <w:tcPr>
            <w:tcW w:w="711" w:type="pct"/>
            <w:shd w:val="clear" w:color="auto" w:fill="auto"/>
            <w:tcMar>
              <w:top w:w="0" w:type="dxa"/>
              <w:bottom w:w="0" w:type="dxa"/>
            </w:tcMar>
            <w:vAlign w:val="center"/>
          </w:tcPr>
          <w:p w14:paraId="31B86E7C" w14:textId="77777777" w:rsidR="00F83934" w:rsidRPr="004B3C59" w:rsidRDefault="007C53AE" w:rsidP="004B3C59">
            <w:pPr>
              <w:pBdr>
                <w:top w:val="nil"/>
                <w:left w:val="nil"/>
                <w:bottom w:val="nil"/>
                <w:right w:val="nil"/>
                <w:between w:val="nil"/>
              </w:pBdr>
              <w:spacing w:after="120" w:line="360" w:lineRule="auto"/>
              <w:jc w:val="center"/>
              <w:rPr>
                <w:rFonts w:ascii="Arial" w:eastAsia="Arial" w:hAnsi="Arial" w:cs="Arial"/>
                <w:color w:val="010000"/>
                <w:sz w:val="20"/>
                <w:szCs w:val="20"/>
              </w:rPr>
            </w:pPr>
            <w:r w:rsidRPr="004B3C59">
              <w:rPr>
                <w:rFonts w:ascii="Arial" w:hAnsi="Arial" w:cs="Arial"/>
                <w:color w:val="010000"/>
                <w:sz w:val="20"/>
              </w:rPr>
              <w:t>32,000,000</w:t>
            </w:r>
          </w:p>
        </w:tc>
        <w:tc>
          <w:tcPr>
            <w:tcW w:w="655" w:type="pct"/>
            <w:shd w:val="clear" w:color="auto" w:fill="auto"/>
            <w:tcMar>
              <w:top w:w="0" w:type="dxa"/>
              <w:bottom w:w="0" w:type="dxa"/>
            </w:tcMar>
            <w:vAlign w:val="center"/>
          </w:tcPr>
          <w:p w14:paraId="0B7369FC" w14:textId="77777777" w:rsidR="00F83934" w:rsidRPr="004B3C59" w:rsidRDefault="007C53AE" w:rsidP="004B3C59">
            <w:pPr>
              <w:pBdr>
                <w:top w:val="nil"/>
                <w:left w:val="nil"/>
                <w:bottom w:val="nil"/>
                <w:right w:val="nil"/>
                <w:between w:val="nil"/>
              </w:pBdr>
              <w:spacing w:after="120" w:line="360" w:lineRule="auto"/>
              <w:jc w:val="center"/>
              <w:rPr>
                <w:rFonts w:ascii="Arial" w:eastAsia="Arial" w:hAnsi="Arial" w:cs="Arial"/>
                <w:color w:val="010000"/>
                <w:sz w:val="20"/>
                <w:szCs w:val="20"/>
              </w:rPr>
            </w:pPr>
            <w:r w:rsidRPr="004B3C59">
              <w:rPr>
                <w:rFonts w:ascii="Arial" w:hAnsi="Arial" w:cs="Arial"/>
                <w:color w:val="010000"/>
                <w:sz w:val="20"/>
              </w:rPr>
              <w:t>38,400,000</w:t>
            </w:r>
          </w:p>
        </w:tc>
        <w:tc>
          <w:tcPr>
            <w:tcW w:w="721" w:type="pct"/>
            <w:shd w:val="clear" w:color="auto" w:fill="auto"/>
            <w:tcMar>
              <w:top w:w="0" w:type="dxa"/>
              <w:bottom w:w="0" w:type="dxa"/>
            </w:tcMar>
            <w:vAlign w:val="center"/>
          </w:tcPr>
          <w:p w14:paraId="65B5A157" w14:textId="77777777" w:rsidR="00F83934" w:rsidRPr="004B3C59" w:rsidRDefault="007C53AE" w:rsidP="004B3C59">
            <w:pPr>
              <w:pBdr>
                <w:top w:val="nil"/>
                <w:left w:val="nil"/>
                <w:bottom w:val="nil"/>
                <w:right w:val="nil"/>
                <w:between w:val="nil"/>
              </w:pBdr>
              <w:spacing w:after="120" w:line="360" w:lineRule="auto"/>
              <w:jc w:val="center"/>
              <w:rPr>
                <w:rFonts w:ascii="Arial" w:eastAsia="Arial" w:hAnsi="Arial" w:cs="Arial"/>
                <w:color w:val="010000"/>
                <w:sz w:val="20"/>
                <w:szCs w:val="20"/>
              </w:rPr>
            </w:pPr>
            <w:r w:rsidRPr="004B3C59">
              <w:rPr>
                <w:rFonts w:ascii="Arial" w:hAnsi="Arial" w:cs="Arial"/>
                <w:color w:val="010000"/>
                <w:sz w:val="20"/>
              </w:rPr>
              <w:t>460,800,000</w:t>
            </w:r>
          </w:p>
        </w:tc>
        <w:tc>
          <w:tcPr>
            <w:tcW w:w="721" w:type="pct"/>
            <w:shd w:val="clear" w:color="auto" w:fill="auto"/>
            <w:tcMar>
              <w:top w:w="0" w:type="dxa"/>
              <w:bottom w:w="0" w:type="dxa"/>
            </w:tcMar>
            <w:vAlign w:val="center"/>
          </w:tcPr>
          <w:p w14:paraId="03FB7AAC" w14:textId="77777777" w:rsidR="00F83934" w:rsidRPr="004B3C59" w:rsidRDefault="007C53AE" w:rsidP="004B3C59">
            <w:pPr>
              <w:pBdr>
                <w:top w:val="nil"/>
                <w:left w:val="nil"/>
                <w:bottom w:val="nil"/>
                <w:right w:val="nil"/>
                <w:between w:val="nil"/>
              </w:pBdr>
              <w:spacing w:after="120" w:line="360" w:lineRule="auto"/>
              <w:jc w:val="center"/>
              <w:rPr>
                <w:rFonts w:ascii="Arial" w:eastAsia="Arial" w:hAnsi="Arial" w:cs="Arial"/>
                <w:color w:val="010000"/>
                <w:sz w:val="20"/>
                <w:szCs w:val="20"/>
              </w:rPr>
            </w:pPr>
            <w:r w:rsidRPr="004B3C59">
              <w:rPr>
                <w:rFonts w:ascii="Arial" w:hAnsi="Arial" w:cs="Arial"/>
                <w:color w:val="010000"/>
                <w:sz w:val="20"/>
              </w:rPr>
              <w:t xml:space="preserve">417,775,186 </w:t>
            </w:r>
          </w:p>
        </w:tc>
        <w:tc>
          <w:tcPr>
            <w:tcW w:w="705" w:type="pct"/>
            <w:shd w:val="clear" w:color="auto" w:fill="auto"/>
            <w:tcMar>
              <w:top w:w="0" w:type="dxa"/>
              <w:bottom w:w="0" w:type="dxa"/>
            </w:tcMar>
            <w:vAlign w:val="center"/>
          </w:tcPr>
          <w:p w14:paraId="619DD9D2" w14:textId="77777777" w:rsidR="00F83934" w:rsidRPr="004B3C59" w:rsidRDefault="007C53AE" w:rsidP="004B3C59">
            <w:pPr>
              <w:pBdr>
                <w:top w:val="nil"/>
                <w:left w:val="nil"/>
                <w:bottom w:val="nil"/>
                <w:right w:val="nil"/>
                <w:between w:val="nil"/>
              </w:pBdr>
              <w:spacing w:after="120" w:line="360" w:lineRule="auto"/>
              <w:jc w:val="center"/>
              <w:rPr>
                <w:rFonts w:ascii="Arial" w:eastAsia="Arial" w:hAnsi="Arial" w:cs="Arial"/>
                <w:color w:val="010000"/>
                <w:sz w:val="20"/>
                <w:szCs w:val="20"/>
              </w:rPr>
            </w:pPr>
            <w:r w:rsidRPr="004B3C59">
              <w:rPr>
                <w:rFonts w:ascii="Arial" w:hAnsi="Arial" w:cs="Arial"/>
                <w:color w:val="010000"/>
                <w:sz w:val="20"/>
              </w:rPr>
              <w:t>43,024,814</w:t>
            </w:r>
          </w:p>
        </w:tc>
      </w:tr>
      <w:tr w:rsidR="00F83934" w:rsidRPr="004B3C59" w14:paraId="0D4120B9" w14:textId="77777777" w:rsidTr="00415A5E">
        <w:tc>
          <w:tcPr>
            <w:tcW w:w="185" w:type="pct"/>
            <w:shd w:val="clear" w:color="auto" w:fill="auto"/>
            <w:tcMar>
              <w:top w:w="0" w:type="dxa"/>
              <w:bottom w:w="0" w:type="dxa"/>
            </w:tcMar>
            <w:vAlign w:val="center"/>
          </w:tcPr>
          <w:p w14:paraId="25BAD4CC" w14:textId="77777777" w:rsidR="00F83934" w:rsidRPr="004B3C59" w:rsidRDefault="007C53AE" w:rsidP="004B3C59">
            <w:pPr>
              <w:spacing w:after="120" w:line="360" w:lineRule="auto"/>
              <w:jc w:val="center"/>
              <w:rPr>
                <w:rFonts w:ascii="Arial" w:eastAsia="Arial" w:hAnsi="Arial" w:cs="Arial"/>
                <w:color w:val="010000"/>
                <w:sz w:val="20"/>
                <w:szCs w:val="20"/>
              </w:rPr>
            </w:pPr>
            <w:r w:rsidRPr="004B3C59">
              <w:rPr>
                <w:rFonts w:ascii="Arial" w:hAnsi="Arial" w:cs="Arial"/>
                <w:color w:val="010000"/>
                <w:sz w:val="20"/>
              </w:rPr>
              <w:t>2</w:t>
            </w:r>
          </w:p>
        </w:tc>
        <w:tc>
          <w:tcPr>
            <w:tcW w:w="562" w:type="pct"/>
            <w:shd w:val="clear" w:color="auto" w:fill="auto"/>
            <w:tcMar>
              <w:top w:w="0" w:type="dxa"/>
              <w:bottom w:w="0" w:type="dxa"/>
            </w:tcMar>
            <w:vAlign w:val="center"/>
          </w:tcPr>
          <w:p w14:paraId="0B825D12" w14:textId="77777777" w:rsidR="00F83934" w:rsidRPr="004B3C59" w:rsidRDefault="007C53AE" w:rsidP="004B3C59">
            <w:pPr>
              <w:pBdr>
                <w:top w:val="nil"/>
                <w:left w:val="nil"/>
                <w:bottom w:val="nil"/>
                <w:right w:val="nil"/>
                <w:between w:val="nil"/>
              </w:pBdr>
              <w:spacing w:after="120" w:line="360" w:lineRule="auto"/>
              <w:jc w:val="center"/>
              <w:rPr>
                <w:rFonts w:ascii="Arial" w:eastAsia="Arial" w:hAnsi="Arial" w:cs="Arial"/>
                <w:color w:val="010000"/>
                <w:sz w:val="20"/>
                <w:szCs w:val="20"/>
              </w:rPr>
            </w:pPr>
            <w:r w:rsidRPr="004B3C59">
              <w:rPr>
                <w:rFonts w:ascii="Arial" w:hAnsi="Arial" w:cs="Arial"/>
                <w:color w:val="010000"/>
                <w:sz w:val="20"/>
              </w:rPr>
              <w:t>Truong Van Cu</w:t>
            </w:r>
          </w:p>
        </w:tc>
        <w:tc>
          <w:tcPr>
            <w:tcW w:w="740" w:type="pct"/>
            <w:gridSpan w:val="2"/>
            <w:shd w:val="clear" w:color="auto" w:fill="auto"/>
            <w:tcMar>
              <w:top w:w="0" w:type="dxa"/>
              <w:bottom w:w="0" w:type="dxa"/>
            </w:tcMar>
            <w:vAlign w:val="center"/>
          </w:tcPr>
          <w:p w14:paraId="23392F8B" w14:textId="77777777" w:rsidR="00F83934" w:rsidRPr="004B3C59" w:rsidRDefault="007C53AE" w:rsidP="004B3C59">
            <w:pPr>
              <w:pBdr>
                <w:top w:val="nil"/>
                <w:left w:val="nil"/>
                <w:bottom w:val="nil"/>
                <w:right w:val="nil"/>
                <w:between w:val="nil"/>
              </w:pBdr>
              <w:spacing w:after="120" w:line="360" w:lineRule="auto"/>
              <w:jc w:val="center"/>
              <w:rPr>
                <w:rFonts w:ascii="Arial" w:eastAsia="Arial" w:hAnsi="Arial" w:cs="Arial"/>
                <w:color w:val="010000"/>
                <w:sz w:val="20"/>
                <w:szCs w:val="20"/>
              </w:rPr>
            </w:pPr>
            <w:r w:rsidRPr="004B3C59">
              <w:rPr>
                <w:rFonts w:ascii="Arial" w:hAnsi="Arial" w:cs="Arial"/>
                <w:color w:val="010000"/>
                <w:sz w:val="20"/>
              </w:rPr>
              <w:t>Member of the Board of Directors - General Manager</w:t>
            </w:r>
          </w:p>
        </w:tc>
        <w:tc>
          <w:tcPr>
            <w:tcW w:w="711" w:type="pct"/>
            <w:shd w:val="clear" w:color="auto" w:fill="auto"/>
            <w:tcMar>
              <w:top w:w="0" w:type="dxa"/>
              <w:bottom w:w="0" w:type="dxa"/>
            </w:tcMar>
            <w:vAlign w:val="center"/>
          </w:tcPr>
          <w:p w14:paraId="63E19D38" w14:textId="77777777" w:rsidR="00F83934" w:rsidRPr="004B3C59" w:rsidRDefault="007C53AE" w:rsidP="004B3C59">
            <w:pPr>
              <w:pBdr>
                <w:top w:val="nil"/>
                <w:left w:val="nil"/>
                <w:bottom w:val="nil"/>
                <w:right w:val="nil"/>
                <w:between w:val="nil"/>
              </w:pBdr>
              <w:spacing w:after="120" w:line="360" w:lineRule="auto"/>
              <w:jc w:val="center"/>
              <w:rPr>
                <w:rFonts w:ascii="Arial" w:eastAsia="Arial" w:hAnsi="Arial" w:cs="Arial"/>
                <w:color w:val="010000"/>
                <w:sz w:val="20"/>
                <w:szCs w:val="20"/>
              </w:rPr>
            </w:pPr>
            <w:r w:rsidRPr="004B3C59">
              <w:rPr>
                <w:rFonts w:ascii="Arial" w:hAnsi="Arial" w:cs="Arial"/>
                <w:color w:val="010000"/>
                <w:sz w:val="20"/>
              </w:rPr>
              <w:t>30,000,000</w:t>
            </w:r>
          </w:p>
        </w:tc>
        <w:tc>
          <w:tcPr>
            <w:tcW w:w="655" w:type="pct"/>
            <w:shd w:val="clear" w:color="auto" w:fill="auto"/>
            <w:tcMar>
              <w:top w:w="0" w:type="dxa"/>
              <w:bottom w:w="0" w:type="dxa"/>
            </w:tcMar>
            <w:vAlign w:val="center"/>
          </w:tcPr>
          <w:p w14:paraId="6159503F" w14:textId="77777777" w:rsidR="00F83934" w:rsidRPr="004B3C59" w:rsidRDefault="007C53AE" w:rsidP="004B3C59">
            <w:pPr>
              <w:pBdr>
                <w:top w:val="nil"/>
                <w:left w:val="nil"/>
                <w:bottom w:val="nil"/>
                <w:right w:val="nil"/>
                <w:between w:val="nil"/>
              </w:pBdr>
              <w:spacing w:after="120" w:line="360" w:lineRule="auto"/>
              <w:jc w:val="center"/>
              <w:rPr>
                <w:rFonts w:ascii="Arial" w:eastAsia="Arial" w:hAnsi="Arial" w:cs="Arial"/>
                <w:color w:val="010000"/>
                <w:sz w:val="20"/>
                <w:szCs w:val="20"/>
              </w:rPr>
            </w:pPr>
            <w:r w:rsidRPr="004B3C59">
              <w:rPr>
                <w:rFonts w:ascii="Arial" w:hAnsi="Arial" w:cs="Arial"/>
                <w:color w:val="010000"/>
                <w:sz w:val="20"/>
              </w:rPr>
              <w:t>36,000,000</w:t>
            </w:r>
          </w:p>
        </w:tc>
        <w:tc>
          <w:tcPr>
            <w:tcW w:w="721" w:type="pct"/>
            <w:shd w:val="clear" w:color="auto" w:fill="auto"/>
            <w:tcMar>
              <w:top w:w="0" w:type="dxa"/>
              <w:bottom w:w="0" w:type="dxa"/>
            </w:tcMar>
            <w:vAlign w:val="center"/>
          </w:tcPr>
          <w:p w14:paraId="3A687819" w14:textId="77777777" w:rsidR="00F83934" w:rsidRPr="004B3C59" w:rsidRDefault="007C53AE" w:rsidP="004B3C59">
            <w:pPr>
              <w:pBdr>
                <w:top w:val="nil"/>
                <w:left w:val="nil"/>
                <w:bottom w:val="nil"/>
                <w:right w:val="nil"/>
                <w:between w:val="nil"/>
              </w:pBdr>
              <w:spacing w:after="120" w:line="360" w:lineRule="auto"/>
              <w:jc w:val="center"/>
              <w:rPr>
                <w:rFonts w:ascii="Arial" w:eastAsia="Arial" w:hAnsi="Arial" w:cs="Arial"/>
                <w:color w:val="010000"/>
                <w:sz w:val="20"/>
                <w:szCs w:val="20"/>
              </w:rPr>
            </w:pPr>
            <w:r w:rsidRPr="004B3C59">
              <w:rPr>
                <w:rFonts w:ascii="Arial" w:hAnsi="Arial" w:cs="Arial"/>
                <w:color w:val="010000"/>
                <w:sz w:val="20"/>
              </w:rPr>
              <w:t>432,000,000</w:t>
            </w:r>
          </w:p>
        </w:tc>
        <w:tc>
          <w:tcPr>
            <w:tcW w:w="721" w:type="pct"/>
            <w:shd w:val="clear" w:color="auto" w:fill="auto"/>
            <w:tcMar>
              <w:top w:w="0" w:type="dxa"/>
              <w:bottom w:w="0" w:type="dxa"/>
            </w:tcMar>
            <w:vAlign w:val="center"/>
          </w:tcPr>
          <w:p w14:paraId="54D4308C" w14:textId="77777777" w:rsidR="00F83934" w:rsidRPr="004B3C59" w:rsidRDefault="007C53AE" w:rsidP="004B3C59">
            <w:pPr>
              <w:pBdr>
                <w:top w:val="nil"/>
                <w:left w:val="nil"/>
                <w:bottom w:val="nil"/>
                <w:right w:val="nil"/>
                <w:between w:val="nil"/>
              </w:pBdr>
              <w:spacing w:after="120" w:line="360" w:lineRule="auto"/>
              <w:jc w:val="center"/>
              <w:rPr>
                <w:rFonts w:ascii="Arial" w:eastAsia="Arial" w:hAnsi="Arial" w:cs="Arial"/>
                <w:color w:val="010000"/>
                <w:sz w:val="20"/>
                <w:szCs w:val="20"/>
              </w:rPr>
            </w:pPr>
            <w:r w:rsidRPr="004B3C59">
              <w:rPr>
                <w:rFonts w:ascii="Arial" w:hAnsi="Arial" w:cs="Arial"/>
                <w:color w:val="010000"/>
                <w:sz w:val="20"/>
              </w:rPr>
              <w:t>391,295,217</w:t>
            </w:r>
          </w:p>
        </w:tc>
        <w:tc>
          <w:tcPr>
            <w:tcW w:w="705" w:type="pct"/>
            <w:shd w:val="clear" w:color="auto" w:fill="auto"/>
            <w:tcMar>
              <w:top w:w="0" w:type="dxa"/>
              <w:bottom w:w="0" w:type="dxa"/>
            </w:tcMar>
            <w:vAlign w:val="center"/>
          </w:tcPr>
          <w:p w14:paraId="6B57400D" w14:textId="77777777" w:rsidR="00F83934" w:rsidRPr="004B3C59" w:rsidRDefault="007C53AE" w:rsidP="004B3C59">
            <w:pPr>
              <w:pBdr>
                <w:top w:val="nil"/>
                <w:left w:val="nil"/>
                <w:bottom w:val="nil"/>
                <w:right w:val="nil"/>
                <w:between w:val="nil"/>
              </w:pBdr>
              <w:spacing w:after="120" w:line="360" w:lineRule="auto"/>
              <w:jc w:val="center"/>
              <w:rPr>
                <w:rFonts w:ascii="Arial" w:eastAsia="Arial" w:hAnsi="Arial" w:cs="Arial"/>
                <w:color w:val="010000"/>
                <w:sz w:val="20"/>
                <w:szCs w:val="20"/>
              </w:rPr>
            </w:pPr>
            <w:r w:rsidRPr="004B3C59">
              <w:rPr>
                <w:rFonts w:ascii="Arial" w:hAnsi="Arial" w:cs="Arial"/>
                <w:color w:val="010000"/>
                <w:sz w:val="20"/>
              </w:rPr>
              <w:t>40,704,783</w:t>
            </w:r>
          </w:p>
        </w:tc>
      </w:tr>
      <w:tr w:rsidR="00F83934" w:rsidRPr="004B3C59" w14:paraId="7DCEE2D0" w14:textId="77777777" w:rsidTr="00415A5E">
        <w:tc>
          <w:tcPr>
            <w:tcW w:w="185" w:type="pct"/>
            <w:shd w:val="clear" w:color="auto" w:fill="auto"/>
            <w:tcMar>
              <w:top w:w="0" w:type="dxa"/>
              <w:bottom w:w="0" w:type="dxa"/>
            </w:tcMar>
            <w:vAlign w:val="center"/>
          </w:tcPr>
          <w:p w14:paraId="1690FF33" w14:textId="77777777" w:rsidR="00F83934" w:rsidRPr="004B3C59" w:rsidRDefault="007C53AE" w:rsidP="004B3C59">
            <w:pPr>
              <w:pBdr>
                <w:top w:val="nil"/>
                <w:left w:val="nil"/>
                <w:bottom w:val="nil"/>
                <w:right w:val="nil"/>
                <w:between w:val="nil"/>
              </w:pBdr>
              <w:spacing w:after="120" w:line="360" w:lineRule="auto"/>
              <w:jc w:val="center"/>
              <w:rPr>
                <w:rFonts w:ascii="Arial" w:eastAsia="Arial" w:hAnsi="Arial" w:cs="Arial"/>
                <w:color w:val="010000"/>
                <w:sz w:val="20"/>
                <w:szCs w:val="20"/>
              </w:rPr>
            </w:pPr>
            <w:r w:rsidRPr="004B3C59">
              <w:rPr>
                <w:rFonts w:ascii="Arial" w:hAnsi="Arial" w:cs="Arial"/>
                <w:color w:val="010000"/>
                <w:sz w:val="20"/>
              </w:rPr>
              <w:t>3</w:t>
            </w:r>
          </w:p>
        </w:tc>
        <w:tc>
          <w:tcPr>
            <w:tcW w:w="562" w:type="pct"/>
            <w:shd w:val="clear" w:color="auto" w:fill="auto"/>
            <w:tcMar>
              <w:top w:w="0" w:type="dxa"/>
              <w:bottom w:w="0" w:type="dxa"/>
            </w:tcMar>
            <w:vAlign w:val="center"/>
          </w:tcPr>
          <w:p w14:paraId="539AFE86" w14:textId="77777777" w:rsidR="00F83934" w:rsidRPr="004B3C59" w:rsidRDefault="007C53AE" w:rsidP="004B3C59">
            <w:pPr>
              <w:pBdr>
                <w:top w:val="nil"/>
                <w:left w:val="nil"/>
                <w:bottom w:val="nil"/>
                <w:right w:val="nil"/>
                <w:between w:val="nil"/>
              </w:pBdr>
              <w:spacing w:after="120" w:line="360" w:lineRule="auto"/>
              <w:jc w:val="center"/>
              <w:rPr>
                <w:rFonts w:ascii="Arial" w:eastAsia="Arial" w:hAnsi="Arial" w:cs="Arial"/>
                <w:color w:val="010000"/>
                <w:sz w:val="20"/>
                <w:szCs w:val="20"/>
              </w:rPr>
            </w:pPr>
            <w:r w:rsidRPr="004B3C59">
              <w:rPr>
                <w:rFonts w:ascii="Arial" w:hAnsi="Arial" w:cs="Arial"/>
                <w:color w:val="010000"/>
                <w:sz w:val="20"/>
              </w:rPr>
              <w:t>Duong Tan Phong</w:t>
            </w:r>
          </w:p>
        </w:tc>
        <w:tc>
          <w:tcPr>
            <w:tcW w:w="740" w:type="pct"/>
            <w:gridSpan w:val="2"/>
            <w:shd w:val="clear" w:color="auto" w:fill="auto"/>
            <w:tcMar>
              <w:top w:w="0" w:type="dxa"/>
              <w:bottom w:w="0" w:type="dxa"/>
            </w:tcMar>
            <w:vAlign w:val="center"/>
          </w:tcPr>
          <w:p w14:paraId="7C2340F4" w14:textId="77777777" w:rsidR="00F83934" w:rsidRPr="004B3C59" w:rsidRDefault="007C53AE" w:rsidP="004B3C59">
            <w:pPr>
              <w:pBdr>
                <w:top w:val="nil"/>
                <w:left w:val="nil"/>
                <w:bottom w:val="nil"/>
                <w:right w:val="nil"/>
                <w:between w:val="nil"/>
              </w:pBdr>
              <w:spacing w:after="120" w:line="360" w:lineRule="auto"/>
              <w:jc w:val="center"/>
              <w:rPr>
                <w:rFonts w:ascii="Arial" w:eastAsia="Arial" w:hAnsi="Arial" w:cs="Arial"/>
                <w:color w:val="010000"/>
                <w:sz w:val="20"/>
                <w:szCs w:val="20"/>
              </w:rPr>
            </w:pPr>
            <w:r w:rsidRPr="004B3C59">
              <w:rPr>
                <w:rFonts w:ascii="Arial" w:hAnsi="Arial" w:cs="Arial"/>
                <w:color w:val="010000"/>
                <w:sz w:val="20"/>
              </w:rPr>
              <w:t>Member of the Board of Directors - Deputy General Manager</w:t>
            </w:r>
          </w:p>
        </w:tc>
        <w:tc>
          <w:tcPr>
            <w:tcW w:w="711" w:type="pct"/>
            <w:shd w:val="clear" w:color="auto" w:fill="auto"/>
            <w:tcMar>
              <w:top w:w="0" w:type="dxa"/>
              <w:bottom w:w="0" w:type="dxa"/>
            </w:tcMar>
            <w:vAlign w:val="center"/>
          </w:tcPr>
          <w:p w14:paraId="6F7FCE85" w14:textId="77777777" w:rsidR="00F83934" w:rsidRPr="004B3C59" w:rsidRDefault="007C53AE" w:rsidP="004B3C59">
            <w:pPr>
              <w:pBdr>
                <w:top w:val="nil"/>
                <w:left w:val="nil"/>
                <w:bottom w:val="nil"/>
                <w:right w:val="nil"/>
                <w:between w:val="nil"/>
              </w:pBdr>
              <w:spacing w:after="120" w:line="360" w:lineRule="auto"/>
              <w:jc w:val="center"/>
              <w:rPr>
                <w:rFonts w:ascii="Arial" w:eastAsia="Arial" w:hAnsi="Arial" w:cs="Arial"/>
                <w:color w:val="010000"/>
                <w:sz w:val="20"/>
                <w:szCs w:val="20"/>
              </w:rPr>
            </w:pPr>
            <w:r w:rsidRPr="004B3C59">
              <w:rPr>
                <w:rFonts w:ascii="Arial" w:hAnsi="Arial" w:cs="Arial"/>
                <w:color w:val="010000"/>
                <w:sz w:val="20"/>
              </w:rPr>
              <w:t>27,000,000</w:t>
            </w:r>
          </w:p>
        </w:tc>
        <w:tc>
          <w:tcPr>
            <w:tcW w:w="655" w:type="pct"/>
            <w:shd w:val="clear" w:color="auto" w:fill="auto"/>
            <w:tcMar>
              <w:top w:w="0" w:type="dxa"/>
              <w:bottom w:w="0" w:type="dxa"/>
            </w:tcMar>
            <w:vAlign w:val="center"/>
          </w:tcPr>
          <w:p w14:paraId="1522A427" w14:textId="77777777" w:rsidR="00F83934" w:rsidRPr="004B3C59" w:rsidRDefault="007C53AE" w:rsidP="004B3C59">
            <w:pPr>
              <w:pBdr>
                <w:top w:val="nil"/>
                <w:left w:val="nil"/>
                <w:bottom w:val="nil"/>
                <w:right w:val="nil"/>
                <w:between w:val="nil"/>
              </w:pBdr>
              <w:spacing w:after="120" w:line="360" w:lineRule="auto"/>
              <w:jc w:val="center"/>
              <w:rPr>
                <w:rFonts w:ascii="Arial" w:eastAsia="Arial" w:hAnsi="Arial" w:cs="Arial"/>
                <w:color w:val="010000"/>
                <w:sz w:val="20"/>
                <w:szCs w:val="20"/>
              </w:rPr>
            </w:pPr>
            <w:r w:rsidRPr="004B3C59">
              <w:rPr>
                <w:rFonts w:ascii="Arial" w:hAnsi="Arial" w:cs="Arial"/>
                <w:color w:val="010000"/>
                <w:sz w:val="20"/>
              </w:rPr>
              <w:t>32,400,000</w:t>
            </w:r>
          </w:p>
        </w:tc>
        <w:tc>
          <w:tcPr>
            <w:tcW w:w="721" w:type="pct"/>
            <w:shd w:val="clear" w:color="auto" w:fill="auto"/>
            <w:tcMar>
              <w:top w:w="0" w:type="dxa"/>
              <w:bottom w:w="0" w:type="dxa"/>
            </w:tcMar>
            <w:vAlign w:val="center"/>
          </w:tcPr>
          <w:p w14:paraId="6D002BEE" w14:textId="77777777" w:rsidR="00F83934" w:rsidRPr="004B3C59" w:rsidRDefault="007C53AE" w:rsidP="004B3C59">
            <w:pPr>
              <w:pBdr>
                <w:top w:val="nil"/>
                <w:left w:val="nil"/>
                <w:bottom w:val="nil"/>
                <w:right w:val="nil"/>
                <w:between w:val="nil"/>
              </w:pBdr>
              <w:spacing w:after="120" w:line="360" w:lineRule="auto"/>
              <w:jc w:val="center"/>
              <w:rPr>
                <w:rFonts w:ascii="Arial" w:eastAsia="Arial" w:hAnsi="Arial" w:cs="Arial"/>
                <w:color w:val="010000"/>
                <w:sz w:val="20"/>
                <w:szCs w:val="20"/>
              </w:rPr>
            </w:pPr>
            <w:r w:rsidRPr="004B3C59">
              <w:rPr>
                <w:rFonts w:ascii="Arial" w:hAnsi="Arial" w:cs="Arial"/>
                <w:color w:val="010000"/>
                <w:sz w:val="20"/>
              </w:rPr>
              <w:t>388,800,000</w:t>
            </w:r>
          </w:p>
        </w:tc>
        <w:tc>
          <w:tcPr>
            <w:tcW w:w="721" w:type="pct"/>
            <w:shd w:val="clear" w:color="auto" w:fill="auto"/>
            <w:tcMar>
              <w:top w:w="0" w:type="dxa"/>
              <w:bottom w:w="0" w:type="dxa"/>
            </w:tcMar>
            <w:vAlign w:val="center"/>
          </w:tcPr>
          <w:p w14:paraId="3AA23968" w14:textId="77777777" w:rsidR="00F83934" w:rsidRPr="004B3C59" w:rsidRDefault="007C53AE" w:rsidP="004B3C59">
            <w:pPr>
              <w:pBdr>
                <w:top w:val="nil"/>
                <w:left w:val="nil"/>
                <w:bottom w:val="nil"/>
                <w:right w:val="nil"/>
                <w:between w:val="nil"/>
              </w:pBdr>
              <w:spacing w:after="120" w:line="360" w:lineRule="auto"/>
              <w:jc w:val="center"/>
              <w:rPr>
                <w:rFonts w:ascii="Arial" w:eastAsia="Arial" w:hAnsi="Arial" w:cs="Arial"/>
                <w:color w:val="010000"/>
                <w:sz w:val="20"/>
                <w:szCs w:val="20"/>
              </w:rPr>
            </w:pPr>
            <w:r w:rsidRPr="004B3C59">
              <w:rPr>
                <w:rFonts w:ascii="Arial" w:hAnsi="Arial" w:cs="Arial"/>
                <w:color w:val="010000"/>
                <w:sz w:val="20"/>
              </w:rPr>
              <w:t>352,118,334</w:t>
            </w:r>
          </w:p>
        </w:tc>
        <w:tc>
          <w:tcPr>
            <w:tcW w:w="705" w:type="pct"/>
            <w:shd w:val="clear" w:color="auto" w:fill="auto"/>
            <w:tcMar>
              <w:top w:w="0" w:type="dxa"/>
              <w:bottom w:w="0" w:type="dxa"/>
            </w:tcMar>
            <w:vAlign w:val="center"/>
          </w:tcPr>
          <w:p w14:paraId="7C810CA4" w14:textId="77777777" w:rsidR="00F83934" w:rsidRPr="004B3C59" w:rsidRDefault="007C53AE" w:rsidP="004B3C59">
            <w:pPr>
              <w:pBdr>
                <w:top w:val="nil"/>
                <w:left w:val="nil"/>
                <w:bottom w:val="nil"/>
                <w:right w:val="nil"/>
                <w:between w:val="nil"/>
              </w:pBdr>
              <w:spacing w:after="120" w:line="360" w:lineRule="auto"/>
              <w:jc w:val="center"/>
              <w:rPr>
                <w:rFonts w:ascii="Arial" w:eastAsia="Arial" w:hAnsi="Arial" w:cs="Arial"/>
                <w:color w:val="010000"/>
                <w:sz w:val="20"/>
                <w:szCs w:val="20"/>
              </w:rPr>
            </w:pPr>
            <w:r w:rsidRPr="004B3C59">
              <w:rPr>
                <w:rFonts w:ascii="Arial" w:hAnsi="Arial" w:cs="Arial"/>
                <w:color w:val="010000"/>
                <w:sz w:val="20"/>
              </w:rPr>
              <w:t>36,681,666</w:t>
            </w:r>
          </w:p>
        </w:tc>
      </w:tr>
      <w:tr w:rsidR="00F83934" w:rsidRPr="004B3C59" w14:paraId="6666336B" w14:textId="77777777" w:rsidTr="00415A5E">
        <w:tc>
          <w:tcPr>
            <w:tcW w:w="185" w:type="pct"/>
            <w:shd w:val="clear" w:color="auto" w:fill="auto"/>
            <w:tcMar>
              <w:top w:w="0" w:type="dxa"/>
              <w:bottom w:w="0" w:type="dxa"/>
            </w:tcMar>
            <w:vAlign w:val="center"/>
          </w:tcPr>
          <w:p w14:paraId="04E053DB" w14:textId="77777777" w:rsidR="00F83934" w:rsidRPr="004B3C59" w:rsidRDefault="007C53AE" w:rsidP="004B3C59">
            <w:pPr>
              <w:pBdr>
                <w:top w:val="nil"/>
                <w:left w:val="nil"/>
                <w:bottom w:val="nil"/>
                <w:right w:val="nil"/>
                <w:between w:val="nil"/>
              </w:pBdr>
              <w:spacing w:after="120" w:line="360" w:lineRule="auto"/>
              <w:jc w:val="center"/>
              <w:rPr>
                <w:rFonts w:ascii="Arial" w:eastAsia="Arial" w:hAnsi="Arial" w:cs="Arial"/>
                <w:color w:val="010000"/>
                <w:sz w:val="20"/>
                <w:szCs w:val="20"/>
              </w:rPr>
            </w:pPr>
            <w:r w:rsidRPr="004B3C59">
              <w:rPr>
                <w:rFonts w:ascii="Arial" w:hAnsi="Arial" w:cs="Arial"/>
                <w:color w:val="010000"/>
                <w:sz w:val="20"/>
              </w:rPr>
              <w:t>4</w:t>
            </w:r>
          </w:p>
        </w:tc>
        <w:tc>
          <w:tcPr>
            <w:tcW w:w="562" w:type="pct"/>
            <w:shd w:val="clear" w:color="auto" w:fill="auto"/>
            <w:tcMar>
              <w:top w:w="0" w:type="dxa"/>
              <w:bottom w:w="0" w:type="dxa"/>
            </w:tcMar>
            <w:vAlign w:val="center"/>
          </w:tcPr>
          <w:p w14:paraId="2CFDA9A3" w14:textId="77777777" w:rsidR="00F83934" w:rsidRPr="004B3C59" w:rsidRDefault="007C53AE" w:rsidP="004B3C59">
            <w:pPr>
              <w:pBdr>
                <w:top w:val="nil"/>
                <w:left w:val="nil"/>
                <w:bottom w:val="nil"/>
                <w:right w:val="nil"/>
                <w:between w:val="nil"/>
              </w:pBdr>
              <w:spacing w:after="120" w:line="360" w:lineRule="auto"/>
              <w:jc w:val="center"/>
              <w:rPr>
                <w:rFonts w:ascii="Arial" w:eastAsia="Arial" w:hAnsi="Arial" w:cs="Arial"/>
                <w:color w:val="010000"/>
                <w:sz w:val="20"/>
                <w:szCs w:val="20"/>
              </w:rPr>
            </w:pPr>
            <w:r w:rsidRPr="004B3C59">
              <w:rPr>
                <w:rFonts w:ascii="Arial" w:hAnsi="Arial" w:cs="Arial"/>
                <w:color w:val="010000"/>
                <w:sz w:val="20"/>
              </w:rPr>
              <w:t>Tran Van Toan</w:t>
            </w:r>
          </w:p>
        </w:tc>
        <w:tc>
          <w:tcPr>
            <w:tcW w:w="740" w:type="pct"/>
            <w:gridSpan w:val="2"/>
            <w:shd w:val="clear" w:color="auto" w:fill="auto"/>
            <w:tcMar>
              <w:top w:w="0" w:type="dxa"/>
              <w:bottom w:w="0" w:type="dxa"/>
            </w:tcMar>
            <w:vAlign w:val="center"/>
          </w:tcPr>
          <w:p w14:paraId="1A61AB15" w14:textId="77777777" w:rsidR="00F83934" w:rsidRPr="004B3C59" w:rsidRDefault="007C53AE" w:rsidP="004B3C59">
            <w:pPr>
              <w:pBdr>
                <w:top w:val="nil"/>
                <w:left w:val="nil"/>
                <w:bottom w:val="nil"/>
                <w:right w:val="nil"/>
                <w:between w:val="nil"/>
              </w:pBdr>
              <w:spacing w:after="120" w:line="360" w:lineRule="auto"/>
              <w:jc w:val="center"/>
              <w:rPr>
                <w:rFonts w:ascii="Arial" w:eastAsia="Arial" w:hAnsi="Arial" w:cs="Arial"/>
                <w:color w:val="010000"/>
                <w:sz w:val="20"/>
                <w:szCs w:val="20"/>
              </w:rPr>
            </w:pPr>
            <w:r w:rsidRPr="004B3C59">
              <w:rPr>
                <w:rFonts w:ascii="Arial" w:hAnsi="Arial" w:cs="Arial"/>
                <w:color w:val="010000"/>
                <w:sz w:val="20"/>
              </w:rPr>
              <w:t>Deputy General Manager</w:t>
            </w:r>
          </w:p>
        </w:tc>
        <w:tc>
          <w:tcPr>
            <w:tcW w:w="711" w:type="pct"/>
            <w:shd w:val="clear" w:color="auto" w:fill="auto"/>
            <w:tcMar>
              <w:top w:w="0" w:type="dxa"/>
              <w:bottom w:w="0" w:type="dxa"/>
            </w:tcMar>
            <w:vAlign w:val="center"/>
          </w:tcPr>
          <w:p w14:paraId="2FED0871" w14:textId="77777777" w:rsidR="00F83934" w:rsidRPr="004B3C59" w:rsidRDefault="007C53AE" w:rsidP="004B3C59">
            <w:pPr>
              <w:pBdr>
                <w:top w:val="nil"/>
                <w:left w:val="nil"/>
                <w:bottom w:val="nil"/>
                <w:right w:val="nil"/>
                <w:between w:val="nil"/>
              </w:pBdr>
              <w:spacing w:after="120" w:line="360" w:lineRule="auto"/>
              <w:jc w:val="center"/>
              <w:rPr>
                <w:rFonts w:ascii="Arial" w:eastAsia="Arial" w:hAnsi="Arial" w:cs="Arial"/>
                <w:color w:val="010000"/>
                <w:sz w:val="20"/>
                <w:szCs w:val="20"/>
              </w:rPr>
            </w:pPr>
            <w:r w:rsidRPr="004B3C59">
              <w:rPr>
                <w:rFonts w:ascii="Arial" w:hAnsi="Arial" w:cs="Arial"/>
                <w:color w:val="010000"/>
                <w:sz w:val="20"/>
              </w:rPr>
              <w:t>26,000,000</w:t>
            </w:r>
          </w:p>
        </w:tc>
        <w:tc>
          <w:tcPr>
            <w:tcW w:w="655" w:type="pct"/>
            <w:shd w:val="clear" w:color="auto" w:fill="auto"/>
            <w:tcMar>
              <w:top w:w="0" w:type="dxa"/>
              <w:bottom w:w="0" w:type="dxa"/>
            </w:tcMar>
            <w:vAlign w:val="center"/>
          </w:tcPr>
          <w:p w14:paraId="3369994A" w14:textId="77777777" w:rsidR="00F83934" w:rsidRPr="004B3C59" w:rsidRDefault="007C53AE" w:rsidP="004B3C59">
            <w:pPr>
              <w:pBdr>
                <w:top w:val="nil"/>
                <w:left w:val="nil"/>
                <w:bottom w:val="nil"/>
                <w:right w:val="nil"/>
                <w:between w:val="nil"/>
              </w:pBdr>
              <w:spacing w:after="120" w:line="360" w:lineRule="auto"/>
              <w:jc w:val="center"/>
              <w:rPr>
                <w:rFonts w:ascii="Arial" w:eastAsia="Arial" w:hAnsi="Arial" w:cs="Arial"/>
                <w:color w:val="010000"/>
                <w:sz w:val="20"/>
                <w:szCs w:val="20"/>
              </w:rPr>
            </w:pPr>
            <w:r w:rsidRPr="004B3C59">
              <w:rPr>
                <w:rFonts w:ascii="Arial" w:hAnsi="Arial" w:cs="Arial"/>
                <w:color w:val="010000"/>
                <w:sz w:val="20"/>
              </w:rPr>
              <w:t>31,200,000</w:t>
            </w:r>
          </w:p>
        </w:tc>
        <w:tc>
          <w:tcPr>
            <w:tcW w:w="721" w:type="pct"/>
            <w:shd w:val="clear" w:color="auto" w:fill="auto"/>
            <w:tcMar>
              <w:top w:w="0" w:type="dxa"/>
              <w:bottom w:w="0" w:type="dxa"/>
            </w:tcMar>
            <w:vAlign w:val="center"/>
          </w:tcPr>
          <w:p w14:paraId="752A753C" w14:textId="77777777" w:rsidR="00F83934" w:rsidRPr="004B3C59" w:rsidRDefault="007C53AE" w:rsidP="004B3C59">
            <w:pPr>
              <w:pBdr>
                <w:top w:val="nil"/>
                <w:left w:val="nil"/>
                <w:bottom w:val="nil"/>
                <w:right w:val="nil"/>
                <w:between w:val="nil"/>
              </w:pBdr>
              <w:spacing w:after="120" w:line="360" w:lineRule="auto"/>
              <w:jc w:val="center"/>
              <w:rPr>
                <w:rFonts w:ascii="Arial" w:eastAsia="Arial" w:hAnsi="Arial" w:cs="Arial"/>
                <w:color w:val="010000"/>
                <w:sz w:val="20"/>
                <w:szCs w:val="20"/>
              </w:rPr>
            </w:pPr>
            <w:r w:rsidRPr="004B3C59">
              <w:rPr>
                <w:rFonts w:ascii="Arial" w:hAnsi="Arial" w:cs="Arial"/>
                <w:color w:val="010000"/>
                <w:sz w:val="20"/>
              </w:rPr>
              <w:t>374,400,000</w:t>
            </w:r>
          </w:p>
        </w:tc>
        <w:tc>
          <w:tcPr>
            <w:tcW w:w="721" w:type="pct"/>
            <w:shd w:val="clear" w:color="auto" w:fill="auto"/>
            <w:tcMar>
              <w:top w:w="0" w:type="dxa"/>
              <w:bottom w:w="0" w:type="dxa"/>
            </w:tcMar>
            <w:vAlign w:val="center"/>
          </w:tcPr>
          <w:p w14:paraId="78E07854" w14:textId="77777777" w:rsidR="00F83934" w:rsidRPr="004B3C59" w:rsidRDefault="007C53AE" w:rsidP="004B3C59">
            <w:pPr>
              <w:pBdr>
                <w:top w:val="nil"/>
                <w:left w:val="nil"/>
                <w:bottom w:val="nil"/>
                <w:right w:val="nil"/>
                <w:between w:val="nil"/>
              </w:pBdr>
              <w:spacing w:after="120" w:line="360" w:lineRule="auto"/>
              <w:jc w:val="center"/>
              <w:rPr>
                <w:rFonts w:ascii="Arial" w:eastAsia="Arial" w:hAnsi="Arial" w:cs="Arial"/>
                <w:color w:val="010000"/>
                <w:sz w:val="20"/>
                <w:szCs w:val="20"/>
              </w:rPr>
            </w:pPr>
            <w:r w:rsidRPr="004B3C59">
              <w:rPr>
                <w:rFonts w:ascii="Arial" w:hAnsi="Arial" w:cs="Arial"/>
                <w:color w:val="010000"/>
                <w:sz w:val="20"/>
              </w:rPr>
              <w:t>339,143,479</w:t>
            </w:r>
          </w:p>
        </w:tc>
        <w:tc>
          <w:tcPr>
            <w:tcW w:w="705" w:type="pct"/>
            <w:shd w:val="clear" w:color="auto" w:fill="auto"/>
            <w:tcMar>
              <w:top w:w="0" w:type="dxa"/>
              <w:bottom w:w="0" w:type="dxa"/>
            </w:tcMar>
            <w:vAlign w:val="center"/>
          </w:tcPr>
          <w:p w14:paraId="56752055" w14:textId="77777777" w:rsidR="00F83934" w:rsidRPr="004B3C59" w:rsidRDefault="007C53AE" w:rsidP="004B3C59">
            <w:pPr>
              <w:pBdr>
                <w:top w:val="nil"/>
                <w:left w:val="nil"/>
                <w:bottom w:val="nil"/>
                <w:right w:val="nil"/>
                <w:between w:val="nil"/>
              </w:pBdr>
              <w:spacing w:after="120" w:line="360" w:lineRule="auto"/>
              <w:jc w:val="center"/>
              <w:rPr>
                <w:rFonts w:ascii="Arial" w:eastAsia="Arial" w:hAnsi="Arial" w:cs="Arial"/>
                <w:color w:val="010000"/>
                <w:sz w:val="20"/>
                <w:szCs w:val="20"/>
              </w:rPr>
            </w:pPr>
            <w:r w:rsidRPr="004B3C59">
              <w:rPr>
                <w:rFonts w:ascii="Arial" w:hAnsi="Arial" w:cs="Arial"/>
                <w:color w:val="010000"/>
                <w:sz w:val="20"/>
              </w:rPr>
              <w:t>35,256,521</w:t>
            </w:r>
          </w:p>
        </w:tc>
      </w:tr>
      <w:tr w:rsidR="00F83934" w:rsidRPr="004B3C59" w14:paraId="0BB9E7C2" w14:textId="77777777" w:rsidTr="00415A5E">
        <w:tc>
          <w:tcPr>
            <w:tcW w:w="185" w:type="pct"/>
            <w:shd w:val="clear" w:color="auto" w:fill="auto"/>
            <w:tcMar>
              <w:top w:w="0" w:type="dxa"/>
              <w:bottom w:w="0" w:type="dxa"/>
            </w:tcMar>
            <w:vAlign w:val="center"/>
          </w:tcPr>
          <w:p w14:paraId="79CF8834" w14:textId="77777777" w:rsidR="00F83934" w:rsidRPr="004B3C59" w:rsidRDefault="007C53AE" w:rsidP="004B3C59">
            <w:pPr>
              <w:pBdr>
                <w:top w:val="nil"/>
                <w:left w:val="nil"/>
                <w:bottom w:val="nil"/>
                <w:right w:val="nil"/>
                <w:between w:val="nil"/>
              </w:pBdr>
              <w:spacing w:after="120" w:line="360" w:lineRule="auto"/>
              <w:jc w:val="center"/>
              <w:rPr>
                <w:rFonts w:ascii="Arial" w:eastAsia="Arial" w:hAnsi="Arial" w:cs="Arial"/>
                <w:color w:val="010000"/>
                <w:sz w:val="20"/>
                <w:szCs w:val="20"/>
              </w:rPr>
            </w:pPr>
            <w:r w:rsidRPr="004B3C59">
              <w:rPr>
                <w:rFonts w:ascii="Arial" w:hAnsi="Arial" w:cs="Arial"/>
                <w:color w:val="010000"/>
                <w:sz w:val="20"/>
              </w:rPr>
              <w:t>5</w:t>
            </w:r>
          </w:p>
        </w:tc>
        <w:tc>
          <w:tcPr>
            <w:tcW w:w="562" w:type="pct"/>
            <w:shd w:val="clear" w:color="auto" w:fill="auto"/>
            <w:tcMar>
              <w:top w:w="0" w:type="dxa"/>
              <w:bottom w:w="0" w:type="dxa"/>
            </w:tcMar>
            <w:vAlign w:val="center"/>
          </w:tcPr>
          <w:p w14:paraId="29A92828" w14:textId="77777777" w:rsidR="00F83934" w:rsidRPr="004B3C59" w:rsidRDefault="007C53AE" w:rsidP="004B3C59">
            <w:pPr>
              <w:pBdr>
                <w:top w:val="nil"/>
                <w:left w:val="nil"/>
                <w:bottom w:val="nil"/>
                <w:right w:val="nil"/>
                <w:between w:val="nil"/>
              </w:pBdr>
              <w:spacing w:after="120" w:line="360" w:lineRule="auto"/>
              <w:jc w:val="center"/>
              <w:rPr>
                <w:rFonts w:ascii="Arial" w:eastAsia="Arial" w:hAnsi="Arial" w:cs="Arial"/>
                <w:color w:val="010000"/>
                <w:sz w:val="20"/>
                <w:szCs w:val="20"/>
              </w:rPr>
            </w:pPr>
            <w:r w:rsidRPr="004B3C59">
              <w:rPr>
                <w:rFonts w:ascii="Arial" w:hAnsi="Arial" w:cs="Arial"/>
                <w:color w:val="010000"/>
                <w:sz w:val="20"/>
              </w:rPr>
              <w:t>Nguyen Van Sang</w:t>
            </w:r>
          </w:p>
        </w:tc>
        <w:tc>
          <w:tcPr>
            <w:tcW w:w="740" w:type="pct"/>
            <w:gridSpan w:val="2"/>
            <w:shd w:val="clear" w:color="auto" w:fill="auto"/>
            <w:tcMar>
              <w:top w:w="0" w:type="dxa"/>
              <w:bottom w:w="0" w:type="dxa"/>
            </w:tcMar>
            <w:vAlign w:val="center"/>
          </w:tcPr>
          <w:p w14:paraId="59764459" w14:textId="77777777" w:rsidR="00F83934" w:rsidRPr="004B3C59" w:rsidRDefault="007C53AE" w:rsidP="004B3C59">
            <w:pPr>
              <w:pBdr>
                <w:top w:val="nil"/>
                <w:left w:val="nil"/>
                <w:bottom w:val="nil"/>
                <w:right w:val="nil"/>
                <w:between w:val="nil"/>
              </w:pBdr>
              <w:spacing w:after="120" w:line="360" w:lineRule="auto"/>
              <w:jc w:val="center"/>
              <w:rPr>
                <w:rFonts w:ascii="Arial" w:eastAsia="Arial" w:hAnsi="Arial" w:cs="Arial"/>
                <w:color w:val="010000"/>
                <w:sz w:val="20"/>
                <w:szCs w:val="20"/>
              </w:rPr>
            </w:pPr>
            <w:r w:rsidRPr="004B3C59">
              <w:rPr>
                <w:rFonts w:ascii="Arial" w:hAnsi="Arial" w:cs="Arial"/>
                <w:color w:val="010000"/>
                <w:sz w:val="20"/>
              </w:rPr>
              <w:t>Chief of the Supervisory Board</w:t>
            </w:r>
          </w:p>
        </w:tc>
        <w:tc>
          <w:tcPr>
            <w:tcW w:w="711" w:type="pct"/>
            <w:shd w:val="clear" w:color="auto" w:fill="auto"/>
            <w:tcMar>
              <w:top w:w="0" w:type="dxa"/>
              <w:bottom w:w="0" w:type="dxa"/>
            </w:tcMar>
            <w:vAlign w:val="center"/>
          </w:tcPr>
          <w:p w14:paraId="2928DE8E" w14:textId="77777777" w:rsidR="00F83934" w:rsidRPr="004B3C59" w:rsidRDefault="007C53AE" w:rsidP="004B3C59">
            <w:pPr>
              <w:pBdr>
                <w:top w:val="nil"/>
                <w:left w:val="nil"/>
                <w:bottom w:val="nil"/>
                <w:right w:val="nil"/>
                <w:between w:val="nil"/>
              </w:pBdr>
              <w:spacing w:after="120" w:line="360" w:lineRule="auto"/>
              <w:jc w:val="center"/>
              <w:rPr>
                <w:rFonts w:ascii="Arial" w:eastAsia="Arial" w:hAnsi="Arial" w:cs="Arial"/>
                <w:color w:val="010000"/>
                <w:sz w:val="20"/>
                <w:szCs w:val="20"/>
              </w:rPr>
            </w:pPr>
            <w:r w:rsidRPr="004B3C59">
              <w:rPr>
                <w:rFonts w:ascii="Arial" w:hAnsi="Arial" w:cs="Arial"/>
                <w:color w:val="010000"/>
                <w:sz w:val="20"/>
              </w:rPr>
              <w:t>24,000,000</w:t>
            </w:r>
          </w:p>
        </w:tc>
        <w:tc>
          <w:tcPr>
            <w:tcW w:w="655" w:type="pct"/>
            <w:shd w:val="clear" w:color="auto" w:fill="auto"/>
            <w:tcMar>
              <w:top w:w="0" w:type="dxa"/>
              <w:bottom w:w="0" w:type="dxa"/>
            </w:tcMar>
            <w:vAlign w:val="center"/>
          </w:tcPr>
          <w:p w14:paraId="1FEEA75C" w14:textId="77777777" w:rsidR="00F83934" w:rsidRPr="004B3C59" w:rsidRDefault="007C53AE" w:rsidP="004B3C59">
            <w:pPr>
              <w:pBdr>
                <w:top w:val="nil"/>
                <w:left w:val="nil"/>
                <w:bottom w:val="nil"/>
                <w:right w:val="nil"/>
                <w:between w:val="nil"/>
              </w:pBdr>
              <w:spacing w:after="120" w:line="360" w:lineRule="auto"/>
              <w:jc w:val="center"/>
              <w:rPr>
                <w:rFonts w:ascii="Arial" w:eastAsia="Arial" w:hAnsi="Arial" w:cs="Arial"/>
                <w:color w:val="010000"/>
                <w:sz w:val="20"/>
                <w:szCs w:val="20"/>
              </w:rPr>
            </w:pPr>
            <w:r w:rsidRPr="004B3C59">
              <w:rPr>
                <w:rFonts w:ascii="Arial" w:hAnsi="Arial" w:cs="Arial"/>
                <w:color w:val="010000"/>
                <w:sz w:val="20"/>
              </w:rPr>
              <w:t>28,800,000</w:t>
            </w:r>
          </w:p>
        </w:tc>
        <w:tc>
          <w:tcPr>
            <w:tcW w:w="721" w:type="pct"/>
            <w:shd w:val="clear" w:color="auto" w:fill="auto"/>
            <w:tcMar>
              <w:top w:w="0" w:type="dxa"/>
              <w:bottom w:w="0" w:type="dxa"/>
            </w:tcMar>
            <w:vAlign w:val="center"/>
          </w:tcPr>
          <w:p w14:paraId="219729A0" w14:textId="77777777" w:rsidR="00F83934" w:rsidRPr="004B3C59" w:rsidRDefault="007C53AE" w:rsidP="004B3C59">
            <w:pPr>
              <w:pBdr>
                <w:top w:val="nil"/>
                <w:left w:val="nil"/>
                <w:bottom w:val="nil"/>
                <w:right w:val="nil"/>
                <w:between w:val="nil"/>
              </w:pBdr>
              <w:spacing w:after="120" w:line="360" w:lineRule="auto"/>
              <w:jc w:val="center"/>
              <w:rPr>
                <w:rFonts w:ascii="Arial" w:eastAsia="Arial" w:hAnsi="Arial" w:cs="Arial"/>
                <w:color w:val="010000"/>
                <w:sz w:val="20"/>
                <w:szCs w:val="20"/>
              </w:rPr>
            </w:pPr>
            <w:r w:rsidRPr="004B3C59">
              <w:rPr>
                <w:rFonts w:ascii="Arial" w:hAnsi="Arial" w:cs="Arial"/>
                <w:color w:val="010000"/>
                <w:sz w:val="20"/>
              </w:rPr>
              <w:t>345,600,000</w:t>
            </w:r>
          </w:p>
        </w:tc>
        <w:tc>
          <w:tcPr>
            <w:tcW w:w="721" w:type="pct"/>
            <w:shd w:val="clear" w:color="auto" w:fill="auto"/>
            <w:tcMar>
              <w:top w:w="0" w:type="dxa"/>
              <w:bottom w:w="0" w:type="dxa"/>
            </w:tcMar>
            <w:vAlign w:val="center"/>
          </w:tcPr>
          <w:p w14:paraId="3F249141" w14:textId="77777777" w:rsidR="00F83934" w:rsidRPr="004B3C59" w:rsidRDefault="007C53AE" w:rsidP="004B3C59">
            <w:pPr>
              <w:pBdr>
                <w:top w:val="nil"/>
                <w:left w:val="nil"/>
                <w:bottom w:val="nil"/>
                <w:right w:val="nil"/>
                <w:between w:val="nil"/>
              </w:pBdr>
              <w:spacing w:after="120" w:line="360" w:lineRule="auto"/>
              <w:jc w:val="center"/>
              <w:rPr>
                <w:rFonts w:ascii="Arial" w:eastAsia="Arial" w:hAnsi="Arial" w:cs="Arial"/>
                <w:color w:val="010000"/>
                <w:sz w:val="20"/>
                <w:szCs w:val="20"/>
              </w:rPr>
            </w:pPr>
            <w:r w:rsidRPr="004B3C59">
              <w:rPr>
                <w:rFonts w:ascii="Arial" w:hAnsi="Arial" w:cs="Arial"/>
                <w:color w:val="010000"/>
                <w:sz w:val="20"/>
              </w:rPr>
              <w:t>313,071,747</w:t>
            </w:r>
          </w:p>
        </w:tc>
        <w:tc>
          <w:tcPr>
            <w:tcW w:w="705" w:type="pct"/>
            <w:shd w:val="clear" w:color="auto" w:fill="auto"/>
            <w:tcMar>
              <w:top w:w="0" w:type="dxa"/>
              <w:bottom w:w="0" w:type="dxa"/>
            </w:tcMar>
            <w:vAlign w:val="center"/>
          </w:tcPr>
          <w:p w14:paraId="78E531F1" w14:textId="77777777" w:rsidR="00F83934" w:rsidRPr="004B3C59" w:rsidRDefault="007C53AE" w:rsidP="004B3C59">
            <w:pPr>
              <w:pBdr>
                <w:top w:val="nil"/>
                <w:left w:val="nil"/>
                <w:bottom w:val="nil"/>
                <w:right w:val="nil"/>
                <w:between w:val="nil"/>
              </w:pBdr>
              <w:spacing w:after="120" w:line="360" w:lineRule="auto"/>
              <w:jc w:val="center"/>
              <w:rPr>
                <w:rFonts w:ascii="Arial" w:eastAsia="Arial" w:hAnsi="Arial" w:cs="Arial"/>
                <w:color w:val="010000"/>
                <w:sz w:val="20"/>
                <w:szCs w:val="20"/>
              </w:rPr>
            </w:pPr>
            <w:r w:rsidRPr="004B3C59">
              <w:rPr>
                <w:rFonts w:ascii="Arial" w:hAnsi="Arial" w:cs="Arial"/>
                <w:color w:val="010000"/>
                <w:sz w:val="20"/>
              </w:rPr>
              <w:t>32,528,253</w:t>
            </w:r>
          </w:p>
        </w:tc>
      </w:tr>
      <w:tr w:rsidR="00F83934" w:rsidRPr="004B3C59" w14:paraId="27E842EA" w14:textId="77777777" w:rsidTr="00415A5E">
        <w:tc>
          <w:tcPr>
            <w:tcW w:w="185" w:type="pct"/>
            <w:shd w:val="clear" w:color="auto" w:fill="auto"/>
            <w:tcMar>
              <w:top w:w="0" w:type="dxa"/>
              <w:bottom w:w="0" w:type="dxa"/>
            </w:tcMar>
            <w:vAlign w:val="center"/>
          </w:tcPr>
          <w:p w14:paraId="75FCC508" w14:textId="77777777" w:rsidR="00F83934" w:rsidRPr="004B3C59" w:rsidRDefault="007C53AE" w:rsidP="004B3C59">
            <w:pPr>
              <w:pBdr>
                <w:top w:val="nil"/>
                <w:left w:val="nil"/>
                <w:bottom w:val="nil"/>
                <w:right w:val="nil"/>
                <w:between w:val="nil"/>
              </w:pBdr>
              <w:spacing w:after="120" w:line="360" w:lineRule="auto"/>
              <w:jc w:val="center"/>
              <w:rPr>
                <w:rFonts w:ascii="Arial" w:eastAsia="Arial" w:hAnsi="Arial" w:cs="Arial"/>
                <w:color w:val="010000"/>
                <w:sz w:val="20"/>
                <w:szCs w:val="20"/>
              </w:rPr>
            </w:pPr>
            <w:r w:rsidRPr="004B3C59">
              <w:rPr>
                <w:rFonts w:ascii="Arial" w:hAnsi="Arial" w:cs="Arial"/>
                <w:color w:val="010000"/>
                <w:sz w:val="20"/>
              </w:rPr>
              <w:t>6</w:t>
            </w:r>
          </w:p>
        </w:tc>
        <w:tc>
          <w:tcPr>
            <w:tcW w:w="562" w:type="pct"/>
            <w:shd w:val="clear" w:color="auto" w:fill="auto"/>
            <w:tcMar>
              <w:top w:w="0" w:type="dxa"/>
              <w:bottom w:w="0" w:type="dxa"/>
            </w:tcMar>
            <w:vAlign w:val="center"/>
          </w:tcPr>
          <w:p w14:paraId="7D1FAFA6" w14:textId="77777777" w:rsidR="00F83934" w:rsidRPr="004B3C59" w:rsidRDefault="007C53AE" w:rsidP="004B3C59">
            <w:pPr>
              <w:pBdr>
                <w:top w:val="nil"/>
                <w:left w:val="nil"/>
                <w:bottom w:val="nil"/>
                <w:right w:val="nil"/>
                <w:between w:val="nil"/>
              </w:pBdr>
              <w:spacing w:after="120" w:line="360" w:lineRule="auto"/>
              <w:jc w:val="center"/>
              <w:rPr>
                <w:rFonts w:ascii="Arial" w:eastAsia="Arial" w:hAnsi="Arial" w:cs="Arial"/>
                <w:color w:val="010000"/>
                <w:sz w:val="20"/>
                <w:szCs w:val="20"/>
              </w:rPr>
            </w:pPr>
            <w:r w:rsidRPr="004B3C59">
              <w:rPr>
                <w:rFonts w:ascii="Arial" w:hAnsi="Arial" w:cs="Arial"/>
                <w:color w:val="010000"/>
                <w:sz w:val="20"/>
              </w:rPr>
              <w:t>Lam Quang Phuc</w:t>
            </w:r>
          </w:p>
        </w:tc>
        <w:tc>
          <w:tcPr>
            <w:tcW w:w="740" w:type="pct"/>
            <w:gridSpan w:val="2"/>
            <w:shd w:val="clear" w:color="auto" w:fill="auto"/>
            <w:tcMar>
              <w:top w:w="0" w:type="dxa"/>
              <w:bottom w:w="0" w:type="dxa"/>
            </w:tcMar>
            <w:vAlign w:val="center"/>
          </w:tcPr>
          <w:p w14:paraId="43A27B4D" w14:textId="77777777" w:rsidR="00F83934" w:rsidRPr="004B3C59" w:rsidRDefault="007C53AE" w:rsidP="004B3C59">
            <w:pPr>
              <w:pBdr>
                <w:top w:val="nil"/>
                <w:left w:val="nil"/>
                <w:bottom w:val="nil"/>
                <w:right w:val="nil"/>
                <w:between w:val="nil"/>
              </w:pBdr>
              <w:spacing w:after="120" w:line="360" w:lineRule="auto"/>
              <w:jc w:val="center"/>
              <w:rPr>
                <w:rFonts w:ascii="Arial" w:eastAsia="Arial" w:hAnsi="Arial" w:cs="Arial"/>
                <w:color w:val="010000"/>
                <w:sz w:val="20"/>
                <w:szCs w:val="20"/>
              </w:rPr>
            </w:pPr>
            <w:r w:rsidRPr="004B3C59">
              <w:rPr>
                <w:rFonts w:ascii="Arial" w:hAnsi="Arial" w:cs="Arial"/>
                <w:color w:val="010000"/>
                <w:sz w:val="20"/>
              </w:rPr>
              <w:t>Chief Accountant</w:t>
            </w:r>
          </w:p>
        </w:tc>
        <w:tc>
          <w:tcPr>
            <w:tcW w:w="711" w:type="pct"/>
            <w:shd w:val="clear" w:color="auto" w:fill="auto"/>
            <w:tcMar>
              <w:top w:w="0" w:type="dxa"/>
              <w:bottom w:w="0" w:type="dxa"/>
            </w:tcMar>
            <w:vAlign w:val="center"/>
          </w:tcPr>
          <w:p w14:paraId="4B610686" w14:textId="77777777" w:rsidR="00F83934" w:rsidRPr="004B3C59" w:rsidRDefault="007C53AE" w:rsidP="004B3C59">
            <w:pPr>
              <w:pBdr>
                <w:top w:val="nil"/>
                <w:left w:val="nil"/>
                <w:bottom w:val="nil"/>
                <w:right w:val="nil"/>
                <w:between w:val="nil"/>
              </w:pBdr>
              <w:spacing w:after="120" w:line="360" w:lineRule="auto"/>
              <w:jc w:val="center"/>
              <w:rPr>
                <w:rFonts w:ascii="Arial" w:eastAsia="Arial" w:hAnsi="Arial" w:cs="Arial"/>
                <w:color w:val="010000"/>
                <w:sz w:val="20"/>
                <w:szCs w:val="20"/>
              </w:rPr>
            </w:pPr>
            <w:r w:rsidRPr="004B3C59">
              <w:rPr>
                <w:rFonts w:ascii="Arial" w:hAnsi="Arial" w:cs="Arial"/>
                <w:color w:val="010000"/>
                <w:sz w:val="20"/>
              </w:rPr>
              <w:t>24,000,000</w:t>
            </w:r>
          </w:p>
        </w:tc>
        <w:tc>
          <w:tcPr>
            <w:tcW w:w="655" w:type="pct"/>
            <w:shd w:val="clear" w:color="auto" w:fill="auto"/>
            <w:tcMar>
              <w:top w:w="0" w:type="dxa"/>
              <w:bottom w:w="0" w:type="dxa"/>
            </w:tcMar>
            <w:vAlign w:val="center"/>
          </w:tcPr>
          <w:p w14:paraId="64441C71" w14:textId="77777777" w:rsidR="00F83934" w:rsidRPr="004B3C59" w:rsidRDefault="007C53AE" w:rsidP="004B3C59">
            <w:pPr>
              <w:pBdr>
                <w:top w:val="nil"/>
                <w:left w:val="nil"/>
                <w:bottom w:val="nil"/>
                <w:right w:val="nil"/>
                <w:between w:val="nil"/>
              </w:pBdr>
              <w:spacing w:after="120" w:line="360" w:lineRule="auto"/>
              <w:jc w:val="center"/>
              <w:rPr>
                <w:rFonts w:ascii="Arial" w:eastAsia="Arial" w:hAnsi="Arial" w:cs="Arial"/>
                <w:color w:val="010000"/>
                <w:sz w:val="20"/>
                <w:szCs w:val="20"/>
              </w:rPr>
            </w:pPr>
            <w:r w:rsidRPr="004B3C59">
              <w:rPr>
                <w:rFonts w:ascii="Arial" w:hAnsi="Arial" w:cs="Arial"/>
                <w:color w:val="010000"/>
                <w:sz w:val="20"/>
              </w:rPr>
              <w:t>28,800,000</w:t>
            </w:r>
          </w:p>
        </w:tc>
        <w:tc>
          <w:tcPr>
            <w:tcW w:w="721" w:type="pct"/>
            <w:shd w:val="clear" w:color="auto" w:fill="auto"/>
            <w:tcMar>
              <w:top w:w="0" w:type="dxa"/>
              <w:bottom w:w="0" w:type="dxa"/>
            </w:tcMar>
            <w:vAlign w:val="center"/>
          </w:tcPr>
          <w:p w14:paraId="24040C1F" w14:textId="77777777" w:rsidR="00F83934" w:rsidRPr="004B3C59" w:rsidRDefault="007C53AE" w:rsidP="004B3C59">
            <w:pPr>
              <w:pBdr>
                <w:top w:val="nil"/>
                <w:left w:val="nil"/>
                <w:bottom w:val="nil"/>
                <w:right w:val="nil"/>
                <w:between w:val="nil"/>
              </w:pBdr>
              <w:spacing w:after="120" w:line="360" w:lineRule="auto"/>
              <w:jc w:val="center"/>
              <w:rPr>
                <w:rFonts w:ascii="Arial" w:eastAsia="Arial" w:hAnsi="Arial" w:cs="Arial"/>
                <w:color w:val="010000"/>
                <w:sz w:val="20"/>
                <w:szCs w:val="20"/>
              </w:rPr>
            </w:pPr>
            <w:r w:rsidRPr="004B3C59">
              <w:rPr>
                <w:rFonts w:ascii="Arial" w:hAnsi="Arial" w:cs="Arial"/>
                <w:color w:val="010000"/>
                <w:sz w:val="20"/>
              </w:rPr>
              <w:t>345,600,000</w:t>
            </w:r>
          </w:p>
        </w:tc>
        <w:tc>
          <w:tcPr>
            <w:tcW w:w="721" w:type="pct"/>
            <w:shd w:val="clear" w:color="auto" w:fill="auto"/>
            <w:tcMar>
              <w:top w:w="0" w:type="dxa"/>
              <w:bottom w:w="0" w:type="dxa"/>
            </w:tcMar>
            <w:vAlign w:val="center"/>
          </w:tcPr>
          <w:p w14:paraId="4A51B869" w14:textId="77777777" w:rsidR="00F83934" w:rsidRPr="004B3C59" w:rsidRDefault="007C53AE" w:rsidP="004B3C59">
            <w:pPr>
              <w:pBdr>
                <w:top w:val="nil"/>
                <w:left w:val="nil"/>
                <w:bottom w:val="nil"/>
                <w:right w:val="nil"/>
                <w:between w:val="nil"/>
              </w:pBdr>
              <w:spacing w:after="120" w:line="360" w:lineRule="auto"/>
              <w:jc w:val="center"/>
              <w:rPr>
                <w:rFonts w:ascii="Arial" w:eastAsia="Arial" w:hAnsi="Arial" w:cs="Arial"/>
                <w:color w:val="010000"/>
                <w:sz w:val="20"/>
                <w:szCs w:val="20"/>
              </w:rPr>
            </w:pPr>
            <w:r w:rsidRPr="004B3C59">
              <w:rPr>
                <w:rFonts w:ascii="Arial" w:hAnsi="Arial" w:cs="Arial"/>
                <w:color w:val="010000"/>
                <w:sz w:val="20"/>
              </w:rPr>
              <w:t>315,093,320</w:t>
            </w:r>
          </w:p>
        </w:tc>
        <w:tc>
          <w:tcPr>
            <w:tcW w:w="705" w:type="pct"/>
            <w:shd w:val="clear" w:color="auto" w:fill="auto"/>
            <w:tcMar>
              <w:top w:w="0" w:type="dxa"/>
              <w:bottom w:w="0" w:type="dxa"/>
            </w:tcMar>
            <w:vAlign w:val="center"/>
          </w:tcPr>
          <w:p w14:paraId="3C1C61FF" w14:textId="77777777" w:rsidR="00F83934" w:rsidRPr="004B3C59" w:rsidRDefault="007C53AE" w:rsidP="004B3C59">
            <w:pPr>
              <w:pBdr>
                <w:top w:val="nil"/>
                <w:left w:val="nil"/>
                <w:bottom w:val="nil"/>
                <w:right w:val="nil"/>
                <w:between w:val="nil"/>
              </w:pBdr>
              <w:spacing w:after="120" w:line="360" w:lineRule="auto"/>
              <w:jc w:val="center"/>
              <w:rPr>
                <w:rFonts w:ascii="Arial" w:eastAsia="Arial" w:hAnsi="Arial" w:cs="Arial"/>
                <w:color w:val="010000"/>
                <w:sz w:val="20"/>
                <w:szCs w:val="20"/>
              </w:rPr>
            </w:pPr>
            <w:r w:rsidRPr="004B3C59">
              <w:rPr>
                <w:rFonts w:ascii="Arial" w:hAnsi="Arial" w:cs="Arial"/>
                <w:color w:val="010000"/>
                <w:sz w:val="20"/>
              </w:rPr>
              <w:t>30,506,680</w:t>
            </w:r>
          </w:p>
        </w:tc>
      </w:tr>
      <w:tr w:rsidR="00F83934" w:rsidRPr="004B3C59" w14:paraId="52C1DCBB" w14:textId="77777777" w:rsidTr="00415A5E">
        <w:tc>
          <w:tcPr>
            <w:tcW w:w="185" w:type="pct"/>
            <w:shd w:val="clear" w:color="auto" w:fill="auto"/>
            <w:tcMar>
              <w:top w:w="0" w:type="dxa"/>
              <w:bottom w:w="0" w:type="dxa"/>
            </w:tcMar>
            <w:vAlign w:val="center"/>
          </w:tcPr>
          <w:p w14:paraId="145BC53B" w14:textId="77777777" w:rsidR="00F83934" w:rsidRPr="004B3C59" w:rsidRDefault="007C53AE" w:rsidP="004B3C59">
            <w:pPr>
              <w:pBdr>
                <w:top w:val="nil"/>
                <w:left w:val="nil"/>
                <w:bottom w:val="nil"/>
                <w:right w:val="nil"/>
                <w:between w:val="nil"/>
              </w:pBdr>
              <w:spacing w:after="120" w:line="360" w:lineRule="auto"/>
              <w:jc w:val="center"/>
              <w:rPr>
                <w:rFonts w:ascii="Arial" w:eastAsia="Arial" w:hAnsi="Arial" w:cs="Arial"/>
                <w:color w:val="010000"/>
                <w:sz w:val="20"/>
                <w:szCs w:val="20"/>
              </w:rPr>
            </w:pPr>
            <w:r w:rsidRPr="004B3C59">
              <w:rPr>
                <w:rFonts w:ascii="Arial" w:hAnsi="Arial" w:cs="Arial"/>
                <w:color w:val="010000"/>
                <w:sz w:val="20"/>
              </w:rPr>
              <w:t>II</w:t>
            </w:r>
          </w:p>
        </w:tc>
        <w:tc>
          <w:tcPr>
            <w:tcW w:w="1302" w:type="pct"/>
            <w:gridSpan w:val="3"/>
            <w:shd w:val="clear" w:color="auto" w:fill="auto"/>
            <w:tcMar>
              <w:top w:w="0" w:type="dxa"/>
              <w:bottom w:w="0" w:type="dxa"/>
            </w:tcMar>
            <w:vAlign w:val="center"/>
          </w:tcPr>
          <w:p w14:paraId="1FAA2115" w14:textId="77777777" w:rsidR="00F83934" w:rsidRPr="004B3C59" w:rsidRDefault="007C53AE" w:rsidP="004B3C59">
            <w:pPr>
              <w:pBdr>
                <w:top w:val="nil"/>
                <w:left w:val="nil"/>
                <w:bottom w:val="nil"/>
                <w:right w:val="nil"/>
                <w:between w:val="nil"/>
              </w:pBdr>
              <w:spacing w:after="120" w:line="360" w:lineRule="auto"/>
              <w:jc w:val="center"/>
              <w:rPr>
                <w:rFonts w:ascii="Arial" w:eastAsia="Arial" w:hAnsi="Arial" w:cs="Arial"/>
                <w:color w:val="010000"/>
                <w:sz w:val="20"/>
                <w:szCs w:val="20"/>
              </w:rPr>
            </w:pPr>
            <w:r w:rsidRPr="004B3C59">
              <w:rPr>
                <w:rFonts w:ascii="Arial" w:hAnsi="Arial" w:cs="Arial"/>
                <w:color w:val="010000"/>
                <w:sz w:val="20"/>
              </w:rPr>
              <w:t>Remuneration fund of non-executive managers (equal to 10% of the salary of executive managers)</w:t>
            </w:r>
          </w:p>
        </w:tc>
        <w:tc>
          <w:tcPr>
            <w:tcW w:w="711" w:type="pct"/>
            <w:shd w:val="clear" w:color="auto" w:fill="auto"/>
            <w:tcMar>
              <w:top w:w="0" w:type="dxa"/>
              <w:bottom w:w="0" w:type="dxa"/>
            </w:tcMar>
            <w:vAlign w:val="center"/>
          </w:tcPr>
          <w:p w14:paraId="5CC3E264" w14:textId="77777777" w:rsidR="00F83934" w:rsidRPr="004B3C59" w:rsidRDefault="007C53AE" w:rsidP="004B3C59">
            <w:pPr>
              <w:pBdr>
                <w:top w:val="nil"/>
                <w:left w:val="nil"/>
                <w:bottom w:val="nil"/>
                <w:right w:val="nil"/>
                <w:between w:val="nil"/>
              </w:pBdr>
              <w:spacing w:after="120" w:line="360" w:lineRule="auto"/>
              <w:jc w:val="center"/>
              <w:rPr>
                <w:rFonts w:ascii="Arial" w:eastAsia="Arial" w:hAnsi="Arial" w:cs="Arial"/>
                <w:color w:val="010000"/>
                <w:sz w:val="20"/>
                <w:szCs w:val="20"/>
              </w:rPr>
            </w:pPr>
            <w:r w:rsidRPr="004B3C59">
              <w:rPr>
                <w:rFonts w:ascii="Arial" w:hAnsi="Arial" w:cs="Arial"/>
                <w:color w:val="010000"/>
                <w:sz w:val="20"/>
              </w:rPr>
              <w:t>10,200,000</w:t>
            </w:r>
          </w:p>
        </w:tc>
        <w:tc>
          <w:tcPr>
            <w:tcW w:w="655" w:type="pct"/>
            <w:shd w:val="clear" w:color="auto" w:fill="auto"/>
            <w:tcMar>
              <w:top w:w="0" w:type="dxa"/>
              <w:bottom w:w="0" w:type="dxa"/>
            </w:tcMar>
            <w:vAlign w:val="center"/>
          </w:tcPr>
          <w:p w14:paraId="61D10645" w14:textId="77777777" w:rsidR="00F83934" w:rsidRPr="004B3C59" w:rsidRDefault="00F83934" w:rsidP="004B3C59">
            <w:pPr>
              <w:spacing w:after="120" w:line="360" w:lineRule="auto"/>
              <w:jc w:val="center"/>
              <w:rPr>
                <w:rFonts w:ascii="Arial" w:eastAsia="Arial" w:hAnsi="Arial" w:cs="Arial"/>
                <w:color w:val="010000"/>
                <w:sz w:val="20"/>
                <w:szCs w:val="20"/>
              </w:rPr>
            </w:pPr>
          </w:p>
        </w:tc>
        <w:tc>
          <w:tcPr>
            <w:tcW w:w="721" w:type="pct"/>
            <w:shd w:val="clear" w:color="auto" w:fill="auto"/>
            <w:tcMar>
              <w:top w:w="0" w:type="dxa"/>
              <w:bottom w:w="0" w:type="dxa"/>
            </w:tcMar>
            <w:vAlign w:val="center"/>
          </w:tcPr>
          <w:p w14:paraId="2AEA6D25" w14:textId="77777777" w:rsidR="00F83934" w:rsidRPr="004B3C59" w:rsidRDefault="007C53AE" w:rsidP="004B3C59">
            <w:pPr>
              <w:pBdr>
                <w:top w:val="nil"/>
                <w:left w:val="nil"/>
                <w:bottom w:val="nil"/>
                <w:right w:val="nil"/>
                <w:between w:val="nil"/>
              </w:pBdr>
              <w:spacing w:after="120" w:line="360" w:lineRule="auto"/>
              <w:jc w:val="center"/>
              <w:rPr>
                <w:rFonts w:ascii="Arial" w:eastAsia="Arial" w:hAnsi="Arial" w:cs="Arial"/>
                <w:color w:val="010000"/>
                <w:sz w:val="20"/>
                <w:szCs w:val="20"/>
              </w:rPr>
            </w:pPr>
            <w:r w:rsidRPr="004B3C59">
              <w:rPr>
                <w:rFonts w:ascii="Arial" w:hAnsi="Arial" w:cs="Arial"/>
                <w:color w:val="010000"/>
                <w:sz w:val="20"/>
              </w:rPr>
              <w:t>122,400,000</w:t>
            </w:r>
          </w:p>
        </w:tc>
        <w:tc>
          <w:tcPr>
            <w:tcW w:w="721" w:type="pct"/>
            <w:shd w:val="clear" w:color="auto" w:fill="auto"/>
            <w:tcMar>
              <w:top w:w="0" w:type="dxa"/>
              <w:bottom w:w="0" w:type="dxa"/>
            </w:tcMar>
            <w:vAlign w:val="center"/>
          </w:tcPr>
          <w:p w14:paraId="7E69E361" w14:textId="77777777" w:rsidR="00F83934" w:rsidRPr="004B3C59" w:rsidRDefault="007C53AE" w:rsidP="004B3C59">
            <w:pPr>
              <w:pBdr>
                <w:top w:val="nil"/>
                <w:left w:val="nil"/>
                <w:bottom w:val="nil"/>
                <w:right w:val="nil"/>
                <w:between w:val="nil"/>
              </w:pBdr>
              <w:spacing w:after="120" w:line="360" w:lineRule="auto"/>
              <w:jc w:val="center"/>
              <w:rPr>
                <w:rFonts w:ascii="Arial" w:eastAsia="Arial" w:hAnsi="Arial" w:cs="Arial"/>
                <w:color w:val="010000"/>
                <w:sz w:val="20"/>
                <w:szCs w:val="20"/>
              </w:rPr>
            </w:pPr>
            <w:r w:rsidRPr="004B3C59">
              <w:rPr>
                <w:rFonts w:ascii="Arial" w:hAnsi="Arial" w:cs="Arial"/>
                <w:color w:val="010000"/>
                <w:sz w:val="20"/>
              </w:rPr>
              <w:t>114,444,000</w:t>
            </w:r>
          </w:p>
        </w:tc>
        <w:tc>
          <w:tcPr>
            <w:tcW w:w="705" w:type="pct"/>
            <w:shd w:val="clear" w:color="auto" w:fill="auto"/>
            <w:tcMar>
              <w:top w:w="0" w:type="dxa"/>
              <w:bottom w:w="0" w:type="dxa"/>
            </w:tcMar>
            <w:vAlign w:val="center"/>
          </w:tcPr>
          <w:p w14:paraId="3F44F042" w14:textId="77777777" w:rsidR="00F83934" w:rsidRPr="004B3C59" w:rsidRDefault="007C53AE" w:rsidP="004B3C59">
            <w:pPr>
              <w:pBdr>
                <w:top w:val="nil"/>
                <w:left w:val="nil"/>
                <w:bottom w:val="nil"/>
                <w:right w:val="nil"/>
                <w:between w:val="nil"/>
              </w:pBdr>
              <w:spacing w:after="120" w:line="360" w:lineRule="auto"/>
              <w:jc w:val="center"/>
              <w:rPr>
                <w:rFonts w:ascii="Arial" w:eastAsia="Arial" w:hAnsi="Arial" w:cs="Arial"/>
                <w:color w:val="010000"/>
                <w:sz w:val="20"/>
                <w:szCs w:val="20"/>
              </w:rPr>
            </w:pPr>
            <w:r w:rsidRPr="004B3C59">
              <w:rPr>
                <w:rFonts w:ascii="Arial" w:hAnsi="Arial" w:cs="Arial"/>
                <w:color w:val="010000"/>
                <w:sz w:val="20"/>
              </w:rPr>
              <w:t>7,956,000</w:t>
            </w:r>
          </w:p>
        </w:tc>
      </w:tr>
      <w:tr w:rsidR="00F83934" w:rsidRPr="004B3C59" w14:paraId="65112F7C" w14:textId="77777777" w:rsidTr="00415A5E">
        <w:tc>
          <w:tcPr>
            <w:tcW w:w="185" w:type="pct"/>
            <w:shd w:val="clear" w:color="auto" w:fill="auto"/>
            <w:tcMar>
              <w:top w:w="0" w:type="dxa"/>
              <w:bottom w:w="0" w:type="dxa"/>
            </w:tcMar>
            <w:vAlign w:val="center"/>
          </w:tcPr>
          <w:p w14:paraId="723DDA15" w14:textId="77777777" w:rsidR="00F83934" w:rsidRPr="004B3C59" w:rsidRDefault="007C53AE" w:rsidP="004B3C59">
            <w:pPr>
              <w:pBdr>
                <w:top w:val="nil"/>
                <w:left w:val="nil"/>
                <w:bottom w:val="nil"/>
                <w:right w:val="nil"/>
                <w:between w:val="nil"/>
              </w:pBdr>
              <w:spacing w:after="120" w:line="360" w:lineRule="auto"/>
              <w:jc w:val="center"/>
              <w:rPr>
                <w:rFonts w:ascii="Arial" w:eastAsia="Arial" w:hAnsi="Arial" w:cs="Arial"/>
                <w:color w:val="010000"/>
                <w:sz w:val="20"/>
                <w:szCs w:val="20"/>
              </w:rPr>
            </w:pPr>
            <w:r w:rsidRPr="004B3C59">
              <w:rPr>
                <w:rFonts w:ascii="Arial" w:hAnsi="Arial" w:cs="Arial"/>
                <w:color w:val="010000"/>
                <w:sz w:val="20"/>
              </w:rPr>
              <w:lastRenderedPageBreak/>
              <w:t>1</w:t>
            </w:r>
          </w:p>
        </w:tc>
        <w:tc>
          <w:tcPr>
            <w:tcW w:w="673" w:type="pct"/>
            <w:gridSpan w:val="2"/>
            <w:shd w:val="clear" w:color="auto" w:fill="auto"/>
            <w:tcMar>
              <w:top w:w="0" w:type="dxa"/>
              <w:bottom w:w="0" w:type="dxa"/>
            </w:tcMar>
            <w:vAlign w:val="center"/>
          </w:tcPr>
          <w:p w14:paraId="49E443E6" w14:textId="77777777" w:rsidR="00F83934" w:rsidRPr="004B3C59" w:rsidRDefault="007C53AE" w:rsidP="004B3C59">
            <w:pPr>
              <w:pBdr>
                <w:top w:val="nil"/>
                <w:left w:val="nil"/>
                <w:bottom w:val="nil"/>
                <w:right w:val="nil"/>
                <w:between w:val="nil"/>
              </w:pBdr>
              <w:spacing w:after="120" w:line="360" w:lineRule="auto"/>
              <w:jc w:val="center"/>
              <w:rPr>
                <w:rFonts w:ascii="Arial" w:eastAsia="Arial" w:hAnsi="Arial" w:cs="Arial"/>
                <w:color w:val="010000"/>
                <w:sz w:val="20"/>
                <w:szCs w:val="20"/>
              </w:rPr>
            </w:pPr>
            <w:r w:rsidRPr="004B3C59">
              <w:rPr>
                <w:rFonts w:ascii="Arial" w:hAnsi="Arial" w:cs="Arial"/>
                <w:color w:val="010000"/>
                <w:sz w:val="20"/>
              </w:rPr>
              <w:t>Lam Thanh Phu</w:t>
            </w:r>
          </w:p>
        </w:tc>
        <w:tc>
          <w:tcPr>
            <w:tcW w:w="629" w:type="pct"/>
            <w:shd w:val="clear" w:color="auto" w:fill="auto"/>
            <w:tcMar>
              <w:top w:w="0" w:type="dxa"/>
              <w:bottom w:w="0" w:type="dxa"/>
            </w:tcMar>
            <w:vAlign w:val="center"/>
          </w:tcPr>
          <w:p w14:paraId="550DBA87" w14:textId="77777777" w:rsidR="00F83934" w:rsidRPr="004B3C59" w:rsidRDefault="007C53AE" w:rsidP="004B3C59">
            <w:pPr>
              <w:spacing w:after="120" w:line="360" w:lineRule="auto"/>
              <w:jc w:val="center"/>
              <w:rPr>
                <w:rFonts w:ascii="Arial" w:eastAsia="Arial" w:hAnsi="Arial" w:cs="Arial"/>
                <w:color w:val="010000"/>
                <w:sz w:val="20"/>
                <w:szCs w:val="20"/>
              </w:rPr>
            </w:pPr>
            <w:r w:rsidRPr="004B3C59">
              <w:rPr>
                <w:rFonts w:ascii="Arial" w:hAnsi="Arial" w:cs="Arial"/>
                <w:color w:val="010000"/>
                <w:sz w:val="20"/>
              </w:rPr>
              <w:t>Member of the Board of Directors</w:t>
            </w:r>
          </w:p>
        </w:tc>
        <w:tc>
          <w:tcPr>
            <w:tcW w:w="711" w:type="pct"/>
            <w:shd w:val="clear" w:color="auto" w:fill="auto"/>
            <w:tcMar>
              <w:top w:w="0" w:type="dxa"/>
              <w:bottom w:w="0" w:type="dxa"/>
            </w:tcMar>
            <w:vAlign w:val="center"/>
          </w:tcPr>
          <w:p w14:paraId="0AB99D12" w14:textId="77777777" w:rsidR="00F83934" w:rsidRPr="004B3C59" w:rsidRDefault="007C53AE" w:rsidP="004B3C59">
            <w:pPr>
              <w:pBdr>
                <w:top w:val="nil"/>
                <w:left w:val="nil"/>
                <w:bottom w:val="nil"/>
                <w:right w:val="nil"/>
                <w:between w:val="nil"/>
              </w:pBdr>
              <w:spacing w:after="120" w:line="360" w:lineRule="auto"/>
              <w:jc w:val="center"/>
              <w:rPr>
                <w:rFonts w:ascii="Arial" w:eastAsia="Arial" w:hAnsi="Arial" w:cs="Arial"/>
                <w:color w:val="010000"/>
                <w:sz w:val="20"/>
                <w:szCs w:val="20"/>
              </w:rPr>
            </w:pPr>
            <w:r w:rsidRPr="004B3C59">
              <w:rPr>
                <w:rFonts w:ascii="Arial" w:hAnsi="Arial" w:cs="Arial"/>
                <w:color w:val="010000"/>
                <w:sz w:val="20"/>
              </w:rPr>
              <w:t>2,700,000</w:t>
            </w:r>
          </w:p>
        </w:tc>
        <w:tc>
          <w:tcPr>
            <w:tcW w:w="655" w:type="pct"/>
            <w:shd w:val="clear" w:color="auto" w:fill="auto"/>
            <w:tcMar>
              <w:top w:w="0" w:type="dxa"/>
              <w:bottom w:w="0" w:type="dxa"/>
            </w:tcMar>
            <w:vAlign w:val="center"/>
          </w:tcPr>
          <w:p w14:paraId="0DCB6EB8" w14:textId="77777777" w:rsidR="00F83934" w:rsidRPr="004B3C59" w:rsidRDefault="00F83934" w:rsidP="004B3C59">
            <w:pPr>
              <w:spacing w:after="120" w:line="360" w:lineRule="auto"/>
              <w:jc w:val="center"/>
              <w:rPr>
                <w:rFonts w:ascii="Arial" w:eastAsia="Arial" w:hAnsi="Arial" w:cs="Arial"/>
                <w:color w:val="010000"/>
                <w:sz w:val="20"/>
                <w:szCs w:val="20"/>
              </w:rPr>
            </w:pPr>
          </w:p>
        </w:tc>
        <w:tc>
          <w:tcPr>
            <w:tcW w:w="721" w:type="pct"/>
            <w:shd w:val="clear" w:color="auto" w:fill="auto"/>
            <w:tcMar>
              <w:top w:w="0" w:type="dxa"/>
              <w:bottom w:w="0" w:type="dxa"/>
            </w:tcMar>
            <w:vAlign w:val="center"/>
          </w:tcPr>
          <w:p w14:paraId="50633EA4" w14:textId="77777777" w:rsidR="00F83934" w:rsidRPr="004B3C59" w:rsidRDefault="007C53AE" w:rsidP="004B3C59">
            <w:pPr>
              <w:pBdr>
                <w:top w:val="nil"/>
                <w:left w:val="nil"/>
                <w:bottom w:val="nil"/>
                <w:right w:val="nil"/>
                <w:between w:val="nil"/>
              </w:pBdr>
              <w:spacing w:after="120" w:line="360" w:lineRule="auto"/>
              <w:jc w:val="center"/>
              <w:rPr>
                <w:rFonts w:ascii="Arial" w:eastAsia="Arial" w:hAnsi="Arial" w:cs="Arial"/>
                <w:color w:val="010000"/>
                <w:sz w:val="20"/>
                <w:szCs w:val="20"/>
              </w:rPr>
            </w:pPr>
            <w:r w:rsidRPr="004B3C59">
              <w:rPr>
                <w:rFonts w:ascii="Arial" w:hAnsi="Arial" w:cs="Arial"/>
                <w:color w:val="010000"/>
                <w:sz w:val="20"/>
              </w:rPr>
              <w:t>32,400,000</w:t>
            </w:r>
          </w:p>
        </w:tc>
        <w:tc>
          <w:tcPr>
            <w:tcW w:w="721" w:type="pct"/>
            <w:shd w:val="clear" w:color="auto" w:fill="auto"/>
            <w:tcMar>
              <w:top w:w="0" w:type="dxa"/>
              <w:bottom w:w="0" w:type="dxa"/>
            </w:tcMar>
            <w:vAlign w:val="center"/>
          </w:tcPr>
          <w:p w14:paraId="0A670375" w14:textId="77777777" w:rsidR="00F83934" w:rsidRPr="004B3C59" w:rsidRDefault="007C53AE" w:rsidP="004B3C59">
            <w:pPr>
              <w:pBdr>
                <w:top w:val="nil"/>
                <w:left w:val="nil"/>
                <w:bottom w:val="nil"/>
                <w:right w:val="nil"/>
                <w:between w:val="nil"/>
              </w:pBdr>
              <w:spacing w:after="120" w:line="360" w:lineRule="auto"/>
              <w:jc w:val="center"/>
              <w:rPr>
                <w:rFonts w:ascii="Arial" w:eastAsia="Arial" w:hAnsi="Arial" w:cs="Arial"/>
                <w:color w:val="010000"/>
                <w:sz w:val="20"/>
                <w:szCs w:val="20"/>
              </w:rPr>
            </w:pPr>
            <w:r w:rsidRPr="004B3C59">
              <w:rPr>
                <w:rFonts w:ascii="Arial" w:hAnsi="Arial" w:cs="Arial"/>
                <w:color w:val="010000"/>
                <w:sz w:val="20"/>
              </w:rPr>
              <w:t>30,294,000</w:t>
            </w:r>
          </w:p>
        </w:tc>
        <w:tc>
          <w:tcPr>
            <w:tcW w:w="705" w:type="pct"/>
            <w:shd w:val="clear" w:color="auto" w:fill="auto"/>
            <w:tcMar>
              <w:top w:w="0" w:type="dxa"/>
              <w:bottom w:w="0" w:type="dxa"/>
            </w:tcMar>
            <w:vAlign w:val="center"/>
          </w:tcPr>
          <w:p w14:paraId="2CFC45DE" w14:textId="77777777" w:rsidR="00F83934" w:rsidRPr="004B3C59" w:rsidRDefault="007C53AE" w:rsidP="004B3C59">
            <w:pPr>
              <w:pBdr>
                <w:top w:val="nil"/>
                <w:left w:val="nil"/>
                <w:bottom w:val="nil"/>
                <w:right w:val="nil"/>
                <w:between w:val="nil"/>
              </w:pBdr>
              <w:spacing w:after="120" w:line="360" w:lineRule="auto"/>
              <w:jc w:val="center"/>
              <w:rPr>
                <w:rFonts w:ascii="Arial" w:eastAsia="Arial" w:hAnsi="Arial" w:cs="Arial"/>
                <w:color w:val="010000"/>
                <w:sz w:val="20"/>
                <w:szCs w:val="20"/>
              </w:rPr>
            </w:pPr>
            <w:r w:rsidRPr="004B3C59">
              <w:rPr>
                <w:rFonts w:ascii="Arial" w:hAnsi="Arial" w:cs="Arial"/>
                <w:color w:val="010000"/>
                <w:sz w:val="20"/>
              </w:rPr>
              <w:t>2,106,000</w:t>
            </w:r>
          </w:p>
        </w:tc>
      </w:tr>
      <w:tr w:rsidR="00F83934" w:rsidRPr="004B3C59" w14:paraId="3F6C5D1E" w14:textId="77777777" w:rsidTr="00415A5E">
        <w:tc>
          <w:tcPr>
            <w:tcW w:w="185" w:type="pct"/>
            <w:shd w:val="clear" w:color="auto" w:fill="auto"/>
            <w:tcMar>
              <w:top w:w="0" w:type="dxa"/>
              <w:bottom w:w="0" w:type="dxa"/>
            </w:tcMar>
            <w:vAlign w:val="center"/>
          </w:tcPr>
          <w:p w14:paraId="5F57A015" w14:textId="77777777" w:rsidR="00F83934" w:rsidRPr="004B3C59" w:rsidRDefault="007C53AE" w:rsidP="004B3C59">
            <w:pPr>
              <w:pBdr>
                <w:top w:val="nil"/>
                <w:left w:val="nil"/>
                <w:bottom w:val="nil"/>
                <w:right w:val="nil"/>
                <w:between w:val="nil"/>
              </w:pBdr>
              <w:spacing w:after="120" w:line="360" w:lineRule="auto"/>
              <w:jc w:val="center"/>
              <w:rPr>
                <w:rFonts w:ascii="Arial" w:eastAsia="Arial" w:hAnsi="Arial" w:cs="Arial"/>
                <w:color w:val="010000"/>
                <w:sz w:val="20"/>
                <w:szCs w:val="20"/>
              </w:rPr>
            </w:pPr>
            <w:r w:rsidRPr="004B3C59">
              <w:rPr>
                <w:rFonts w:ascii="Arial" w:hAnsi="Arial" w:cs="Arial"/>
                <w:color w:val="010000"/>
                <w:sz w:val="20"/>
              </w:rPr>
              <w:t>2</w:t>
            </w:r>
          </w:p>
        </w:tc>
        <w:tc>
          <w:tcPr>
            <w:tcW w:w="673" w:type="pct"/>
            <w:gridSpan w:val="2"/>
            <w:shd w:val="clear" w:color="auto" w:fill="auto"/>
            <w:tcMar>
              <w:top w:w="0" w:type="dxa"/>
              <w:bottom w:w="0" w:type="dxa"/>
            </w:tcMar>
            <w:vAlign w:val="center"/>
          </w:tcPr>
          <w:p w14:paraId="3FA51F05" w14:textId="77777777" w:rsidR="00F83934" w:rsidRPr="004B3C59" w:rsidRDefault="00B05308" w:rsidP="004B3C59">
            <w:pPr>
              <w:pBdr>
                <w:top w:val="nil"/>
                <w:left w:val="nil"/>
                <w:bottom w:val="nil"/>
                <w:right w:val="nil"/>
                <w:between w:val="nil"/>
              </w:pBdr>
              <w:spacing w:after="120" w:line="360" w:lineRule="auto"/>
              <w:jc w:val="center"/>
              <w:rPr>
                <w:rFonts w:ascii="Arial" w:eastAsia="Arial" w:hAnsi="Arial" w:cs="Arial"/>
                <w:color w:val="010000"/>
                <w:sz w:val="20"/>
                <w:szCs w:val="20"/>
              </w:rPr>
            </w:pPr>
            <w:r w:rsidRPr="004B3C59">
              <w:rPr>
                <w:rFonts w:ascii="Arial" w:hAnsi="Arial" w:cs="Arial"/>
                <w:color w:val="010000"/>
                <w:sz w:val="20"/>
              </w:rPr>
              <w:t>Do Quoc Tuan</w:t>
            </w:r>
          </w:p>
        </w:tc>
        <w:tc>
          <w:tcPr>
            <w:tcW w:w="629" w:type="pct"/>
            <w:shd w:val="clear" w:color="auto" w:fill="auto"/>
            <w:tcMar>
              <w:top w:w="0" w:type="dxa"/>
              <w:bottom w:w="0" w:type="dxa"/>
            </w:tcMar>
            <w:vAlign w:val="center"/>
          </w:tcPr>
          <w:p w14:paraId="3CA3D10B" w14:textId="77777777" w:rsidR="00F83934" w:rsidRPr="004B3C59" w:rsidRDefault="007C53AE" w:rsidP="004B3C59">
            <w:pPr>
              <w:pBdr>
                <w:top w:val="nil"/>
                <w:left w:val="nil"/>
                <w:bottom w:val="nil"/>
                <w:right w:val="nil"/>
                <w:between w:val="nil"/>
              </w:pBdr>
              <w:spacing w:after="120" w:line="360" w:lineRule="auto"/>
              <w:jc w:val="center"/>
              <w:rPr>
                <w:rFonts w:ascii="Arial" w:eastAsia="Arial" w:hAnsi="Arial" w:cs="Arial"/>
                <w:color w:val="010000"/>
                <w:sz w:val="20"/>
                <w:szCs w:val="20"/>
              </w:rPr>
            </w:pPr>
            <w:r w:rsidRPr="004B3C59">
              <w:rPr>
                <w:rFonts w:ascii="Arial" w:hAnsi="Arial" w:cs="Arial"/>
                <w:color w:val="010000"/>
                <w:sz w:val="20"/>
              </w:rPr>
              <w:t>Independent member of the Board of Directors</w:t>
            </w:r>
          </w:p>
        </w:tc>
        <w:tc>
          <w:tcPr>
            <w:tcW w:w="711" w:type="pct"/>
            <w:shd w:val="clear" w:color="auto" w:fill="auto"/>
            <w:tcMar>
              <w:top w:w="0" w:type="dxa"/>
              <w:bottom w:w="0" w:type="dxa"/>
            </w:tcMar>
            <w:vAlign w:val="center"/>
          </w:tcPr>
          <w:p w14:paraId="73975EBF" w14:textId="77777777" w:rsidR="00F83934" w:rsidRPr="004B3C59" w:rsidRDefault="007C53AE" w:rsidP="004B3C59">
            <w:pPr>
              <w:pBdr>
                <w:top w:val="nil"/>
                <w:left w:val="nil"/>
                <w:bottom w:val="nil"/>
                <w:right w:val="nil"/>
                <w:between w:val="nil"/>
              </w:pBdr>
              <w:spacing w:after="120" w:line="360" w:lineRule="auto"/>
              <w:jc w:val="center"/>
              <w:rPr>
                <w:rFonts w:ascii="Arial" w:eastAsia="Arial" w:hAnsi="Arial" w:cs="Arial"/>
                <w:color w:val="010000"/>
                <w:sz w:val="20"/>
                <w:szCs w:val="20"/>
              </w:rPr>
            </w:pPr>
            <w:r w:rsidRPr="004B3C59">
              <w:rPr>
                <w:rFonts w:ascii="Arial" w:hAnsi="Arial" w:cs="Arial"/>
                <w:color w:val="010000"/>
                <w:sz w:val="20"/>
              </w:rPr>
              <w:t>2,700,000</w:t>
            </w:r>
          </w:p>
        </w:tc>
        <w:tc>
          <w:tcPr>
            <w:tcW w:w="655" w:type="pct"/>
            <w:shd w:val="clear" w:color="auto" w:fill="auto"/>
            <w:tcMar>
              <w:top w:w="0" w:type="dxa"/>
              <w:bottom w:w="0" w:type="dxa"/>
            </w:tcMar>
            <w:vAlign w:val="center"/>
          </w:tcPr>
          <w:p w14:paraId="111AB7BB" w14:textId="77777777" w:rsidR="00F83934" w:rsidRPr="004B3C59" w:rsidRDefault="00F83934" w:rsidP="004B3C59">
            <w:pPr>
              <w:spacing w:after="120" w:line="360" w:lineRule="auto"/>
              <w:jc w:val="center"/>
              <w:rPr>
                <w:rFonts w:ascii="Arial" w:eastAsia="Arial" w:hAnsi="Arial" w:cs="Arial"/>
                <w:color w:val="010000"/>
                <w:sz w:val="20"/>
                <w:szCs w:val="20"/>
              </w:rPr>
            </w:pPr>
          </w:p>
        </w:tc>
        <w:tc>
          <w:tcPr>
            <w:tcW w:w="721" w:type="pct"/>
            <w:shd w:val="clear" w:color="auto" w:fill="auto"/>
            <w:tcMar>
              <w:top w:w="0" w:type="dxa"/>
              <w:bottom w:w="0" w:type="dxa"/>
            </w:tcMar>
            <w:vAlign w:val="center"/>
          </w:tcPr>
          <w:p w14:paraId="49073B9A" w14:textId="77777777" w:rsidR="00F83934" w:rsidRPr="004B3C59" w:rsidRDefault="007C53AE" w:rsidP="004B3C59">
            <w:pPr>
              <w:pBdr>
                <w:top w:val="nil"/>
                <w:left w:val="nil"/>
                <w:bottom w:val="nil"/>
                <w:right w:val="nil"/>
                <w:between w:val="nil"/>
              </w:pBdr>
              <w:spacing w:after="120" w:line="360" w:lineRule="auto"/>
              <w:jc w:val="center"/>
              <w:rPr>
                <w:rFonts w:ascii="Arial" w:eastAsia="Arial" w:hAnsi="Arial" w:cs="Arial"/>
                <w:color w:val="010000"/>
                <w:sz w:val="20"/>
                <w:szCs w:val="20"/>
              </w:rPr>
            </w:pPr>
            <w:r w:rsidRPr="004B3C59">
              <w:rPr>
                <w:rFonts w:ascii="Arial" w:hAnsi="Arial" w:cs="Arial"/>
                <w:color w:val="010000"/>
                <w:sz w:val="20"/>
              </w:rPr>
              <w:t>32,400,000</w:t>
            </w:r>
          </w:p>
        </w:tc>
        <w:tc>
          <w:tcPr>
            <w:tcW w:w="721" w:type="pct"/>
            <w:shd w:val="clear" w:color="auto" w:fill="auto"/>
            <w:tcMar>
              <w:top w:w="0" w:type="dxa"/>
              <w:bottom w:w="0" w:type="dxa"/>
            </w:tcMar>
            <w:vAlign w:val="center"/>
          </w:tcPr>
          <w:p w14:paraId="35866567" w14:textId="77777777" w:rsidR="00F83934" w:rsidRPr="004B3C59" w:rsidRDefault="007C53AE" w:rsidP="004B3C59">
            <w:pPr>
              <w:pBdr>
                <w:top w:val="nil"/>
                <w:left w:val="nil"/>
                <w:bottom w:val="nil"/>
                <w:right w:val="nil"/>
                <w:between w:val="nil"/>
              </w:pBdr>
              <w:spacing w:after="120" w:line="360" w:lineRule="auto"/>
              <w:jc w:val="center"/>
              <w:rPr>
                <w:rFonts w:ascii="Arial" w:eastAsia="Arial" w:hAnsi="Arial" w:cs="Arial"/>
                <w:color w:val="010000"/>
                <w:sz w:val="20"/>
                <w:szCs w:val="20"/>
              </w:rPr>
            </w:pPr>
            <w:r w:rsidRPr="004B3C59">
              <w:rPr>
                <w:rFonts w:ascii="Arial" w:hAnsi="Arial" w:cs="Arial"/>
                <w:color w:val="010000"/>
                <w:sz w:val="20"/>
              </w:rPr>
              <w:t>30,294,000</w:t>
            </w:r>
          </w:p>
        </w:tc>
        <w:tc>
          <w:tcPr>
            <w:tcW w:w="705" w:type="pct"/>
            <w:shd w:val="clear" w:color="auto" w:fill="auto"/>
            <w:tcMar>
              <w:top w:w="0" w:type="dxa"/>
              <w:bottom w:w="0" w:type="dxa"/>
            </w:tcMar>
            <w:vAlign w:val="center"/>
          </w:tcPr>
          <w:p w14:paraId="7FECEDD1" w14:textId="77777777" w:rsidR="00F83934" w:rsidRPr="004B3C59" w:rsidRDefault="007C53AE" w:rsidP="004B3C59">
            <w:pPr>
              <w:pBdr>
                <w:top w:val="nil"/>
                <w:left w:val="nil"/>
                <w:bottom w:val="nil"/>
                <w:right w:val="nil"/>
                <w:between w:val="nil"/>
              </w:pBdr>
              <w:spacing w:after="120" w:line="360" w:lineRule="auto"/>
              <w:jc w:val="center"/>
              <w:rPr>
                <w:rFonts w:ascii="Arial" w:eastAsia="Arial" w:hAnsi="Arial" w:cs="Arial"/>
                <w:color w:val="010000"/>
                <w:sz w:val="20"/>
                <w:szCs w:val="20"/>
              </w:rPr>
            </w:pPr>
            <w:r w:rsidRPr="004B3C59">
              <w:rPr>
                <w:rFonts w:ascii="Arial" w:hAnsi="Arial" w:cs="Arial"/>
                <w:color w:val="010000"/>
                <w:sz w:val="20"/>
              </w:rPr>
              <w:t>2,106,000</w:t>
            </w:r>
          </w:p>
        </w:tc>
      </w:tr>
      <w:tr w:rsidR="00F83934" w:rsidRPr="004B3C59" w14:paraId="23B91DB3" w14:textId="77777777" w:rsidTr="00415A5E">
        <w:tc>
          <w:tcPr>
            <w:tcW w:w="185" w:type="pct"/>
            <w:shd w:val="clear" w:color="auto" w:fill="auto"/>
            <w:tcMar>
              <w:top w:w="0" w:type="dxa"/>
              <w:bottom w:w="0" w:type="dxa"/>
            </w:tcMar>
            <w:vAlign w:val="center"/>
          </w:tcPr>
          <w:p w14:paraId="3B3D1AD8" w14:textId="77777777" w:rsidR="00F83934" w:rsidRPr="004B3C59" w:rsidRDefault="007C53AE" w:rsidP="004B3C59">
            <w:pPr>
              <w:pBdr>
                <w:top w:val="nil"/>
                <w:left w:val="nil"/>
                <w:bottom w:val="nil"/>
                <w:right w:val="nil"/>
                <w:between w:val="nil"/>
              </w:pBdr>
              <w:spacing w:after="120" w:line="360" w:lineRule="auto"/>
              <w:jc w:val="center"/>
              <w:rPr>
                <w:rFonts w:ascii="Arial" w:eastAsia="Arial" w:hAnsi="Arial" w:cs="Arial"/>
                <w:color w:val="010000"/>
                <w:sz w:val="20"/>
                <w:szCs w:val="20"/>
              </w:rPr>
            </w:pPr>
            <w:r w:rsidRPr="004B3C59">
              <w:rPr>
                <w:rFonts w:ascii="Arial" w:hAnsi="Arial" w:cs="Arial"/>
                <w:color w:val="010000"/>
                <w:sz w:val="20"/>
              </w:rPr>
              <w:t>3</w:t>
            </w:r>
          </w:p>
        </w:tc>
        <w:tc>
          <w:tcPr>
            <w:tcW w:w="673" w:type="pct"/>
            <w:gridSpan w:val="2"/>
            <w:shd w:val="clear" w:color="auto" w:fill="auto"/>
            <w:tcMar>
              <w:top w:w="0" w:type="dxa"/>
              <w:bottom w:w="0" w:type="dxa"/>
            </w:tcMar>
            <w:vAlign w:val="center"/>
          </w:tcPr>
          <w:p w14:paraId="323BAD3B" w14:textId="77777777" w:rsidR="00F83934" w:rsidRPr="004B3C59" w:rsidRDefault="007C53AE" w:rsidP="004B3C59">
            <w:pPr>
              <w:pBdr>
                <w:top w:val="nil"/>
                <w:left w:val="nil"/>
                <w:bottom w:val="nil"/>
                <w:right w:val="nil"/>
                <w:between w:val="nil"/>
              </w:pBdr>
              <w:spacing w:after="120" w:line="360" w:lineRule="auto"/>
              <w:jc w:val="center"/>
              <w:rPr>
                <w:rFonts w:ascii="Arial" w:eastAsia="Arial" w:hAnsi="Arial" w:cs="Arial"/>
                <w:color w:val="010000"/>
                <w:sz w:val="20"/>
                <w:szCs w:val="20"/>
              </w:rPr>
            </w:pPr>
            <w:r w:rsidRPr="004B3C59">
              <w:rPr>
                <w:rFonts w:ascii="Arial" w:hAnsi="Arial" w:cs="Arial"/>
                <w:color w:val="010000"/>
                <w:sz w:val="20"/>
              </w:rPr>
              <w:t>Hoang Quoc Hung</w:t>
            </w:r>
          </w:p>
        </w:tc>
        <w:tc>
          <w:tcPr>
            <w:tcW w:w="629" w:type="pct"/>
            <w:shd w:val="clear" w:color="auto" w:fill="auto"/>
            <w:tcMar>
              <w:top w:w="0" w:type="dxa"/>
              <w:bottom w:w="0" w:type="dxa"/>
            </w:tcMar>
            <w:vAlign w:val="center"/>
          </w:tcPr>
          <w:p w14:paraId="36718554" w14:textId="77777777" w:rsidR="00F83934" w:rsidRPr="004B3C59" w:rsidRDefault="007C53AE" w:rsidP="004B3C59">
            <w:pPr>
              <w:pBdr>
                <w:top w:val="nil"/>
                <w:left w:val="nil"/>
                <w:bottom w:val="nil"/>
                <w:right w:val="nil"/>
                <w:between w:val="nil"/>
              </w:pBdr>
              <w:spacing w:after="120" w:line="360" w:lineRule="auto"/>
              <w:jc w:val="center"/>
              <w:rPr>
                <w:rFonts w:ascii="Arial" w:eastAsia="Arial" w:hAnsi="Arial" w:cs="Arial"/>
                <w:color w:val="010000"/>
                <w:sz w:val="20"/>
                <w:szCs w:val="20"/>
              </w:rPr>
            </w:pPr>
            <w:r w:rsidRPr="004B3C59">
              <w:rPr>
                <w:rFonts w:ascii="Arial" w:hAnsi="Arial" w:cs="Arial"/>
                <w:color w:val="010000"/>
                <w:sz w:val="20"/>
              </w:rPr>
              <w:t>Supervisor</w:t>
            </w:r>
          </w:p>
        </w:tc>
        <w:tc>
          <w:tcPr>
            <w:tcW w:w="711" w:type="pct"/>
            <w:shd w:val="clear" w:color="auto" w:fill="auto"/>
            <w:tcMar>
              <w:top w:w="0" w:type="dxa"/>
              <w:bottom w:w="0" w:type="dxa"/>
            </w:tcMar>
            <w:vAlign w:val="center"/>
          </w:tcPr>
          <w:p w14:paraId="3C14B9A3" w14:textId="77777777" w:rsidR="00F83934" w:rsidRPr="004B3C59" w:rsidRDefault="007C53AE" w:rsidP="004B3C59">
            <w:pPr>
              <w:pBdr>
                <w:top w:val="nil"/>
                <w:left w:val="nil"/>
                <w:bottom w:val="nil"/>
                <w:right w:val="nil"/>
                <w:between w:val="nil"/>
              </w:pBdr>
              <w:spacing w:after="120" w:line="360" w:lineRule="auto"/>
              <w:jc w:val="center"/>
              <w:rPr>
                <w:rFonts w:ascii="Arial" w:eastAsia="Arial" w:hAnsi="Arial" w:cs="Arial"/>
                <w:color w:val="010000"/>
                <w:sz w:val="20"/>
                <w:szCs w:val="20"/>
              </w:rPr>
            </w:pPr>
            <w:r w:rsidRPr="004B3C59">
              <w:rPr>
                <w:rFonts w:ascii="Arial" w:hAnsi="Arial" w:cs="Arial"/>
                <w:color w:val="010000"/>
                <w:sz w:val="20"/>
              </w:rPr>
              <w:t>2,400,000</w:t>
            </w:r>
          </w:p>
        </w:tc>
        <w:tc>
          <w:tcPr>
            <w:tcW w:w="655" w:type="pct"/>
            <w:shd w:val="clear" w:color="auto" w:fill="auto"/>
            <w:tcMar>
              <w:top w:w="0" w:type="dxa"/>
              <w:bottom w:w="0" w:type="dxa"/>
            </w:tcMar>
            <w:vAlign w:val="center"/>
          </w:tcPr>
          <w:p w14:paraId="02227F0E" w14:textId="77777777" w:rsidR="00F83934" w:rsidRPr="004B3C59" w:rsidRDefault="00F83934" w:rsidP="004B3C59">
            <w:pPr>
              <w:spacing w:after="120" w:line="360" w:lineRule="auto"/>
              <w:jc w:val="center"/>
              <w:rPr>
                <w:rFonts w:ascii="Arial" w:eastAsia="Arial" w:hAnsi="Arial" w:cs="Arial"/>
                <w:color w:val="010000"/>
                <w:sz w:val="20"/>
                <w:szCs w:val="20"/>
              </w:rPr>
            </w:pPr>
          </w:p>
        </w:tc>
        <w:tc>
          <w:tcPr>
            <w:tcW w:w="721" w:type="pct"/>
            <w:shd w:val="clear" w:color="auto" w:fill="auto"/>
            <w:tcMar>
              <w:top w:w="0" w:type="dxa"/>
              <w:bottom w:w="0" w:type="dxa"/>
            </w:tcMar>
            <w:vAlign w:val="center"/>
          </w:tcPr>
          <w:p w14:paraId="0070F197" w14:textId="77777777" w:rsidR="00F83934" w:rsidRPr="004B3C59" w:rsidRDefault="007C53AE" w:rsidP="004B3C59">
            <w:pPr>
              <w:pBdr>
                <w:top w:val="nil"/>
                <w:left w:val="nil"/>
                <w:bottom w:val="nil"/>
                <w:right w:val="nil"/>
                <w:between w:val="nil"/>
              </w:pBdr>
              <w:spacing w:after="120" w:line="360" w:lineRule="auto"/>
              <w:jc w:val="center"/>
              <w:rPr>
                <w:rFonts w:ascii="Arial" w:eastAsia="Arial" w:hAnsi="Arial" w:cs="Arial"/>
                <w:color w:val="010000"/>
                <w:sz w:val="20"/>
                <w:szCs w:val="20"/>
              </w:rPr>
            </w:pPr>
            <w:r w:rsidRPr="004B3C59">
              <w:rPr>
                <w:rFonts w:ascii="Arial" w:hAnsi="Arial" w:cs="Arial"/>
                <w:color w:val="010000"/>
                <w:sz w:val="20"/>
              </w:rPr>
              <w:t>28,800,000</w:t>
            </w:r>
          </w:p>
        </w:tc>
        <w:tc>
          <w:tcPr>
            <w:tcW w:w="721" w:type="pct"/>
            <w:shd w:val="clear" w:color="auto" w:fill="auto"/>
            <w:tcMar>
              <w:top w:w="0" w:type="dxa"/>
              <w:bottom w:w="0" w:type="dxa"/>
            </w:tcMar>
            <w:vAlign w:val="center"/>
          </w:tcPr>
          <w:p w14:paraId="07F0D580" w14:textId="77777777" w:rsidR="00F83934" w:rsidRPr="004B3C59" w:rsidRDefault="007C53AE" w:rsidP="004B3C59">
            <w:pPr>
              <w:pBdr>
                <w:top w:val="nil"/>
                <w:left w:val="nil"/>
                <w:bottom w:val="nil"/>
                <w:right w:val="nil"/>
                <w:between w:val="nil"/>
              </w:pBdr>
              <w:spacing w:after="120" w:line="360" w:lineRule="auto"/>
              <w:jc w:val="center"/>
              <w:rPr>
                <w:rFonts w:ascii="Arial" w:eastAsia="Arial" w:hAnsi="Arial" w:cs="Arial"/>
                <w:color w:val="010000"/>
                <w:sz w:val="20"/>
                <w:szCs w:val="20"/>
              </w:rPr>
            </w:pPr>
            <w:r w:rsidRPr="004B3C59">
              <w:rPr>
                <w:rFonts w:ascii="Arial" w:hAnsi="Arial" w:cs="Arial"/>
                <w:color w:val="010000"/>
                <w:sz w:val="20"/>
              </w:rPr>
              <w:t>26,928,000</w:t>
            </w:r>
          </w:p>
        </w:tc>
        <w:tc>
          <w:tcPr>
            <w:tcW w:w="705" w:type="pct"/>
            <w:shd w:val="clear" w:color="auto" w:fill="auto"/>
            <w:tcMar>
              <w:top w:w="0" w:type="dxa"/>
              <w:bottom w:w="0" w:type="dxa"/>
            </w:tcMar>
            <w:vAlign w:val="center"/>
          </w:tcPr>
          <w:p w14:paraId="3D3B36FB" w14:textId="77777777" w:rsidR="00F83934" w:rsidRPr="004B3C59" w:rsidRDefault="007C53AE" w:rsidP="004B3C59">
            <w:pPr>
              <w:pBdr>
                <w:top w:val="nil"/>
                <w:left w:val="nil"/>
                <w:bottom w:val="nil"/>
                <w:right w:val="nil"/>
                <w:between w:val="nil"/>
              </w:pBdr>
              <w:spacing w:after="120" w:line="360" w:lineRule="auto"/>
              <w:jc w:val="center"/>
              <w:rPr>
                <w:rFonts w:ascii="Arial" w:eastAsia="Arial" w:hAnsi="Arial" w:cs="Arial"/>
                <w:color w:val="010000"/>
                <w:sz w:val="20"/>
                <w:szCs w:val="20"/>
              </w:rPr>
            </w:pPr>
            <w:r w:rsidRPr="004B3C59">
              <w:rPr>
                <w:rFonts w:ascii="Arial" w:hAnsi="Arial" w:cs="Arial"/>
                <w:color w:val="010000"/>
                <w:sz w:val="20"/>
              </w:rPr>
              <w:t>1,872,000</w:t>
            </w:r>
          </w:p>
        </w:tc>
      </w:tr>
      <w:tr w:rsidR="00F83934" w:rsidRPr="004B3C59" w14:paraId="22741616" w14:textId="77777777" w:rsidTr="00415A5E">
        <w:tc>
          <w:tcPr>
            <w:tcW w:w="185" w:type="pct"/>
            <w:shd w:val="clear" w:color="auto" w:fill="auto"/>
            <w:tcMar>
              <w:top w:w="0" w:type="dxa"/>
              <w:bottom w:w="0" w:type="dxa"/>
            </w:tcMar>
            <w:vAlign w:val="center"/>
          </w:tcPr>
          <w:p w14:paraId="0FB511E7" w14:textId="77777777" w:rsidR="00F83934" w:rsidRPr="004B3C59" w:rsidRDefault="007C53AE" w:rsidP="004B3C59">
            <w:pPr>
              <w:pBdr>
                <w:top w:val="nil"/>
                <w:left w:val="nil"/>
                <w:bottom w:val="nil"/>
                <w:right w:val="nil"/>
                <w:between w:val="nil"/>
              </w:pBdr>
              <w:spacing w:after="120" w:line="360" w:lineRule="auto"/>
              <w:jc w:val="center"/>
              <w:rPr>
                <w:rFonts w:ascii="Arial" w:eastAsia="Arial" w:hAnsi="Arial" w:cs="Arial"/>
                <w:color w:val="010000"/>
                <w:sz w:val="20"/>
                <w:szCs w:val="20"/>
              </w:rPr>
            </w:pPr>
            <w:r w:rsidRPr="004B3C59">
              <w:rPr>
                <w:rFonts w:ascii="Arial" w:hAnsi="Arial" w:cs="Arial"/>
                <w:color w:val="010000"/>
                <w:sz w:val="20"/>
              </w:rPr>
              <w:t>4</w:t>
            </w:r>
          </w:p>
        </w:tc>
        <w:tc>
          <w:tcPr>
            <w:tcW w:w="673" w:type="pct"/>
            <w:gridSpan w:val="2"/>
            <w:shd w:val="clear" w:color="auto" w:fill="auto"/>
            <w:tcMar>
              <w:top w:w="0" w:type="dxa"/>
              <w:bottom w:w="0" w:type="dxa"/>
            </w:tcMar>
            <w:vAlign w:val="center"/>
          </w:tcPr>
          <w:p w14:paraId="307C9566" w14:textId="77777777" w:rsidR="00F83934" w:rsidRPr="004B3C59" w:rsidRDefault="007C53AE" w:rsidP="004B3C59">
            <w:pPr>
              <w:pBdr>
                <w:top w:val="nil"/>
                <w:left w:val="nil"/>
                <w:bottom w:val="nil"/>
                <w:right w:val="nil"/>
                <w:between w:val="nil"/>
              </w:pBdr>
              <w:spacing w:after="120" w:line="360" w:lineRule="auto"/>
              <w:jc w:val="center"/>
              <w:rPr>
                <w:rFonts w:ascii="Arial" w:eastAsia="Arial" w:hAnsi="Arial" w:cs="Arial"/>
                <w:color w:val="010000"/>
                <w:sz w:val="20"/>
                <w:szCs w:val="20"/>
              </w:rPr>
            </w:pPr>
            <w:r w:rsidRPr="004B3C59">
              <w:rPr>
                <w:rFonts w:ascii="Arial" w:hAnsi="Arial" w:cs="Arial"/>
                <w:color w:val="010000"/>
                <w:sz w:val="20"/>
              </w:rPr>
              <w:t>H</w:t>
            </w:r>
            <w:r w:rsidR="00C36DFC" w:rsidRPr="004B3C59">
              <w:rPr>
                <w:rFonts w:ascii="Arial" w:hAnsi="Arial" w:cs="Arial"/>
                <w:color w:val="010000"/>
                <w:sz w:val="20"/>
              </w:rPr>
              <w:t>oang Van V</w:t>
            </w:r>
            <w:r w:rsidRPr="004B3C59">
              <w:rPr>
                <w:rFonts w:ascii="Arial" w:hAnsi="Arial" w:cs="Arial"/>
                <w:color w:val="010000"/>
                <w:sz w:val="20"/>
              </w:rPr>
              <w:t>inh</w:t>
            </w:r>
          </w:p>
        </w:tc>
        <w:tc>
          <w:tcPr>
            <w:tcW w:w="629" w:type="pct"/>
            <w:shd w:val="clear" w:color="auto" w:fill="auto"/>
            <w:tcMar>
              <w:top w:w="0" w:type="dxa"/>
              <w:bottom w:w="0" w:type="dxa"/>
            </w:tcMar>
            <w:vAlign w:val="center"/>
          </w:tcPr>
          <w:p w14:paraId="367C32A9" w14:textId="77777777" w:rsidR="00F83934" w:rsidRPr="004B3C59" w:rsidRDefault="007C53AE" w:rsidP="004B3C59">
            <w:pPr>
              <w:pBdr>
                <w:top w:val="nil"/>
                <w:left w:val="nil"/>
                <w:bottom w:val="nil"/>
                <w:right w:val="nil"/>
                <w:between w:val="nil"/>
              </w:pBdr>
              <w:spacing w:after="120" w:line="360" w:lineRule="auto"/>
              <w:jc w:val="center"/>
              <w:rPr>
                <w:rFonts w:ascii="Arial" w:eastAsia="Arial" w:hAnsi="Arial" w:cs="Arial"/>
                <w:color w:val="010000"/>
                <w:sz w:val="20"/>
                <w:szCs w:val="20"/>
              </w:rPr>
            </w:pPr>
            <w:r w:rsidRPr="004B3C59">
              <w:rPr>
                <w:rFonts w:ascii="Arial" w:hAnsi="Arial" w:cs="Arial"/>
                <w:color w:val="010000"/>
                <w:sz w:val="20"/>
              </w:rPr>
              <w:t>Supervisor</w:t>
            </w:r>
          </w:p>
        </w:tc>
        <w:tc>
          <w:tcPr>
            <w:tcW w:w="711" w:type="pct"/>
            <w:shd w:val="clear" w:color="auto" w:fill="auto"/>
            <w:tcMar>
              <w:top w:w="0" w:type="dxa"/>
              <w:bottom w:w="0" w:type="dxa"/>
            </w:tcMar>
            <w:vAlign w:val="center"/>
          </w:tcPr>
          <w:p w14:paraId="55B0579B" w14:textId="77777777" w:rsidR="00F83934" w:rsidRPr="004B3C59" w:rsidRDefault="007C53AE" w:rsidP="004B3C59">
            <w:pPr>
              <w:pBdr>
                <w:top w:val="nil"/>
                <w:left w:val="nil"/>
                <w:bottom w:val="nil"/>
                <w:right w:val="nil"/>
                <w:between w:val="nil"/>
              </w:pBdr>
              <w:spacing w:after="120" w:line="360" w:lineRule="auto"/>
              <w:jc w:val="center"/>
              <w:rPr>
                <w:rFonts w:ascii="Arial" w:eastAsia="Arial" w:hAnsi="Arial" w:cs="Arial"/>
                <w:color w:val="010000"/>
                <w:sz w:val="20"/>
                <w:szCs w:val="20"/>
              </w:rPr>
            </w:pPr>
            <w:r w:rsidRPr="004B3C59">
              <w:rPr>
                <w:rFonts w:ascii="Arial" w:hAnsi="Arial" w:cs="Arial"/>
                <w:color w:val="010000"/>
                <w:sz w:val="20"/>
              </w:rPr>
              <w:t>2,400,000</w:t>
            </w:r>
          </w:p>
        </w:tc>
        <w:tc>
          <w:tcPr>
            <w:tcW w:w="655" w:type="pct"/>
            <w:shd w:val="clear" w:color="auto" w:fill="auto"/>
            <w:tcMar>
              <w:top w:w="0" w:type="dxa"/>
              <w:bottom w:w="0" w:type="dxa"/>
            </w:tcMar>
            <w:vAlign w:val="center"/>
          </w:tcPr>
          <w:p w14:paraId="691DC9D2" w14:textId="77777777" w:rsidR="00F83934" w:rsidRPr="004B3C59" w:rsidRDefault="00F83934" w:rsidP="004B3C59">
            <w:pPr>
              <w:spacing w:after="120" w:line="360" w:lineRule="auto"/>
              <w:jc w:val="center"/>
              <w:rPr>
                <w:rFonts w:ascii="Arial" w:eastAsia="Arial" w:hAnsi="Arial" w:cs="Arial"/>
                <w:color w:val="010000"/>
                <w:sz w:val="20"/>
                <w:szCs w:val="20"/>
              </w:rPr>
            </w:pPr>
          </w:p>
        </w:tc>
        <w:tc>
          <w:tcPr>
            <w:tcW w:w="721" w:type="pct"/>
            <w:shd w:val="clear" w:color="auto" w:fill="auto"/>
            <w:tcMar>
              <w:top w:w="0" w:type="dxa"/>
              <w:bottom w:w="0" w:type="dxa"/>
            </w:tcMar>
            <w:vAlign w:val="center"/>
          </w:tcPr>
          <w:p w14:paraId="36D46870" w14:textId="77777777" w:rsidR="00F83934" w:rsidRPr="004B3C59" w:rsidRDefault="007C53AE" w:rsidP="004B3C59">
            <w:pPr>
              <w:pBdr>
                <w:top w:val="nil"/>
                <w:left w:val="nil"/>
                <w:bottom w:val="nil"/>
                <w:right w:val="nil"/>
                <w:between w:val="nil"/>
              </w:pBdr>
              <w:spacing w:after="120" w:line="360" w:lineRule="auto"/>
              <w:jc w:val="center"/>
              <w:rPr>
                <w:rFonts w:ascii="Arial" w:eastAsia="Arial" w:hAnsi="Arial" w:cs="Arial"/>
                <w:color w:val="010000"/>
                <w:sz w:val="20"/>
                <w:szCs w:val="20"/>
              </w:rPr>
            </w:pPr>
            <w:r w:rsidRPr="004B3C59">
              <w:rPr>
                <w:rFonts w:ascii="Arial" w:hAnsi="Arial" w:cs="Arial"/>
                <w:color w:val="010000"/>
                <w:sz w:val="20"/>
              </w:rPr>
              <w:t>28,800,000</w:t>
            </w:r>
          </w:p>
        </w:tc>
        <w:tc>
          <w:tcPr>
            <w:tcW w:w="721" w:type="pct"/>
            <w:shd w:val="clear" w:color="auto" w:fill="auto"/>
            <w:tcMar>
              <w:top w:w="0" w:type="dxa"/>
              <w:bottom w:w="0" w:type="dxa"/>
            </w:tcMar>
            <w:vAlign w:val="center"/>
          </w:tcPr>
          <w:p w14:paraId="0DB760CA" w14:textId="77777777" w:rsidR="00F83934" w:rsidRPr="004B3C59" w:rsidRDefault="007C53AE" w:rsidP="004B3C59">
            <w:pPr>
              <w:pBdr>
                <w:top w:val="nil"/>
                <w:left w:val="nil"/>
                <w:bottom w:val="nil"/>
                <w:right w:val="nil"/>
                <w:between w:val="nil"/>
              </w:pBdr>
              <w:spacing w:after="120" w:line="360" w:lineRule="auto"/>
              <w:jc w:val="center"/>
              <w:rPr>
                <w:rFonts w:ascii="Arial" w:eastAsia="Arial" w:hAnsi="Arial" w:cs="Arial"/>
                <w:color w:val="010000"/>
                <w:sz w:val="20"/>
                <w:szCs w:val="20"/>
              </w:rPr>
            </w:pPr>
            <w:r w:rsidRPr="004B3C59">
              <w:rPr>
                <w:rFonts w:ascii="Arial" w:hAnsi="Arial" w:cs="Arial"/>
                <w:color w:val="010000"/>
                <w:sz w:val="20"/>
              </w:rPr>
              <w:t>26,928,000</w:t>
            </w:r>
          </w:p>
        </w:tc>
        <w:tc>
          <w:tcPr>
            <w:tcW w:w="705" w:type="pct"/>
            <w:shd w:val="clear" w:color="auto" w:fill="auto"/>
            <w:tcMar>
              <w:top w:w="0" w:type="dxa"/>
              <w:bottom w:w="0" w:type="dxa"/>
            </w:tcMar>
            <w:vAlign w:val="center"/>
          </w:tcPr>
          <w:p w14:paraId="4F08DF87" w14:textId="77777777" w:rsidR="00F83934" w:rsidRPr="004B3C59" w:rsidRDefault="007C53AE" w:rsidP="004B3C59">
            <w:pPr>
              <w:pBdr>
                <w:top w:val="nil"/>
                <w:left w:val="nil"/>
                <w:bottom w:val="nil"/>
                <w:right w:val="nil"/>
                <w:between w:val="nil"/>
              </w:pBdr>
              <w:spacing w:after="120" w:line="360" w:lineRule="auto"/>
              <w:jc w:val="center"/>
              <w:rPr>
                <w:rFonts w:ascii="Arial" w:eastAsia="Arial" w:hAnsi="Arial" w:cs="Arial"/>
                <w:color w:val="010000"/>
                <w:sz w:val="20"/>
                <w:szCs w:val="20"/>
              </w:rPr>
            </w:pPr>
            <w:r w:rsidRPr="004B3C59">
              <w:rPr>
                <w:rFonts w:ascii="Arial" w:hAnsi="Arial" w:cs="Arial"/>
                <w:color w:val="010000"/>
                <w:sz w:val="20"/>
              </w:rPr>
              <w:t>1,872,000</w:t>
            </w:r>
          </w:p>
        </w:tc>
      </w:tr>
      <w:tr w:rsidR="00F83934" w:rsidRPr="004B3C59" w14:paraId="4C9DC231" w14:textId="77777777" w:rsidTr="00415A5E">
        <w:tc>
          <w:tcPr>
            <w:tcW w:w="185" w:type="pct"/>
            <w:shd w:val="clear" w:color="auto" w:fill="auto"/>
            <w:tcMar>
              <w:top w:w="0" w:type="dxa"/>
              <w:bottom w:w="0" w:type="dxa"/>
            </w:tcMar>
            <w:vAlign w:val="center"/>
          </w:tcPr>
          <w:p w14:paraId="5A800DE0" w14:textId="77777777" w:rsidR="00F83934" w:rsidRPr="004B3C59" w:rsidRDefault="007C53AE" w:rsidP="004B3C59">
            <w:pPr>
              <w:pBdr>
                <w:top w:val="nil"/>
                <w:left w:val="nil"/>
                <w:bottom w:val="nil"/>
                <w:right w:val="nil"/>
                <w:between w:val="nil"/>
              </w:pBdr>
              <w:spacing w:after="120" w:line="360" w:lineRule="auto"/>
              <w:jc w:val="center"/>
              <w:rPr>
                <w:rFonts w:ascii="Arial" w:eastAsia="Arial" w:hAnsi="Arial" w:cs="Arial"/>
                <w:color w:val="010000"/>
                <w:sz w:val="20"/>
                <w:szCs w:val="20"/>
              </w:rPr>
            </w:pPr>
            <w:r w:rsidRPr="004B3C59">
              <w:rPr>
                <w:rFonts w:ascii="Arial" w:hAnsi="Arial" w:cs="Arial"/>
                <w:color w:val="010000"/>
                <w:sz w:val="20"/>
              </w:rPr>
              <w:t>III</w:t>
            </w:r>
          </w:p>
        </w:tc>
        <w:tc>
          <w:tcPr>
            <w:tcW w:w="1302" w:type="pct"/>
            <w:gridSpan w:val="3"/>
            <w:shd w:val="clear" w:color="auto" w:fill="auto"/>
            <w:tcMar>
              <w:top w:w="0" w:type="dxa"/>
              <w:bottom w:w="0" w:type="dxa"/>
            </w:tcMar>
            <w:vAlign w:val="center"/>
          </w:tcPr>
          <w:p w14:paraId="7DA139F1" w14:textId="77777777" w:rsidR="00F83934" w:rsidRPr="004B3C59" w:rsidRDefault="007C53AE" w:rsidP="004B3C59">
            <w:pPr>
              <w:pBdr>
                <w:top w:val="nil"/>
                <w:left w:val="nil"/>
                <w:bottom w:val="nil"/>
                <w:right w:val="nil"/>
                <w:between w:val="nil"/>
              </w:pBdr>
              <w:spacing w:after="120" w:line="360" w:lineRule="auto"/>
              <w:jc w:val="center"/>
              <w:rPr>
                <w:rFonts w:ascii="Arial" w:eastAsia="Arial" w:hAnsi="Arial" w:cs="Arial"/>
                <w:color w:val="010000"/>
                <w:sz w:val="20"/>
                <w:szCs w:val="20"/>
              </w:rPr>
            </w:pPr>
            <w:r w:rsidRPr="004B3C59">
              <w:rPr>
                <w:rFonts w:ascii="Arial" w:hAnsi="Arial" w:cs="Arial"/>
                <w:color w:val="010000"/>
                <w:sz w:val="20"/>
              </w:rPr>
              <w:t xml:space="preserve">Allowance for the Secretariat of the Board of Directors and </w:t>
            </w:r>
            <w:r w:rsidR="00C36DFC" w:rsidRPr="004B3C59">
              <w:rPr>
                <w:rFonts w:ascii="Arial" w:hAnsi="Arial" w:cs="Arial"/>
                <w:color w:val="010000"/>
                <w:sz w:val="20"/>
              </w:rPr>
              <w:t>information publisher</w:t>
            </w:r>
          </w:p>
        </w:tc>
        <w:tc>
          <w:tcPr>
            <w:tcW w:w="711" w:type="pct"/>
            <w:shd w:val="clear" w:color="auto" w:fill="auto"/>
            <w:tcMar>
              <w:top w:w="0" w:type="dxa"/>
              <w:bottom w:w="0" w:type="dxa"/>
            </w:tcMar>
            <w:vAlign w:val="center"/>
          </w:tcPr>
          <w:p w14:paraId="2D38BE26" w14:textId="77777777" w:rsidR="00F83934" w:rsidRPr="004B3C59" w:rsidRDefault="007C53AE" w:rsidP="004B3C59">
            <w:pPr>
              <w:pBdr>
                <w:top w:val="nil"/>
                <w:left w:val="nil"/>
                <w:bottom w:val="nil"/>
                <w:right w:val="nil"/>
                <w:between w:val="nil"/>
              </w:pBdr>
              <w:spacing w:after="120" w:line="360" w:lineRule="auto"/>
              <w:jc w:val="center"/>
              <w:rPr>
                <w:rFonts w:ascii="Arial" w:eastAsia="Arial" w:hAnsi="Arial" w:cs="Arial"/>
                <w:color w:val="010000"/>
                <w:sz w:val="20"/>
                <w:szCs w:val="20"/>
              </w:rPr>
            </w:pPr>
            <w:r w:rsidRPr="004B3C59">
              <w:rPr>
                <w:rFonts w:ascii="Arial" w:hAnsi="Arial" w:cs="Arial"/>
                <w:color w:val="010000"/>
                <w:sz w:val="20"/>
              </w:rPr>
              <w:t>3,000,000</w:t>
            </w:r>
          </w:p>
        </w:tc>
        <w:tc>
          <w:tcPr>
            <w:tcW w:w="655" w:type="pct"/>
            <w:shd w:val="clear" w:color="auto" w:fill="auto"/>
            <w:tcMar>
              <w:top w:w="0" w:type="dxa"/>
              <w:bottom w:w="0" w:type="dxa"/>
            </w:tcMar>
            <w:vAlign w:val="center"/>
          </w:tcPr>
          <w:p w14:paraId="74E38B59" w14:textId="77777777" w:rsidR="00F83934" w:rsidRPr="004B3C59" w:rsidRDefault="00F83934" w:rsidP="004B3C59">
            <w:pPr>
              <w:spacing w:after="120" w:line="360" w:lineRule="auto"/>
              <w:jc w:val="center"/>
              <w:rPr>
                <w:rFonts w:ascii="Arial" w:eastAsia="Arial" w:hAnsi="Arial" w:cs="Arial"/>
                <w:color w:val="010000"/>
                <w:sz w:val="20"/>
                <w:szCs w:val="20"/>
              </w:rPr>
            </w:pPr>
          </w:p>
        </w:tc>
        <w:tc>
          <w:tcPr>
            <w:tcW w:w="721" w:type="pct"/>
            <w:shd w:val="clear" w:color="auto" w:fill="auto"/>
            <w:tcMar>
              <w:top w:w="0" w:type="dxa"/>
              <w:bottom w:w="0" w:type="dxa"/>
            </w:tcMar>
            <w:vAlign w:val="center"/>
          </w:tcPr>
          <w:p w14:paraId="5865C37A" w14:textId="77777777" w:rsidR="00F83934" w:rsidRPr="004B3C59" w:rsidRDefault="007C53AE" w:rsidP="004B3C59">
            <w:pPr>
              <w:pBdr>
                <w:top w:val="nil"/>
                <w:left w:val="nil"/>
                <w:bottom w:val="nil"/>
                <w:right w:val="nil"/>
                <w:between w:val="nil"/>
              </w:pBdr>
              <w:spacing w:after="120" w:line="360" w:lineRule="auto"/>
              <w:jc w:val="center"/>
              <w:rPr>
                <w:rFonts w:ascii="Arial" w:eastAsia="Arial" w:hAnsi="Arial" w:cs="Arial"/>
                <w:color w:val="010000"/>
                <w:sz w:val="20"/>
                <w:szCs w:val="20"/>
              </w:rPr>
            </w:pPr>
            <w:r w:rsidRPr="004B3C59">
              <w:rPr>
                <w:rFonts w:ascii="Arial" w:hAnsi="Arial" w:cs="Arial"/>
                <w:color w:val="010000"/>
                <w:sz w:val="20"/>
              </w:rPr>
              <w:t>36,000,000</w:t>
            </w:r>
          </w:p>
        </w:tc>
        <w:tc>
          <w:tcPr>
            <w:tcW w:w="721" w:type="pct"/>
            <w:shd w:val="clear" w:color="auto" w:fill="auto"/>
            <w:tcMar>
              <w:top w:w="0" w:type="dxa"/>
              <w:bottom w:w="0" w:type="dxa"/>
            </w:tcMar>
            <w:vAlign w:val="center"/>
          </w:tcPr>
          <w:p w14:paraId="5308F9C2" w14:textId="77777777" w:rsidR="00F83934" w:rsidRPr="004B3C59" w:rsidRDefault="007C53AE" w:rsidP="004B3C59">
            <w:pPr>
              <w:pBdr>
                <w:top w:val="nil"/>
                <w:left w:val="nil"/>
                <w:bottom w:val="nil"/>
                <w:right w:val="nil"/>
                <w:between w:val="nil"/>
              </w:pBdr>
              <w:spacing w:after="120" w:line="360" w:lineRule="auto"/>
              <w:jc w:val="center"/>
              <w:rPr>
                <w:rFonts w:ascii="Arial" w:eastAsia="Arial" w:hAnsi="Arial" w:cs="Arial"/>
                <w:color w:val="010000"/>
                <w:sz w:val="20"/>
                <w:szCs w:val="20"/>
              </w:rPr>
            </w:pPr>
            <w:r w:rsidRPr="004B3C59">
              <w:rPr>
                <w:rFonts w:ascii="Arial" w:hAnsi="Arial" w:cs="Arial"/>
                <w:color w:val="010000"/>
                <w:sz w:val="20"/>
              </w:rPr>
              <w:t>36,000,000</w:t>
            </w:r>
          </w:p>
        </w:tc>
        <w:tc>
          <w:tcPr>
            <w:tcW w:w="705" w:type="pct"/>
            <w:shd w:val="clear" w:color="auto" w:fill="auto"/>
            <w:tcMar>
              <w:top w:w="0" w:type="dxa"/>
              <w:bottom w:w="0" w:type="dxa"/>
            </w:tcMar>
            <w:vAlign w:val="center"/>
          </w:tcPr>
          <w:p w14:paraId="1A626A89" w14:textId="77777777" w:rsidR="00F83934" w:rsidRPr="004B3C59" w:rsidRDefault="00F83934" w:rsidP="004B3C59">
            <w:pPr>
              <w:spacing w:after="120" w:line="360" w:lineRule="auto"/>
              <w:jc w:val="center"/>
              <w:rPr>
                <w:rFonts w:ascii="Arial" w:eastAsia="Arial" w:hAnsi="Arial" w:cs="Arial"/>
                <w:color w:val="010000"/>
                <w:sz w:val="20"/>
                <w:szCs w:val="20"/>
              </w:rPr>
            </w:pPr>
          </w:p>
        </w:tc>
      </w:tr>
      <w:tr w:rsidR="00F83934" w:rsidRPr="004B3C59" w14:paraId="046745B6" w14:textId="77777777" w:rsidTr="00415A5E">
        <w:tc>
          <w:tcPr>
            <w:tcW w:w="185" w:type="pct"/>
            <w:shd w:val="clear" w:color="auto" w:fill="auto"/>
            <w:tcMar>
              <w:top w:w="0" w:type="dxa"/>
              <w:bottom w:w="0" w:type="dxa"/>
            </w:tcMar>
            <w:vAlign w:val="center"/>
          </w:tcPr>
          <w:p w14:paraId="5B2FA306" w14:textId="77777777" w:rsidR="00F83934" w:rsidRPr="004B3C59" w:rsidRDefault="007C53AE" w:rsidP="004B3C59">
            <w:pPr>
              <w:pBdr>
                <w:top w:val="nil"/>
                <w:left w:val="nil"/>
                <w:bottom w:val="nil"/>
                <w:right w:val="nil"/>
                <w:between w:val="nil"/>
              </w:pBdr>
              <w:spacing w:after="120" w:line="360" w:lineRule="auto"/>
              <w:jc w:val="center"/>
              <w:rPr>
                <w:rFonts w:ascii="Arial" w:eastAsia="Arial" w:hAnsi="Arial" w:cs="Arial"/>
                <w:color w:val="010000"/>
                <w:sz w:val="20"/>
                <w:szCs w:val="20"/>
              </w:rPr>
            </w:pPr>
            <w:r w:rsidRPr="004B3C59">
              <w:rPr>
                <w:rFonts w:ascii="Arial" w:hAnsi="Arial" w:cs="Arial"/>
                <w:color w:val="010000"/>
                <w:sz w:val="20"/>
              </w:rPr>
              <w:t>1</w:t>
            </w:r>
          </w:p>
        </w:tc>
        <w:tc>
          <w:tcPr>
            <w:tcW w:w="673" w:type="pct"/>
            <w:gridSpan w:val="2"/>
            <w:shd w:val="clear" w:color="auto" w:fill="auto"/>
            <w:tcMar>
              <w:top w:w="0" w:type="dxa"/>
              <w:bottom w:w="0" w:type="dxa"/>
            </w:tcMar>
            <w:vAlign w:val="center"/>
          </w:tcPr>
          <w:p w14:paraId="4D8DF31F" w14:textId="77777777" w:rsidR="00F83934" w:rsidRPr="004B3C59" w:rsidRDefault="007C53AE" w:rsidP="004B3C59">
            <w:pPr>
              <w:pBdr>
                <w:top w:val="nil"/>
                <w:left w:val="nil"/>
                <w:bottom w:val="nil"/>
                <w:right w:val="nil"/>
                <w:between w:val="nil"/>
              </w:pBdr>
              <w:spacing w:after="120" w:line="360" w:lineRule="auto"/>
              <w:jc w:val="center"/>
              <w:rPr>
                <w:rFonts w:ascii="Arial" w:eastAsia="Arial" w:hAnsi="Arial" w:cs="Arial"/>
                <w:color w:val="010000"/>
                <w:sz w:val="20"/>
                <w:szCs w:val="20"/>
              </w:rPr>
            </w:pPr>
            <w:r w:rsidRPr="004B3C59">
              <w:rPr>
                <w:rFonts w:ascii="Arial" w:hAnsi="Arial" w:cs="Arial"/>
                <w:color w:val="010000"/>
                <w:sz w:val="20"/>
              </w:rPr>
              <w:t>To Minh Tai</w:t>
            </w:r>
          </w:p>
        </w:tc>
        <w:tc>
          <w:tcPr>
            <w:tcW w:w="629" w:type="pct"/>
            <w:shd w:val="clear" w:color="auto" w:fill="auto"/>
            <w:tcMar>
              <w:top w:w="0" w:type="dxa"/>
              <w:bottom w:w="0" w:type="dxa"/>
            </w:tcMar>
            <w:vAlign w:val="center"/>
          </w:tcPr>
          <w:p w14:paraId="59B4D336" w14:textId="77777777" w:rsidR="00F83934" w:rsidRPr="004B3C59" w:rsidRDefault="007C53AE" w:rsidP="004B3C59">
            <w:pPr>
              <w:pBdr>
                <w:top w:val="nil"/>
                <w:left w:val="nil"/>
                <w:bottom w:val="nil"/>
                <w:right w:val="nil"/>
                <w:between w:val="nil"/>
              </w:pBdr>
              <w:spacing w:after="120" w:line="360" w:lineRule="auto"/>
              <w:jc w:val="center"/>
              <w:rPr>
                <w:rFonts w:ascii="Arial" w:eastAsia="Arial" w:hAnsi="Arial" w:cs="Arial"/>
                <w:color w:val="010000"/>
                <w:sz w:val="20"/>
                <w:szCs w:val="20"/>
              </w:rPr>
            </w:pPr>
            <w:r w:rsidRPr="004B3C59">
              <w:rPr>
                <w:rFonts w:ascii="Arial" w:hAnsi="Arial" w:cs="Arial"/>
                <w:color w:val="010000"/>
                <w:sz w:val="20"/>
              </w:rPr>
              <w:t xml:space="preserve">Secretariat of the </w:t>
            </w:r>
            <w:r w:rsidR="00AA6E35" w:rsidRPr="004B3C59">
              <w:rPr>
                <w:rFonts w:ascii="Arial" w:hAnsi="Arial" w:cs="Arial"/>
                <w:color w:val="010000"/>
                <w:sz w:val="20"/>
              </w:rPr>
              <w:t>Board</w:t>
            </w:r>
            <w:r w:rsidR="00C36DFC" w:rsidRPr="004B3C59">
              <w:rPr>
                <w:rFonts w:ascii="Arial" w:hAnsi="Arial" w:cs="Arial"/>
                <w:color w:val="010000"/>
                <w:sz w:val="20"/>
              </w:rPr>
              <w:t xml:space="preserve"> of Directors</w:t>
            </w:r>
          </w:p>
        </w:tc>
        <w:tc>
          <w:tcPr>
            <w:tcW w:w="711" w:type="pct"/>
            <w:shd w:val="clear" w:color="auto" w:fill="auto"/>
            <w:tcMar>
              <w:top w:w="0" w:type="dxa"/>
              <w:bottom w:w="0" w:type="dxa"/>
            </w:tcMar>
            <w:vAlign w:val="center"/>
          </w:tcPr>
          <w:p w14:paraId="0917AE7D" w14:textId="77777777" w:rsidR="00F83934" w:rsidRPr="004B3C59" w:rsidRDefault="007C53AE" w:rsidP="004B3C59">
            <w:pPr>
              <w:pBdr>
                <w:top w:val="nil"/>
                <w:left w:val="nil"/>
                <w:bottom w:val="nil"/>
                <w:right w:val="nil"/>
                <w:between w:val="nil"/>
              </w:pBdr>
              <w:spacing w:after="120" w:line="360" w:lineRule="auto"/>
              <w:jc w:val="center"/>
              <w:rPr>
                <w:rFonts w:ascii="Arial" w:eastAsia="Arial" w:hAnsi="Arial" w:cs="Arial"/>
                <w:color w:val="010000"/>
                <w:sz w:val="20"/>
                <w:szCs w:val="20"/>
              </w:rPr>
            </w:pPr>
            <w:r w:rsidRPr="004B3C59">
              <w:rPr>
                <w:rFonts w:ascii="Arial" w:hAnsi="Arial" w:cs="Arial"/>
                <w:color w:val="010000"/>
                <w:sz w:val="20"/>
              </w:rPr>
              <w:t>2,000,000</w:t>
            </w:r>
          </w:p>
        </w:tc>
        <w:tc>
          <w:tcPr>
            <w:tcW w:w="655" w:type="pct"/>
            <w:shd w:val="clear" w:color="auto" w:fill="auto"/>
            <w:tcMar>
              <w:top w:w="0" w:type="dxa"/>
              <w:bottom w:w="0" w:type="dxa"/>
            </w:tcMar>
            <w:vAlign w:val="center"/>
          </w:tcPr>
          <w:p w14:paraId="6C8DAC27" w14:textId="77777777" w:rsidR="00F83934" w:rsidRPr="004B3C59" w:rsidRDefault="00F83934" w:rsidP="004B3C59">
            <w:pPr>
              <w:spacing w:after="120" w:line="360" w:lineRule="auto"/>
              <w:jc w:val="center"/>
              <w:rPr>
                <w:rFonts w:ascii="Arial" w:eastAsia="Arial" w:hAnsi="Arial" w:cs="Arial"/>
                <w:color w:val="010000"/>
                <w:sz w:val="20"/>
                <w:szCs w:val="20"/>
              </w:rPr>
            </w:pPr>
          </w:p>
        </w:tc>
        <w:tc>
          <w:tcPr>
            <w:tcW w:w="721" w:type="pct"/>
            <w:shd w:val="clear" w:color="auto" w:fill="auto"/>
            <w:tcMar>
              <w:top w:w="0" w:type="dxa"/>
              <w:bottom w:w="0" w:type="dxa"/>
            </w:tcMar>
            <w:vAlign w:val="center"/>
          </w:tcPr>
          <w:p w14:paraId="12123D98" w14:textId="77777777" w:rsidR="00F83934" w:rsidRPr="004B3C59" w:rsidRDefault="007C53AE" w:rsidP="004B3C59">
            <w:pPr>
              <w:pBdr>
                <w:top w:val="nil"/>
                <w:left w:val="nil"/>
                <w:bottom w:val="nil"/>
                <w:right w:val="nil"/>
                <w:between w:val="nil"/>
              </w:pBdr>
              <w:spacing w:after="120" w:line="360" w:lineRule="auto"/>
              <w:jc w:val="center"/>
              <w:rPr>
                <w:rFonts w:ascii="Arial" w:eastAsia="Arial" w:hAnsi="Arial" w:cs="Arial"/>
                <w:color w:val="010000"/>
                <w:sz w:val="20"/>
                <w:szCs w:val="20"/>
              </w:rPr>
            </w:pPr>
            <w:r w:rsidRPr="004B3C59">
              <w:rPr>
                <w:rFonts w:ascii="Arial" w:hAnsi="Arial" w:cs="Arial"/>
                <w:color w:val="010000"/>
                <w:sz w:val="20"/>
              </w:rPr>
              <w:t>24,000,000</w:t>
            </w:r>
          </w:p>
        </w:tc>
        <w:tc>
          <w:tcPr>
            <w:tcW w:w="721" w:type="pct"/>
            <w:shd w:val="clear" w:color="auto" w:fill="auto"/>
            <w:tcMar>
              <w:top w:w="0" w:type="dxa"/>
              <w:bottom w:w="0" w:type="dxa"/>
            </w:tcMar>
            <w:vAlign w:val="center"/>
          </w:tcPr>
          <w:p w14:paraId="60D1B992" w14:textId="77777777" w:rsidR="00F83934" w:rsidRPr="004B3C59" w:rsidRDefault="007C53AE" w:rsidP="004B3C59">
            <w:pPr>
              <w:pBdr>
                <w:top w:val="nil"/>
                <w:left w:val="nil"/>
                <w:bottom w:val="nil"/>
                <w:right w:val="nil"/>
                <w:between w:val="nil"/>
              </w:pBdr>
              <w:spacing w:after="120" w:line="360" w:lineRule="auto"/>
              <w:jc w:val="center"/>
              <w:rPr>
                <w:rFonts w:ascii="Arial" w:eastAsia="Arial" w:hAnsi="Arial" w:cs="Arial"/>
                <w:color w:val="010000"/>
                <w:sz w:val="20"/>
                <w:szCs w:val="20"/>
              </w:rPr>
            </w:pPr>
            <w:r w:rsidRPr="004B3C59">
              <w:rPr>
                <w:rFonts w:ascii="Arial" w:hAnsi="Arial" w:cs="Arial"/>
                <w:color w:val="010000"/>
                <w:sz w:val="20"/>
              </w:rPr>
              <w:t>24,000,000</w:t>
            </w:r>
          </w:p>
        </w:tc>
        <w:tc>
          <w:tcPr>
            <w:tcW w:w="705" w:type="pct"/>
            <w:shd w:val="clear" w:color="auto" w:fill="auto"/>
            <w:tcMar>
              <w:top w:w="0" w:type="dxa"/>
              <w:bottom w:w="0" w:type="dxa"/>
            </w:tcMar>
            <w:vAlign w:val="center"/>
          </w:tcPr>
          <w:p w14:paraId="68C90F92" w14:textId="77777777" w:rsidR="00F83934" w:rsidRPr="004B3C59" w:rsidRDefault="00F83934" w:rsidP="004B3C59">
            <w:pPr>
              <w:spacing w:after="120" w:line="360" w:lineRule="auto"/>
              <w:jc w:val="center"/>
              <w:rPr>
                <w:rFonts w:ascii="Arial" w:eastAsia="Arial" w:hAnsi="Arial" w:cs="Arial"/>
                <w:color w:val="010000"/>
                <w:sz w:val="20"/>
                <w:szCs w:val="20"/>
              </w:rPr>
            </w:pPr>
          </w:p>
        </w:tc>
      </w:tr>
      <w:tr w:rsidR="00F83934" w:rsidRPr="004B3C59" w14:paraId="23D409F6" w14:textId="77777777" w:rsidTr="00415A5E">
        <w:tc>
          <w:tcPr>
            <w:tcW w:w="185" w:type="pct"/>
            <w:shd w:val="clear" w:color="auto" w:fill="auto"/>
            <w:tcMar>
              <w:top w:w="0" w:type="dxa"/>
              <w:bottom w:w="0" w:type="dxa"/>
            </w:tcMar>
            <w:vAlign w:val="center"/>
          </w:tcPr>
          <w:p w14:paraId="08E9F94A" w14:textId="77777777" w:rsidR="00F83934" w:rsidRPr="004B3C59" w:rsidRDefault="007C53AE" w:rsidP="004B3C59">
            <w:pPr>
              <w:pBdr>
                <w:top w:val="nil"/>
                <w:left w:val="nil"/>
                <w:bottom w:val="nil"/>
                <w:right w:val="nil"/>
                <w:between w:val="nil"/>
              </w:pBdr>
              <w:spacing w:after="120" w:line="360" w:lineRule="auto"/>
              <w:jc w:val="center"/>
              <w:rPr>
                <w:rFonts w:ascii="Arial" w:eastAsia="Arial" w:hAnsi="Arial" w:cs="Arial"/>
                <w:color w:val="010000"/>
                <w:sz w:val="20"/>
                <w:szCs w:val="20"/>
              </w:rPr>
            </w:pPr>
            <w:r w:rsidRPr="004B3C59">
              <w:rPr>
                <w:rFonts w:ascii="Arial" w:hAnsi="Arial" w:cs="Arial"/>
                <w:color w:val="010000"/>
                <w:sz w:val="20"/>
              </w:rPr>
              <w:t>2</w:t>
            </w:r>
          </w:p>
        </w:tc>
        <w:tc>
          <w:tcPr>
            <w:tcW w:w="673" w:type="pct"/>
            <w:gridSpan w:val="2"/>
            <w:shd w:val="clear" w:color="auto" w:fill="auto"/>
            <w:tcMar>
              <w:top w:w="0" w:type="dxa"/>
              <w:bottom w:w="0" w:type="dxa"/>
            </w:tcMar>
            <w:vAlign w:val="center"/>
          </w:tcPr>
          <w:p w14:paraId="130D38C5" w14:textId="77777777" w:rsidR="00F83934" w:rsidRPr="004B3C59" w:rsidRDefault="007C53AE" w:rsidP="004B3C59">
            <w:pPr>
              <w:pBdr>
                <w:top w:val="nil"/>
                <w:left w:val="nil"/>
                <w:bottom w:val="nil"/>
                <w:right w:val="nil"/>
                <w:between w:val="nil"/>
              </w:pBdr>
              <w:spacing w:after="120" w:line="360" w:lineRule="auto"/>
              <w:jc w:val="center"/>
              <w:rPr>
                <w:rFonts w:ascii="Arial" w:eastAsia="Arial" w:hAnsi="Arial" w:cs="Arial"/>
                <w:color w:val="010000"/>
                <w:sz w:val="20"/>
                <w:szCs w:val="20"/>
              </w:rPr>
            </w:pPr>
            <w:r w:rsidRPr="004B3C59">
              <w:rPr>
                <w:rFonts w:ascii="Arial" w:hAnsi="Arial" w:cs="Arial"/>
                <w:color w:val="010000"/>
                <w:sz w:val="20"/>
              </w:rPr>
              <w:t>Nguyen Tran Thien Phuc</w:t>
            </w:r>
          </w:p>
        </w:tc>
        <w:tc>
          <w:tcPr>
            <w:tcW w:w="629" w:type="pct"/>
            <w:shd w:val="clear" w:color="auto" w:fill="auto"/>
            <w:tcMar>
              <w:top w:w="0" w:type="dxa"/>
              <w:bottom w:w="0" w:type="dxa"/>
            </w:tcMar>
            <w:vAlign w:val="center"/>
          </w:tcPr>
          <w:p w14:paraId="7D478979" w14:textId="77777777" w:rsidR="00F83934" w:rsidRPr="004B3C59" w:rsidRDefault="007C53AE" w:rsidP="004B3C59">
            <w:pPr>
              <w:pBdr>
                <w:top w:val="nil"/>
                <w:left w:val="nil"/>
                <w:bottom w:val="nil"/>
                <w:right w:val="nil"/>
                <w:between w:val="nil"/>
              </w:pBdr>
              <w:spacing w:after="120" w:line="360" w:lineRule="auto"/>
              <w:jc w:val="center"/>
              <w:rPr>
                <w:rFonts w:ascii="Arial" w:eastAsia="Arial" w:hAnsi="Arial" w:cs="Arial"/>
                <w:color w:val="010000"/>
                <w:sz w:val="20"/>
                <w:szCs w:val="20"/>
              </w:rPr>
            </w:pPr>
            <w:r w:rsidRPr="004B3C59">
              <w:rPr>
                <w:rFonts w:ascii="Arial" w:hAnsi="Arial" w:cs="Arial"/>
                <w:color w:val="010000"/>
                <w:sz w:val="20"/>
              </w:rPr>
              <w:t xml:space="preserve">Information </w:t>
            </w:r>
            <w:r w:rsidR="00C36DFC" w:rsidRPr="004B3C59">
              <w:rPr>
                <w:rFonts w:ascii="Arial" w:hAnsi="Arial" w:cs="Arial"/>
                <w:color w:val="010000"/>
                <w:sz w:val="20"/>
              </w:rPr>
              <w:t>publisher</w:t>
            </w:r>
          </w:p>
        </w:tc>
        <w:tc>
          <w:tcPr>
            <w:tcW w:w="711" w:type="pct"/>
            <w:shd w:val="clear" w:color="auto" w:fill="auto"/>
            <w:tcMar>
              <w:top w:w="0" w:type="dxa"/>
              <w:bottom w:w="0" w:type="dxa"/>
            </w:tcMar>
            <w:vAlign w:val="center"/>
          </w:tcPr>
          <w:p w14:paraId="3C71D1BB" w14:textId="77777777" w:rsidR="00F83934" w:rsidRPr="004B3C59" w:rsidRDefault="007C53AE" w:rsidP="004B3C59">
            <w:pPr>
              <w:pBdr>
                <w:top w:val="nil"/>
                <w:left w:val="nil"/>
                <w:bottom w:val="nil"/>
                <w:right w:val="nil"/>
                <w:between w:val="nil"/>
              </w:pBdr>
              <w:spacing w:after="120" w:line="360" w:lineRule="auto"/>
              <w:jc w:val="center"/>
              <w:rPr>
                <w:rFonts w:ascii="Arial" w:eastAsia="Arial" w:hAnsi="Arial" w:cs="Arial"/>
                <w:color w:val="010000"/>
                <w:sz w:val="20"/>
                <w:szCs w:val="20"/>
              </w:rPr>
            </w:pPr>
            <w:r w:rsidRPr="004B3C59">
              <w:rPr>
                <w:rFonts w:ascii="Arial" w:hAnsi="Arial" w:cs="Arial"/>
                <w:color w:val="010000"/>
                <w:sz w:val="20"/>
              </w:rPr>
              <w:t>1,000,000</w:t>
            </w:r>
          </w:p>
        </w:tc>
        <w:tc>
          <w:tcPr>
            <w:tcW w:w="655" w:type="pct"/>
            <w:shd w:val="clear" w:color="auto" w:fill="auto"/>
            <w:tcMar>
              <w:top w:w="0" w:type="dxa"/>
              <w:bottom w:w="0" w:type="dxa"/>
            </w:tcMar>
            <w:vAlign w:val="center"/>
          </w:tcPr>
          <w:p w14:paraId="7587C6A0" w14:textId="77777777" w:rsidR="00F83934" w:rsidRPr="004B3C59" w:rsidRDefault="00F83934" w:rsidP="004B3C59">
            <w:pPr>
              <w:spacing w:after="120" w:line="360" w:lineRule="auto"/>
              <w:jc w:val="center"/>
              <w:rPr>
                <w:rFonts w:ascii="Arial" w:eastAsia="Arial" w:hAnsi="Arial" w:cs="Arial"/>
                <w:color w:val="010000"/>
                <w:sz w:val="20"/>
                <w:szCs w:val="20"/>
              </w:rPr>
            </w:pPr>
          </w:p>
        </w:tc>
        <w:tc>
          <w:tcPr>
            <w:tcW w:w="721" w:type="pct"/>
            <w:shd w:val="clear" w:color="auto" w:fill="auto"/>
            <w:tcMar>
              <w:top w:w="0" w:type="dxa"/>
              <w:bottom w:w="0" w:type="dxa"/>
            </w:tcMar>
            <w:vAlign w:val="center"/>
          </w:tcPr>
          <w:p w14:paraId="74DBE434" w14:textId="77777777" w:rsidR="00F83934" w:rsidRPr="004B3C59" w:rsidRDefault="007C53AE" w:rsidP="004B3C59">
            <w:pPr>
              <w:pBdr>
                <w:top w:val="nil"/>
                <w:left w:val="nil"/>
                <w:bottom w:val="nil"/>
                <w:right w:val="nil"/>
                <w:between w:val="nil"/>
              </w:pBdr>
              <w:spacing w:after="120" w:line="360" w:lineRule="auto"/>
              <w:jc w:val="center"/>
              <w:rPr>
                <w:rFonts w:ascii="Arial" w:eastAsia="Arial" w:hAnsi="Arial" w:cs="Arial"/>
                <w:color w:val="010000"/>
                <w:sz w:val="20"/>
                <w:szCs w:val="20"/>
              </w:rPr>
            </w:pPr>
            <w:r w:rsidRPr="004B3C59">
              <w:rPr>
                <w:rFonts w:ascii="Arial" w:hAnsi="Arial" w:cs="Arial"/>
                <w:color w:val="010000"/>
                <w:sz w:val="20"/>
              </w:rPr>
              <w:t>12,000,000</w:t>
            </w:r>
          </w:p>
        </w:tc>
        <w:tc>
          <w:tcPr>
            <w:tcW w:w="721" w:type="pct"/>
            <w:shd w:val="clear" w:color="auto" w:fill="auto"/>
            <w:tcMar>
              <w:top w:w="0" w:type="dxa"/>
              <w:bottom w:w="0" w:type="dxa"/>
            </w:tcMar>
            <w:vAlign w:val="center"/>
          </w:tcPr>
          <w:p w14:paraId="32CE974D" w14:textId="77777777" w:rsidR="00F83934" w:rsidRPr="004B3C59" w:rsidRDefault="007C53AE" w:rsidP="004B3C59">
            <w:pPr>
              <w:pBdr>
                <w:top w:val="nil"/>
                <w:left w:val="nil"/>
                <w:bottom w:val="nil"/>
                <w:right w:val="nil"/>
                <w:between w:val="nil"/>
              </w:pBdr>
              <w:spacing w:after="120" w:line="360" w:lineRule="auto"/>
              <w:jc w:val="center"/>
              <w:rPr>
                <w:rFonts w:ascii="Arial" w:eastAsia="Arial" w:hAnsi="Arial" w:cs="Arial"/>
                <w:color w:val="010000"/>
                <w:sz w:val="20"/>
                <w:szCs w:val="20"/>
              </w:rPr>
            </w:pPr>
            <w:r w:rsidRPr="004B3C59">
              <w:rPr>
                <w:rFonts w:ascii="Arial" w:hAnsi="Arial" w:cs="Arial"/>
                <w:color w:val="010000"/>
                <w:sz w:val="20"/>
              </w:rPr>
              <w:t>12,000,000</w:t>
            </w:r>
          </w:p>
        </w:tc>
        <w:tc>
          <w:tcPr>
            <w:tcW w:w="705" w:type="pct"/>
            <w:shd w:val="clear" w:color="auto" w:fill="auto"/>
            <w:tcMar>
              <w:top w:w="0" w:type="dxa"/>
              <w:bottom w:w="0" w:type="dxa"/>
            </w:tcMar>
            <w:vAlign w:val="center"/>
          </w:tcPr>
          <w:p w14:paraId="3A8F3AEB" w14:textId="77777777" w:rsidR="00F83934" w:rsidRPr="004B3C59" w:rsidRDefault="00F83934" w:rsidP="004B3C59">
            <w:pPr>
              <w:spacing w:after="120" w:line="360" w:lineRule="auto"/>
              <w:jc w:val="center"/>
              <w:rPr>
                <w:rFonts w:ascii="Arial" w:eastAsia="Arial" w:hAnsi="Arial" w:cs="Arial"/>
                <w:color w:val="010000"/>
                <w:sz w:val="20"/>
                <w:szCs w:val="20"/>
              </w:rPr>
            </w:pPr>
          </w:p>
        </w:tc>
      </w:tr>
      <w:tr w:rsidR="00F83934" w:rsidRPr="004B3C59" w14:paraId="6C571891" w14:textId="77777777" w:rsidTr="00415A5E">
        <w:tc>
          <w:tcPr>
            <w:tcW w:w="185" w:type="pct"/>
            <w:shd w:val="clear" w:color="auto" w:fill="auto"/>
            <w:tcMar>
              <w:top w:w="0" w:type="dxa"/>
              <w:bottom w:w="0" w:type="dxa"/>
            </w:tcMar>
            <w:vAlign w:val="center"/>
          </w:tcPr>
          <w:p w14:paraId="188EEBE0" w14:textId="77777777" w:rsidR="00F83934" w:rsidRPr="004B3C59" w:rsidRDefault="00F83934" w:rsidP="004B3C59">
            <w:pPr>
              <w:spacing w:after="120" w:line="360" w:lineRule="auto"/>
              <w:jc w:val="center"/>
              <w:rPr>
                <w:rFonts w:ascii="Arial" w:eastAsia="Arial" w:hAnsi="Arial" w:cs="Arial"/>
                <w:color w:val="010000"/>
                <w:sz w:val="20"/>
                <w:szCs w:val="20"/>
              </w:rPr>
            </w:pPr>
          </w:p>
        </w:tc>
        <w:tc>
          <w:tcPr>
            <w:tcW w:w="673" w:type="pct"/>
            <w:gridSpan w:val="2"/>
            <w:shd w:val="clear" w:color="auto" w:fill="auto"/>
            <w:tcMar>
              <w:top w:w="0" w:type="dxa"/>
              <w:bottom w:w="0" w:type="dxa"/>
            </w:tcMar>
            <w:vAlign w:val="center"/>
          </w:tcPr>
          <w:p w14:paraId="3DFBAB1F" w14:textId="77777777" w:rsidR="00F83934" w:rsidRPr="004B3C59" w:rsidRDefault="007C53AE" w:rsidP="004B3C59">
            <w:pPr>
              <w:pBdr>
                <w:top w:val="nil"/>
                <w:left w:val="nil"/>
                <w:bottom w:val="nil"/>
                <w:right w:val="nil"/>
                <w:between w:val="nil"/>
              </w:pBdr>
              <w:spacing w:after="120" w:line="360" w:lineRule="auto"/>
              <w:jc w:val="center"/>
              <w:rPr>
                <w:rFonts w:ascii="Arial" w:eastAsia="Arial" w:hAnsi="Arial" w:cs="Arial"/>
                <w:color w:val="010000"/>
                <w:sz w:val="20"/>
                <w:szCs w:val="20"/>
              </w:rPr>
            </w:pPr>
            <w:r w:rsidRPr="004B3C59">
              <w:rPr>
                <w:rFonts w:ascii="Arial" w:hAnsi="Arial" w:cs="Arial"/>
                <w:color w:val="010000"/>
                <w:sz w:val="20"/>
              </w:rPr>
              <w:t>Total</w:t>
            </w:r>
          </w:p>
        </w:tc>
        <w:tc>
          <w:tcPr>
            <w:tcW w:w="629" w:type="pct"/>
            <w:shd w:val="clear" w:color="auto" w:fill="auto"/>
            <w:tcMar>
              <w:top w:w="0" w:type="dxa"/>
              <w:bottom w:w="0" w:type="dxa"/>
            </w:tcMar>
            <w:vAlign w:val="center"/>
          </w:tcPr>
          <w:p w14:paraId="7AE08752" w14:textId="77777777" w:rsidR="00F83934" w:rsidRPr="004B3C59" w:rsidRDefault="00F83934" w:rsidP="004B3C59">
            <w:pPr>
              <w:spacing w:after="120" w:line="360" w:lineRule="auto"/>
              <w:jc w:val="center"/>
              <w:rPr>
                <w:rFonts w:ascii="Arial" w:eastAsia="Arial" w:hAnsi="Arial" w:cs="Arial"/>
                <w:color w:val="010000"/>
                <w:sz w:val="20"/>
                <w:szCs w:val="20"/>
              </w:rPr>
            </w:pPr>
          </w:p>
        </w:tc>
        <w:tc>
          <w:tcPr>
            <w:tcW w:w="711" w:type="pct"/>
            <w:shd w:val="clear" w:color="auto" w:fill="auto"/>
            <w:tcMar>
              <w:top w:w="0" w:type="dxa"/>
              <w:bottom w:w="0" w:type="dxa"/>
            </w:tcMar>
            <w:vAlign w:val="center"/>
          </w:tcPr>
          <w:p w14:paraId="12B4446F" w14:textId="77777777" w:rsidR="00F83934" w:rsidRPr="004B3C59" w:rsidRDefault="007C53AE" w:rsidP="004B3C59">
            <w:pPr>
              <w:pBdr>
                <w:top w:val="nil"/>
                <w:left w:val="nil"/>
                <w:bottom w:val="nil"/>
                <w:right w:val="nil"/>
                <w:between w:val="nil"/>
              </w:pBdr>
              <w:spacing w:after="120" w:line="360" w:lineRule="auto"/>
              <w:jc w:val="center"/>
              <w:rPr>
                <w:rFonts w:ascii="Arial" w:eastAsia="Arial" w:hAnsi="Arial" w:cs="Arial"/>
                <w:color w:val="010000"/>
                <w:sz w:val="20"/>
                <w:szCs w:val="20"/>
              </w:rPr>
            </w:pPr>
            <w:r w:rsidRPr="004B3C59">
              <w:rPr>
                <w:rFonts w:ascii="Arial" w:hAnsi="Arial" w:cs="Arial"/>
                <w:color w:val="010000"/>
                <w:sz w:val="20"/>
              </w:rPr>
              <w:t>176,200,000</w:t>
            </w:r>
          </w:p>
        </w:tc>
        <w:tc>
          <w:tcPr>
            <w:tcW w:w="655" w:type="pct"/>
            <w:shd w:val="clear" w:color="auto" w:fill="auto"/>
            <w:tcMar>
              <w:top w:w="0" w:type="dxa"/>
              <w:bottom w:w="0" w:type="dxa"/>
            </w:tcMar>
            <w:vAlign w:val="center"/>
          </w:tcPr>
          <w:p w14:paraId="28B222AE" w14:textId="77777777" w:rsidR="00F83934" w:rsidRPr="004B3C59" w:rsidRDefault="00F83934" w:rsidP="004B3C59">
            <w:pPr>
              <w:spacing w:after="120" w:line="360" w:lineRule="auto"/>
              <w:jc w:val="center"/>
              <w:rPr>
                <w:rFonts w:ascii="Arial" w:eastAsia="Arial" w:hAnsi="Arial" w:cs="Arial"/>
                <w:color w:val="010000"/>
                <w:sz w:val="20"/>
                <w:szCs w:val="20"/>
              </w:rPr>
            </w:pPr>
          </w:p>
        </w:tc>
        <w:tc>
          <w:tcPr>
            <w:tcW w:w="721" w:type="pct"/>
            <w:shd w:val="clear" w:color="auto" w:fill="auto"/>
            <w:tcMar>
              <w:top w:w="0" w:type="dxa"/>
              <w:bottom w:w="0" w:type="dxa"/>
            </w:tcMar>
            <w:vAlign w:val="center"/>
          </w:tcPr>
          <w:p w14:paraId="54E92435" w14:textId="77777777" w:rsidR="00F83934" w:rsidRPr="004B3C59" w:rsidRDefault="007C53AE" w:rsidP="004B3C59">
            <w:pPr>
              <w:pBdr>
                <w:top w:val="nil"/>
                <w:left w:val="nil"/>
                <w:bottom w:val="nil"/>
                <w:right w:val="nil"/>
                <w:between w:val="nil"/>
              </w:pBdr>
              <w:spacing w:after="120" w:line="360" w:lineRule="auto"/>
              <w:jc w:val="center"/>
              <w:rPr>
                <w:rFonts w:ascii="Arial" w:eastAsia="Arial" w:hAnsi="Arial" w:cs="Arial"/>
                <w:color w:val="010000"/>
                <w:sz w:val="20"/>
                <w:szCs w:val="20"/>
              </w:rPr>
            </w:pPr>
            <w:r w:rsidRPr="004B3C59">
              <w:rPr>
                <w:rFonts w:ascii="Arial" w:hAnsi="Arial" w:cs="Arial"/>
                <w:color w:val="010000"/>
                <w:sz w:val="20"/>
              </w:rPr>
              <w:t>2,505,600,000</w:t>
            </w:r>
          </w:p>
        </w:tc>
        <w:tc>
          <w:tcPr>
            <w:tcW w:w="721" w:type="pct"/>
            <w:shd w:val="clear" w:color="auto" w:fill="auto"/>
            <w:tcMar>
              <w:top w:w="0" w:type="dxa"/>
              <w:bottom w:w="0" w:type="dxa"/>
            </w:tcMar>
            <w:vAlign w:val="center"/>
          </w:tcPr>
          <w:p w14:paraId="0F1EEB89" w14:textId="77777777" w:rsidR="00F83934" w:rsidRPr="004B3C59" w:rsidRDefault="007C53AE" w:rsidP="004B3C59">
            <w:pPr>
              <w:pBdr>
                <w:top w:val="nil"/>
                <w:left w:val="nil"/>
                <w:bottom w:val="nil"/>
                <w:right w:val="nil"/>
                <w:between w:val="nil"/>
              </w:pBdr>
              <w:spacing w:after="120" w:line="360" w:lineRule="auto"/>
              <w:jc w:val="center"/>
              <w:rPr>
                <w:rFonts w:ascii="Arial" w:eastAsia="Arial" w:hAnsi="Arial" w:cs="Arial"/>
                <w:color w:val="010000"/>
                <w:sz w:val="20"/>
                <w:szCs w:val="20"/>
              </w:rPr>
            </w:pPr>
            <w:r w:rsidRPr="004B3C59">
              <w:rPr>
                <w:rFonts w:ascii="Arial" w:hAnsi="Arial" w:cs="Arial"/>
                <w:color w:val="010000"/>
                <w:sz w:val="20"/>
              </w:rPr>
              <w:t>2,278,941,283</w:t>
            </w:r>
          </w:p>
        </w:tc>
        <w:tc>
          <w:tcPr>
            <w:tcW w:w="705" w:type="pct"/>
            <w:shd w:val="clear" w:color="auto" w:fill="auto"/>
            <w:tcMar>
              <w:top w:w="0" w:type="dxa"/>
              <w:bottom w:w="0" w:type="dxa"/>
            </w:tcMar>
            <w:vAlign w:val="center"/>
          </w:tcPr>
          <w:p w14:paraId="303E97EC" w14:textId="77777777" w:rsidR="00F83934" w:rsidRPr="004B3C59" w:rsidRDefault="007C53AE" w:rsidP="004B3C59">
            <w:pPr>
              <w:pBdr>
                <w:top w:val="nil"/>
                <w:left w:val="nil"/>
                <w:bottom w:val="nil"/>
                <w:right w:val="nil"/>
                <w:between w:val="nil"/>
              </w:pBdr>
              <w:spacing w:after="120" w:line="360" w:lineRule="auto"/>
              <w:jc w:val="center"/>
              <w:rPr>
                <w:rFonts w:ascii="Arial" w:eastAsia="Arial" w:hAnsi="Arial" w:cs="Arial"/>
                <w:color w:val="010000"/>
                <w:sz w:val="20"/>
                <w:szCs w:val="20"/>
              </w:rPr>
            </w:pPr>
            <w:r w:rsidRPr="004B3C59">
              <w:rPr>
                <w:rFonts w:ascii="Arial" w:hAnsi="Arial" w:cs="Arial"/>
                <w:color w:val="010000"/>
                <w:sz w:val="20"/>
              </w:rPr>
              <w:t>226,658,717</w:t>
            </w:r>
          </w:p>
        </w:tc>
      </w:tr>
    </w:tbl>
    <w:p w14:paraId="645658BA" w14:textId="77777777" w:rsidR="00F83934" w:rsidRPr="004B3C59" w:rsidRDefault="007C53AE" w:rsidP="004B3C59">
      <w:pPr>
        <w:pStyle w:val="ListParagraph"/>
        <w:keepNext/>
        <w:numPr>
          <w:ilvl w:val="1"/>
          <w:numId w:val="11"/>
        </w:numPr>
        <w:pBdr>
          <w:top w:val="nil"/>
          <w:left w:val="nil"/>
          <w:bottom w:val="nil"/>
          <w:right w:val="nil"/>
          <w:between w:val="nil"/>
        </w:pBdr>
        <w:spacing w:after="120" w:line="360" w:lineRule="auto"/>
        <w:ind w:left="0" w:firstLine="0"/>
        <w:contextualSpacing w:val="0"/>
        <w:rPr>
          <w:rFonts w:ascii="Arial" w:eastAsia="Arial" w:hAnsi="Arial" w:cs="Arial"/>
          <w:color w:val="010000"/>
          <w:sz w:val="20"/>
          <w:szCs w:val="20"/>
        </w:rPr>
      </w:pPr>
      <w:r w:rsidRPr="004B3C59">
        <w:rPr>
          <w:rFonts w:ascii="Arial" w:hAnsi="Arial" w:cs="Arial"/>
          <w:color w:val="010000"/>
          <w:sz w:val="20"/>
        </w:rPr>
        <w:t>Salary plan for managers in 2024:</w:t>
      </w:r>
    </w:p>
    <w:p w14:paraId="5F96C0B1" w14:textId="77777777" w:rsidR="00F83934" w:rsidRPr="004B3C59" w:rsidRDefault="007C53AE" w:rsidP="004B3C59">
      <w:pPr>
        <w:numPr>
          <w:ilvl w:val="0"/>
          <w:numId w:val="9"/>
        </w:num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4B3C59">
        <w:rPr>
          <w:rFonts w:ascii="Arial" w:hAnsi="Arial" w:cs="Arial"/>
          <w:color w:val="010000"/>
          <w:sz w:val="20"/>
        </w:rPr>
        <w:t xml:space="preserve">Salary plan for members of the Board of Directors, the Board of Management, and the Supervisory Board in 2024: Temporary monthly payment equal to 80% x 80% of salary determined according to Appendix 02 </w:t>
      </w:r>
      <w:r w:rsidR="00C36DFC" w:rsidRPr="004B3C59">
        <w:rPr>
          <w:rFonts w:ascii="Arial" w:hAnsi="Arial" w:cs="Arial"/>
          <w:color w:val="010000"/>
          <w:sz w:val="20"/>
        </w:rPr>
        <w:t>promulgated</w:t>
      </w:r>
      <w:r w:rsidRPr="004B3C59">
        <w:rPr>
          <w:rFonts w:ascii="Arial" w:hAnsi="Arial" w:cs="Arial"/>
          <w:color w:val="010000"/>
          <w:sz w:val="20"/>
        </w:rPr>
        <w:t xml:space="preserve"> with Decision No. 107/QD-HDQTCSVN dated March 26, 2020 of Vietnam Rubber Group.</w:t>
      </w:r>
    </w:p>
    <w:p w14:paraId="356B406F" w14:textId="77777777" w:rsidR="00F83934" w:rsidRPr="004B3C59" w:rsidRDefault="007C53AE" w:rsidP="004B3C59">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4B3C59">
        <w:rPr>
          <w:rFonts w:ascii="Arial" w:hAnsi="Arial" w:cs="Arial"/>
          <w:color w:val="010000"/>
          <w:sz w:val="20"/>
        </w:rPr>
        <w:t>Notes:</w:t>
      </w:r>
    </w:p>
    <w:p w14:paraId="6E93BF02" w14:textId="77777777" w:rsidR="00F83934" w:rsidRPr="004B3C59" w:rsidRDefault="007C53AE" w:rsidP="004B3C59">
      <w:pPr>
        <w:numPr>
          <w:ilvl w:val="0"/>
          <w:numId w:val="9"/>
        </w:num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4B3C59">
        <w:rPr>
          <w:rFonts w:ascii="Arial" w:hAnsi="Arial" w:cs="Arial"/>
          <w:color w:val="010000"/>
          <w:sz w:val="20"/>
        </w:rPr>
        <w:t xml:space="preserve">Every month, the Company temporarily pays the concurrent remuneration and allowances of members of the Board of Directors and the Supervisory Board in 2024 equal to 80% X 80% of the remuneration and allowances determined in Appendix 02 </w:t>
      </w:r>
      <w:r w:rsidR="00C36DFC" w:rsidRPr="004B3C59">
        <w:rPr>
          <w:rFonts w:ascii="Arial" w:hAnsi="Arial" w:cs="Arial"/>
          <w:color w:val="010000"/>
          <w:sz w:val="20"/>
        </w:rPr>
        <w:t>promulgated</w:t>
      </w:r>
      <w:r w:rsidRPr="004B3C59">
        <w:rPr>
          <w:rFonts w:ascii="Arial" w:hAnsi="Arial" w:cs="Arial"/>
          <w:color w:val="010000"/>
          <w:sz w:val="20"/>
        </w:rPr>
        <w:t xml:space="preserve"> with Decision No. 107/QD-HDQTCSVN dated March 26, 2020.</w:t>
      </w:r>
    </w:p>
    <w:p w14:paraId="3513A404" w14:textId="77777777" w:rsidR="00F83934" w:rsidRPr="004B3C59" w:rsidRDefault="007C53AE" w:rsidP="004B3C59">
      <w:pPr>
        <w:numPr>
          <w:ilvl w:val="0"/>
          <w:numId w:val="9"/>
        </w:num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4B3C59">
        <w:rPr>
          <w:rFonts w:ascii="Arial" w:hAnsi="Arial" w:cs="Arial"/>
          <w:color w:val="010000"/>
          <w:sz w:val="20"/>
        </w:rPr>
        <w:t>After the salary, remuneration, and allowance plan for the Board of Directors,</w:t>
      </w:r>
      <w:r w:rsidR="009E56A8" w:rsidRPr="004B3C59">
        <w:rPr>
          <w:rFonts w:ascii="Arial" w:hAnsi="Arial" w:cs="Arial"/>
          <w:color w:val="010000"/>
          <w:sz w:val="20"/>
        </w:rPr>
        <w:t xml:space="preserve"> </w:t>
      </w:r>
      <w:r w:rsidR="004D06D4">
        <w:rPr>
          <w:rFonts w:ascii="Arial" w:hAnsi="Arial" w:cs="Arial"/>
          <w:color w:val="010000"/>
          <w:sz w:val="20"/>
        </w:rPr>
        <w:t>t</w:t>
      </w:r>
      <w:r w:rsidRPr="004B3C59">
        <w:rPr>
          <w:rFonts w:ascii="Arial" w:hAnsi="Arial" w:cs="Arial"/>
          <w:color w:val="010000"/>
          <w:sz w:val="20"/>
        </w:rPr>
        <w:t>he General Manager,</w:t>
      </w:r>
      <w:r w:rsidR="009E56A8" w:rsidRPr="004B3C59">
        <w:rPr>
          <w:rFonts w:ascii="Arial" w:hAnsi="Arial" w:cs="Arial"/>
          <w:color w:val="010000"/>
          <w:sz w:val="20"/>
        </w:rPr>
        <w:t xml:space="preserve"> </w:t>
      </w:r>
      <w:r w:rsidR="00AA6E35" w:rsidRPr="004B3C59">
        <w:rPr>
          <w:rFonts w:ascii="Arial" w:hAnsi="Arial" w:cs="Arial"/>
          <w:color w:val="010000"/>
          <w:sz w:val="20"/>
        </w:rPr>
        <w:t>a</w:t>
      </w:r>
      <w:r w:rsidRPr="004B3C59">
        <w:rPr>
          <w:rFonts w:ascii="Arial" w:hAnsi="Arial" w:cs="Arial"/>
          <w:color w:val="010000"/>
          <w:sz w:val="20"/>
        </w:rPr>
        <w:t xml:space="preserve">nd the Supervisory Board in 2024 </w:t>
      </w:r>
      <w:r w:rsidR="00AA6E35" w:rsidRPr="004B3C59">
        <w:rPr>
          <w:rFonts w:ascii="Arial" w:hAnsi="Arial" w:cs="Arial"/>
          <w:color w:val="010000"/>
          <w:sz w:val="20"/>
        </w:rPr>
        <w:t xml:space="preserve">is </w:t>
      </w:r>
      <w:r w:rsidRPr="004B3C59">
        <w:rPr>
          <w:rFonts w:ascii="Arial" w:hAnsi="Arial" w:cs="Arial"/>
          <w:color w:val="010000"/>
          <w:sz w:val="20"/>
        </w:rPr>
        <w:t xml:space="preserve">approved by Vietnam Rubber Group, they will be paid for the right purpose and in accordance with the regulations. </w:t>
      </w:r>
    </w:p>
    <w:p w14:paraId="4D8803B2" w14:textId="77777777" w:rsidR="00F83934" w:rsidRPr="004B3C59" w:rsidRDefault="00B05308" w:rsidP="004B3C59">
      <w:pPr>
        <w:numPr>
          <w:ilvl w:val="0"/>
          <w:numId w:val="9"/>
        </w:num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4B3C59">
        <w:rPr>
          <w:rFonts w:ascii="Arial" w:hAnsi="Arial" w:cs="Arial"/>
          <w:color w:val="010000"/>
          <w:sz w:val="20"/>
        </w:rPr>
        <w:t xml:space="preserve">The General Meeting of Shareholders authorizes the Board of Directors to approve the salary and remuneration plan for the Board of Directors, the Board of Management, and the Supervisory </w:t>
      </w:r>
      <w:r w:rsidRPr="004B3C59">
        <w:rPr>
          <w:rFonts w:ascii="Arial" w:hAnsi="Arial" w:cs="Arial"/>
          <w:color w:val="010000"/>
          <w:sz w:val="20"/>
        </w:rPr>
        <w:lastRenderedPageBreak/>
        <w:t>Board for 2024 after Vietnam Rubber Group</w:t>
      </w:r>
      <w:r w:rsidR="00304712" w:rsidRPr="004B3C59">
        <w:rPr>
          <w:rFonts w:ascii="Arial" w:hAnsi="Arial" w:cs="Arial"/>
          <w:color w:val="010000"/>
          <w:sz w:val="20"/>
        </w:rPr>
        <w:t xml:space="preserve"> agrees</w:t>
      </w:r>
      <w:r w:rsidRPr="004B3C59">
        <w:rPr>
          <w:rFonts w:ascii="Arial" w:hAnsi="Arial" w:cs="Arial"/>
          <w:color w:val="010000"/>
          <w:sz w:val="20"/>
        </w:rPr>
        <w:t>.</w:t>
      </w:r>
    </w:p>
    <w:p w14:paraId="7602A01F" w14:textId="77777777" w:rsidR="00F83934" w:rsidRPr="004B3C59" w:rsidRDefault="00B05308" w:rsidP="004B3C59">
      <w:pPr>
        <w:pBdr>
          <w:top w:val="nil"/>
          <w:left w:val="nil"/>
          <w:bottom w:val="nil"/>
          <w:right w:val="nil"/>
          <w:between w:val="nil"/>
        </w:pBdr>
        <w:spacing w:after="120" w:line="360" w:lineRule="auto"/>
        <w:rPr>
          <w:rFonts w:ascii="Arial" w:eastAsia="Arial" w:hAnsi="Arial" w:cs="Arial"/>
          <w:color w:val="010000"/>
          <w:sz w:val="20"/>
          <w:szCs w:val="20"/>
        </w:rPr>
      </w:pPr>
      <w:r w:rsidRPr="004B3C59">
        <w:rPr>
          <w:rFonts w:ascii="Arial" w:hAnsi="Arial" w:cs="Arial"/>
          <w:color w:val="010000"/>
          <w:sz w:val="20"/>
        </w:rPr>
        <w:t xml:space="preserve">‎‎Article 5. The General Meeting of Shareholders authorizes the Board of Directors to select 01 audit company among the following 03 companies to audit the </w:t>
      </w:r>
      <w:r w:rsidR="00304712" w:rsidRPr="004B3C59">
        <w:rPr>
          <w:rFonts w:ascii="Arial" w:hAnsi="Arial" w:cs="Arial"/>
          <w:color w:val="010000"/>
          <w:sz w:val="20"/>
        </w:rPr>
        <w:t xml:space="preserve">Semi-Annual </w:t>
      </w:r>
      <w:r w:rsidRPr="004B3C59">
        <w:rPr>
          <w:rFonts w:ascii="Arial" w:hAnsi="Arial" w:cs="Arial"/>
          <w:color w:val="010000"/>
          <w:sz w:val="20"/>
        </w:rPr>
        <w:t>Financial Statements and the Financial Statements 2024 of Tanbien Rubber Joint Stock Company.</w:t>
      </w:r>
    </w:p>
    <w:p w14:paraId="5DC5CB02" w14:textId="77777777" w:rsidR="00F83934" w:rsidRPr="004B3C59" w:rsidRDefault="007C53AE" w:rsidP="004B3C59">
      <w:pPr>
        <w:numPr>
          <w:ilvl w:val="0"/>
          <w:numId w:val="10"/>
        </w:num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B3C59">
        <w:rPr>
          <w:rFonts w:ascii="Arial" w:hAnsi="Arial" w:cs="Arial"/>
          <w:color w:val="010000"/>
          <w:sz w:val="20"/>
        </w:rPr>
        <w:t>AASC Auditing Firm Company Limited.</w:t>
      </w:r>
    </w:p>
    <w:p w14:paraId="0809EE69" w14:textId="77777777" w:rsidR="00F83934" w:rsidRPr="004B3C59" w:rsidRDefault="007C53AE" w:rsidP="004B3C59">
      <w:pPr>
        <w:numPr>
          <w:ilvl w:val="0"/>
          <w:numId w:val="10"/>
        </w:num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B3C59">
        <w:rPr>
          <w:rFonts w:ascii="Arial" w:hAnsi="Arial" w:cs="Arial"/>
          <w:color w:val="010000"/>
          <w:sz w:val="20"/>
        </w:rPr>
        <w:t>DFK Vietnam Auditing Company Limited.</w:t>
      </w:r>
    </w:p>
    <w:p w14:paraId="000BEE17" w14:textId="77777777" w:rsidR="00F83934" w:rsidRPr="004B3C59" w:rsidRDefault="007C53AE" w:rsidP="004B3C59">
      <w:pPr>
        <w:numPr>
          <w:ilvl w:val="0"/>
          <w:numId w:val="10"/>
        </w:numPr>
        <w:pBdr>
          <w:top w:val="nil"/>
          <w:left w:val="nil"/>
          <w:bottom w:val="nil"/>
          <w:right w:val="nil"/>
          <w:between w:val="nil"/>
        </w:pBdr>
        <w:tabs>
          <w:tab w:val="left" w:pos="567"/>
          <w:tab w:val="left" w:pos="948"/>
        </w:tabs>
        <w:spacing w:after="120" w:line="360" w:lineRule="auto"/>
        <w:rPr>
          <w:rFonts w:ascii="Arial" w:eastAsia="Arial" w:hAnsi="Arial" w:cs="Arial"/>
          <w:color w:val="010000"/>
          <w:sz w:val="20"/>
          <w:szCs w:val="20"/>
        </w:rPr>
      </w:pPr>
      <w:r w:rsidRPr="004B3C59">
        <w:rPr>
          <w:rFonts w:ascii="Arial" w:hAnsi="Arial" w:cs="Arial"/>
          <w:color w:val="010000"/>
          <w:sz w:val="20"/>
        </w:rPr>
        <w:t>Moore AISC Auditing and Informatics Services Company Limited.</w:t>
      </w:r>
    </w:p>
    <w:p w14:paraId="64B9A7D1" w14:textId="77777777" w:rsidR="00F83934" w:rsidRPr="004B3C59" w:rsidRDefault="00B05308" w:rsidP="004B3C59">
      <w:pPr>
        <w:pBdr>
          <w:top w:val="nil"/>
          <w:left w:val="nil"/>
          <w:bottom w:val="nil"/>
          <w:right w:val="nil"/>
          <w:between w:val="nil"/>
        </w:pBdr>
        <w:spacing w:after="120" w:line="360" w:lineRule="auto"/>
        <w:rPr>
          <w:rFonts w:ascii="Arial" w:eastAsia="Arial" w:hAnsi="Arial" w:cs="Arial"/>
          <w:color w:val="010000"/>
          <w:sz w:val="20"/>
          <w:szCs w:val="20"/>
        </w:rPr>
      </w:pPr>
      <w:r w:rsidRPr="004B3C59">
        <w:rPr>
          <w:rFonts w:ascii="Arial" w:hAnsi="Arial" w:cs="Arial"/>
          <w:color w:val="010000"/>
          <w:sz w:val="20"/>
        </w:rPr>
        <w:t xml:space="preserve">At the same time, authorize the General </w:t>
      </w:r>
      <w:r w:rsidR="00AA6E35" w:rsidRPr="004B3C59">
        <w:rPr>
          <w:rFonts w:ascii="Arial" w:hAnsi="Arial" w:cs="Arial"/>
          <w:color w:val="010000"/>
          <w:sz w:val="20"/>
        </w:rPr>
        <w:t xml:space="preserve">Manager </w:t>
      </w:r>
      <w:r w:rsidRPr="004B3C59">
        <w:rPr>
          <w:rFonts w:ascii="Arial" w:hAnsi="Arial" w:cs="Arial"/>
          <w:color w:val="010000"/>
          <w:sz w:val="20"/>
        </w:rPr>
        <w:t xml:space="preserve">of the Company to implement procedures to sign </w:t>
      </w:r>
      <w:r w:rsidR="00AA6E35" w:rsidRPr="004B3C59">
        <w:rPr>
          <w:rFonts w:ascii="Arial" w:hAnsi="Arial" w:cs="Arial"/>
          <w:color w:val="010000"/>
          <w:sz w:val="20"/>
        </w:rPr>
        <w:t xml:space="preserve">an </w:t>
      </w:r>
      <w:r w:rsidRPr="004B3C59">
        <w:rPr>
          <w:rFonts w:ascii="Arial" w:hAnsi="Arial" w:cs="Arial"/>
          <w:color w:val="010000"/>
          <w:sz w:val="20"/>
        </w:rPr>
        <w:t>audit contract with the selected audit company according to the regulations.</w:t>
      </w:r>
      <w:r w:rsidR="009E56A8" w:rsidRPr="004B3C59">
        <w:rPr>
          <w:rFonts w:ascii="Arial" w:hAnsi="Arial" w:cs="Arial"/>
          <w:color w:val="010000"/>
          <w:sz w:val="20"/>
        </w:rPr>
        <w:t xml:space="preserve"> </w:t>
      </w:r>
    </w:p>
    <w:p w14:paraId="4167F75C" w14:textId="77777777" w:rsidR="00F83934" w:rsidRPr="004B3C59" w:rsidRDefault="007C53AE" w:rsidP="004B3C59">
      <w:pPr>
        <w:pBdr>
          <w:top w:val="nil"/>
          <w:left w:val="nil"/>
          <w:bottom w:val="nil"/>
          <w:right w:val="nil"/>
          <w:between w:val="nil"/>
        </w:pBdr>
        <w:spacing w:after="120" w:line="360" w:lineRule="auto"/>
        <w:rPr>
          <w:rFonts w:ascii="Arial" w:eastAsia="Arial" w:hAnsi="Arial" w:cs="Arial"/>
          <w:color w:val="010000"/>
          <w:sz w:val="20"/>
          <w:szCs w:val="20"/>
        </w:rPr>
      </w:pPr>
      <w:r w:rsidRPr="004B3C59">
        <w:rPr>
          <w:rFonts w:ascii="Arial" w:hAnsi="Arial" w:cs="Arial"/>
          <w:color w:val="010000"/>
          <w:sz w:val="20"/>
        </w:rPr>
        <w:t xml:space="preserve">This General Mandate was read in full text before the Annual General Meeting of Shareholders 2024 of Tanbien Rubber Joint Stock Company on May 13, 2024 and takes effect from the date of its signing. </w:t>
      </w:r>
    </w:p>
    <w:p w14:paraId="71451DBB" w14:textId="30B9025C" w:rsidR="00F83934" w:rsidRPr="004B3C59" w:rsidRDefault="007C53AE" w:rsidP="00415A5E">
      <w:pPr>
        <w:pBdr>
          <w:top w:val="nil"/>
          <w:left w:val="nil"/>
          <w:bottom w:val="nil"/>
          <w:right w:val="nil"/>
          <w:between w:val="nil"/>
        </w:pBdr>
        <w:spacing w:after="120" w:line="360" w:lineRule="auto"/>
        <w:rPr>
          <w:rFonts w:ascii="Arial" w:eastAsia="Arial" w:hAnsi="Arial" w:cs="Arial"/>
          <w:color w:val="010000"/>
          <w:sz w:val="20"/>
          <w:szCs w:val="20"/>
        </w:rPr>
      </w:pPr>
      <w:r w:rsidRPr="004B3C59">
        <w:rPr>
          <w:rFonts w:ascii="Arial" w:hAnsi="Arial" w:cs="Arial"/>
          <w:color w:val="010000"/>
          <w:sz w:val="20"/>
        </w:rPr>
        <w:t xml:space="preserve">Assign the Board of Directors of the Company to direct and organize the implementation of contents approved by the General Meeting of Shareholders 2024 in this General Mandate and disclose information according to the regulations. </w:t>
      </w:r>
    </w:p>
    <w:sectPr w:rsidR="00F83934" w:rsidRPr="004B3C59" w:rsidSect="004B3C59">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41E87"/>
    <w:multiLevelType w:val="multilevel"/>
    <w:tmpl w:val="EA1E09A4"/>
    <w:lvl w:ilvl="0">
      <w:start w:val="2"/>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5BE0AEC"/>
    <w:multiLevelType w:val="multilevel"/>
    <w:tmpl w:val="649C16F4"/>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94E2E60"/>
    <w:multiLevelType w:val="multilevel"/>
    <w:tmpl w:val="1D3E545A"/>
    <w:lvl w:ilvl="0">
      <w:start w:val="1"/>
      <w:numFmt w:val="bullet"/>
      <w:lvlText w:val="-"/>
      <w:lvlJc w:val="left"/>
      <w:pPr>
        <w:ind w:left="720" w:hanging="360"/>
      </w:pPr>
      <w:rPr>
        <w:b w:val="0"/>
        <w:i w:val="0"/>
        <w:sz w:val="20"/>
        <w:u w:val="none"/>
      </w:rPr>
    </w:lvl>
    <w:lvl w:ilvl="1">
      <w:start w:val="1"/>
      <w:numFmt w:val="bullet"/>
      <w:lvlText w:val="-"/>
      <w:lvlJc w:val="left"/>
      <w:pPr>
        <w:ind w:left="1440" w:hanging="360"/>
      </w:pPr>
      <w:rPr>
        <w:b w:val="0"/>
        <w:i w:val="0"/>
        <w:sz w:val="20"/>
        <w:u w:val="none"/>
      </w:rPr>
    </w:lvl>
    <w:lvl w:ilvl="2">
      <w:start w:val="1"/>
      <w:numFmt w:val="bullet"/>
      <w:lvlText w:val="-"/>
      <w:lvlJc w:val="left"/>
      <w:pPr>
        <w:ind w:left="2160" w:hanging="360"/>
      </w:pPr>
      <w:rPr>
        <w:b w:val="0"/>
        <w:i w:val="0"/>
        <w:sz w:val="20"/>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BF46FAA"/>
    <w:multiLevelType w:val="multilevel"/>
    <w:tmpl w:val="9BB4E9D4"/>
    <w:lvl w:ilvl="0">
      <w:start w:val="2"/>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2E4B409F"/>
    <w:multiLevelType w:val="multilevel"/>
    <w:tmpl w:val="8432D79C"/>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402F1450"/>
    <w:multiLevelType w:val="multilevel"/>
    <w:tmpl w:val="0792A4C6"/>
    <w:lvl w:ilvl="0">
      <w:start w:val="1"/>
      <w:numFmt w:val="decimal"/>
      <w:lvlText w:val="%1."/>
      <w:lvlJc w:val="left"/>
      <w:pPr>
        <w:ind w:left="0" w:firstLine="0"/>
      </w:pPr>
      <w:rPr>
        <w:rFonts w:ascii="Arial" w:eastAsia="Arial" w:hAnsi="Arial" w:cs="Arial"/>
        <w:b w:val="0"/>
        <w:i w:val="0"/>
        <w:smallCaps w:val="0"/>
        <w:strike w:val="0"/>
        <w:color w:val="232427"/>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5966715B"/>
    <w:multiLevelType w:val="multilevel"/>
    <w:tmpl w:val="E06C2428"/>
    <w:lvl w:ilvl="0">
      <w:start w:val="1"/>
      <w:numFmt w:val="bullet"/>
      <w:lvlText w:val="-"/>
      <w:lvlJc w:val="left"/>
      <w:pPr>
        <w:ind w:left="0" w:firstLine="0"/>
      </w:pPr>
      <w:rPr>
        <w:rFonts w:ascii="Arial" w:eastAsia="Arial" w:hAnsi="Arial" w:cs="Arial"/>
        <w:b w:val="0"/>
        <w:i w:val="0"/>
        <w:smallCaps w:val="0"/>
        <w:strike w:val="0"/>
        <w:color w:val="3B3C3F"/>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5B6E641C"/>
    <w:multiLevelType w:val="multilevel"/>
    <w:tmpl w:val="9612B00A"/>
    <w:lvl w:ilvl="0">
      <w:start w:val="1"/>
      <w:numFmt w:val="lowerLetter"/>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1C17A43"/>
    <w:multiLevelType w:val="multilevel"/>
    <w:tmpl w:val="7C9E2D9A"/>
    <w:lvl w:ilvl="0">
      <w:start w:val="2"/>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6BB849B2"/>
    <w:multiLevelType w:val="multilevel"/>
    <w:tmpl w:val="B7107232"/>
    <w:lvl w:ilvl="0">
      <w:start w:val="2"/>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75F92432"/>
    <w:multiLevelType w:val="multilevel"/>
    <w:tmpl w:val="ADAC2800"/>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1"/>
  </w:num>
  <w:num w:numId="3">
    <w:abstractNumId w:val="3"/>
  </w:num>
  <w:num w:numId="4">
    <w:abstractNumId w:val="0"/>
  </w:num>
  <w:num w:numId="5">
    <w:abstractNumId w:val="4"/>
  </w:num>
  <w:num w:numId="6">
    <w:abstractNumId w:val="10"/>
  </w:num>
  <w:num w:numId="7">
    <w:abstractNumId w:val="9"/>
  </w:num>
  <w:num w:numId="8">
    <w:abstractNumId w:val="2"/>
  </w:num>
  <w:num w:numId="9">
    <w:abstractNumId w:val="6"/>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934"/>
    <w:rsid w:val="00126FC3"/>
    <w:rsid w:val="00304712"/>
    <w:rsid w:val="00415A5E"/>
    <w:rsid w:val="00427828"/>
    <w:rsid w:val="004B3C59"/>
    <w:rsid w:val="004D06D4"/>
    <w:rsid w:val="004E08BE"/>
    <w:rsid w:val="007479F0"/>
    <w:rsid w:val="007C53AE"/>
    <w:rsid w:val="0092545D"/>
    <w:rsid w:val="009E56A8"/>
    <w:rsid w:val="009F2669"/>
    <w:rsid w:val="00AA6E35"/>
    <w:rsid w:val="00B05308"/>
    <w:rsid w:val="00C36DFC"/>
    <w:rsid w:val="00E0254C"/>
    <w:rsid w:val="00E04B95"/>
    <w:rsid w:val="00F412A9"/>
    <w:rsid w:val="00F4598B"/>
    <w:rsid w:val="00F839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8A85EB"/>
  <w15:docId w15:val="{167D0C5B-4174-4FA6-8EEB-B942FE38D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iCs/>
      <w:smallCaps w:val="0"/>
      <w:strike w:val="0"/>
      <w:color w:val="232427"/>
      <w:sz w:val="22"/>
      <w:szCs w:val="22"/>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color w:val="232427"/>
      <w:sz w:val="26"/>
      <w:szCs w:val="26"/>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color w:val="232427"/>
      <w:sz w:val="22"/>
      <w:szCs w:val="22"/>
      <w:u w:val="none"/>
      <w:shd w:val="clear" w:color="auto" w:fill="auto"/>
    </w:rPr>
  </w:style>
  <w:style w:type="paragraph" w:customStyle="1" w:styleId="Vnbnnidung20">
    <w:name w:val="Văn bản nội dung (2)"/>
    <w:basedOn w:val="Normal"/>
    <w:link w:val="Vnbnnidung2"/>
    <w:pPr>
      <w:spacing w:line="254" w:lineRule="auto"/>
    </w:pPr>
    <w:rPr>
      <w:rFonts w:ascii="Times New Roman" w:eastAsia="Times New Roman" w:hAnsi="Times New Roman" w:cs="Times New Roman"/>
      <w:i/>
      <w:iCs/>
      <w:color w:val="232427"/>
      <w:sz w:val="22"/>
      <w:szCs w:val="22"/>
    </w:rPr>
  </w:style>
  <w:style w:type="paragraph" w:customStyle="1" w:styleId="Vnbnnidung0">
    <w:name w:val="Văn bản nội dung"/>
    <w:basedOn w:val="Normal"/>
    <w:link w:val="Vnbnnidung"/>
    <w:pPr>
      <w:spacing w:line="286" w:lineRule="auto"/>
      <w:ind w:firstLine="400"/>
    </w:pPr>
    <w:rPr>
      <w:rFonts w:ascii="Times New Roman" w:eastAsia="Times New Roman" w:hAnsi="Times New Roman" w:cs="Times New Roman"/>
      <w:color w:val="232427"/>
      <w:sz w:val="26"/>
      <w:szCs w:val="26"/>
    </w:rPr>
  </w:style>
  <w:style w:type="paragraph" w:customStyle="1" w:styleId="Tiu10">
    <w:name w:val="Tiêu đề #1"/>
    <w:basedOn w:val="Normal"/>
    <w:link w:val="Tiu1"/>
    <w:pPr>
      <w:spacing w:line="312" w:lineRule="auto"/>
      <w:ind w:firstLine="340"/>
      <w:outlineLvl w:val="0"/>
    </w:pPr>
    <w:rPr>
      <w:rFonts w:ascii="Times New Roman" w:eastAsia="Times New Roman" w:hAnsi="Times New Roman" w:cs="Times New Roman"/>
      <w:b/>
      <w:bCs/>
      <w:sz w:val="26"/>
      <w:szCs w:val="26"/>
    </w:rPr>
  </w:style>
  <w:style w:type="paragraph" w:customStyle="1" w:styleId="Chthchbng0">
    <w:name w:val="Chú thích bảng"/>
    <w:basedOn w:val="Normal"/>
    <w:link w:val="Chthchbng"/>
    <w:rPr>
      <w:rFonts w:ascii="Times New Roman" w:eastAsia="Times New Roman" w:hAnsi="Times New Roman" w:cs="Times New Roman"/>
      <w:b/>
      <w:bCs/>
      <w:sz w:val="26"/>
      <w:szCs w:val="26"/>
    </w:rPr>
  </w:style>
  <w:style w:type="paragraph" w:customStyle="1" w:styleId="Khc0">
    <w:name w:val="Khác"/>
    <w:basedOn w:val="Normal"/>
    <w:link w:val="Khc"/>
    <w:rPr>
      <w:rFonts w:ascii="Times New Roman" w:eastAsia="Times New Roman" w:hAnsi="Times New Roman" w:cs="Times New Roman"/>
      <w:color w:val="232427"/>
      <w:sz w:val="22"/>
      <w:szCs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paragraph" w:styleId="ListParagraph">
    <w:name w:val="List Paragraph"/>
    <w:basedOn w:val="Normal"/>
    <w:uiPriority w:val="34"/>
    <w:qFormat/>
    <w:rsid w:val="004E08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4410pPK0c2bxnDf6TSxkHgHOvFQ==">CgMxLjAyCGguZ2pkZ3hzOAByITEtVVVOMXdyR0U0TmVjZG1VbGk1bHRlMHJ0bjRzLXk3ZA==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1661</Words>
  <Characters>9474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 Khue</dc:creator>
  <cp:lastModifiedBy>Nguyen Thi Thu Giang</cp:lastModifiedBy>
  <cp:revision>2</cp:revision>
  <dcterms:created xsi:type="dcterms:W3CDTF">2024-05-17T06:57:00Z</dcterms:created>
  <dcterms:modified xsi:type="dcterms:W3CDTF">2024-05-17T06:57:00Z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4a6e3fc2625a975d3c111d00e1ea98f24c105b612e222da5c246adeb949a4939</vt:lpwstr>
  </property>
</Properties>
</file>