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164D0" w14:textId="10941FED" w:rsidR="0057279A" w:rsidRPr="00BB61EF" w:rsidRDefault="0057279A" w:rsidP="00CA76C2">
      <w:pPr>
        <w:pStyle w:val="Vnbnnidung0"/>
        <w:tabs>
          <w:tab w:val="left" w:pos="4000"/>
        </w:tabs>
        <w:spacing w:after="120" w:line="360" w:lineRule="auto"/>
        <w:ind w:firstLine="0"/>
        <w:jc w:val="both"/>
        <w:rPr>
          <w:rFonts w:ascii="Arial" w:hAnsi="Arial" w:cs="Arial"/>
          <w:b/>
          <w:bCs/>
          <w:color w:val="010000"/>
          <w:sz w:val="20"/>
          <w:szCs w:val="24"/>
        </w:rPr>
      </w:pPr>
      <w:r w:rsidRPr="00BB61EF">
        <w:rPr>
          <w:rFonts w:ascii="Arial" w:hAnsi="Arial" w:cs="Arial"/>
          <w:b/>
          <w:color w:val="010000"/>
          <w:sz w:val="20"/>
        </w:rPr>
        <w:t xml:space="preserve">ACM: Explanation and </w:t>
      </w:r>
      <w:r w:rsidR="00320DA4" w:rsidRPr="00BB61EF">
        <w:rPr>
          <w:rFonts w:ascii="Arial" w:hAnsi="Arial" w:cs="Arial"/>
          <w:b/>
          <w:color w:val="010000"/>
          <w:sz w:val="20"/>
        </w:rPr>
        <w:t>measures</w:t>
      </w:r>
      <w:r w:rsidRPr="00BB61EF">
        <w:rPr>
          <w:rFonts w:ascii="Arial" w:hAnsi="Arial" w:cs="Arial"/>
          <w:b/>
          <w:color w:val="010000"/>
          <w:sz w:val="20"/>
        </w:rPr>
        <w:t xml:space="preserve"> for </w:t>
      </w:r>
      <w:r w:rsidR="00320DA4" w:rsidRPr="00BB61EF">
        <w:rPr>
          <w:rFonts w:ascii="Arial" w:hAnsi="Arial" w:cs="Arial"/>
          <w:b/>
          <w:color w:val="010000"/>
          <w:sz w:val="20"/>
        </w:rPr>
        <w:t>the</w:t>
      </w:r>
      <w:r w:rsidRPr="00BB61EF">
        <w:rPr>
          <w:rFonts w:ascii="Arial" w:hAnsi="Arial" w:cs="Arial"/>
          <w:b/>
          <w:color w:val="010000"/>
          <w:sz w:val="20"/>
        </w:rPr>
        <w:t xml:space="preserve"> trading restriction</w:t>
      </w:r>
      <w:r w:rsidR="00320DA4" w:rsidRPr="00BB61EF">
        <w:rPr>
          <w:rFonts w:ascii="Arial" w:hAnsi="Arial" w:cs="Arial"/>
          <w:b/>
          <w:color w:val="010000"/>
          <w:sz w:val="20"/>
        </w:rPr>
        <w:t xml:space="preserve"> status</w:t>
      </w:r>
      <w:r w:rsidRPr="00BB61EF">
        <w:rPr>
          <w:rFonts w:ascii="Arial" w:hAnsi="Arial" w:cs="Arial"/>
          <w:b/>
          <w:color w:val="010000"/>
          <w:sz w:val="20"/>
        </w:rPr>
        <w:t>.</w:t>
      </w:r>
    </w:p>
    <w:p w14:paraId="65655E32" w14:textId="64CF5C1A" w:rsidR="0057279A" w:rsidRPr="00BB61EF" w:rsidRDefault="0057279A" w:rsidP="00CA76C2">
      <w:pPr>
        <w:pStyle w:val="Vnbnnidung0"/>
        <w:tabs>
          <w:tab w:val="left" w:pos="4000"/>
        </w:tabs>
        <w:spacing w:after="120" w:line="360" w:lineRule="auto"/>
        <w:ind w:firstLine="0"/>
        <w:jc w:val="both"/>
        <w:rPr>
          <w:rFonts w:ascii="Arial" w:hAnsi="Arial" w:cs="Arial"/>
          <w:bCs/>
          <w:color w:val="010000"/>
          <w:sz w:val="20"/>
          <w:szCs w:val="24"/>
        </w:rPr>
      </w:pPr>
      <w:r w:rsidRPr="00BB61EF">
        <w:rPr>
          <w:rFonts w:ascii="Arial" w:hAnsi="Arial" w:cs="Arial"/>
          <w:color w:val="010000"/>
          <w:sz w:val="20"/>
        </w:rPr>
        <w:t xml:space="preserve">On </w:t>
      </w:r>
      <w:r w:rsidR="00320DA4" w:rsidRPr="00BB61EF">
        <w:rPr>
          <w:rFonts w:ascii="Arial" w:hAnsi="Arial" w:cs="Arial"/>
          <w:color w:val="010000"/>
          <w:sz w:val="20"/>
        </w:rPr>
        <w:t>April 16</w:t>
      </w:r>
      <w:r w:rsidRPr="00BB61EF">
        <w:rPr>
          <w:rFonts w:ascii="Arial" w:hAnsi="Arial" w:cs="Arial"/>
          <w:color w:val="010000"/>
          <w:sz w:val="20"/>
        </w:rPr>
        <w:t>, 202</w:t>
      </w:r>
      <w:r w:rsidR="00320DA4" w:rsidRPr="00BB61EF">
        <w:rPr>
          <w:rFonts w:ascii="Arial" w:hAnsi="Arial" w:cs="Arial"/>
          <w:color w:val="010000"/>
          <w:sz w:val="20"/>
        </w:rPr>
        <w:t>4</w:t>
      </w:r>
      <w:r w:rsidRPr="00BB61EF">
        <w:rPr>
          <w:rFonts w:ascii="Arial" w:hAnsi="Arial" w:cs="Arial"/>
          <w:color w:val="010000"/>
          <w:sz w:val="20"/>
        </w:rPr>
        <w:t xml:space="preserve">, A Cuong Mineral Group Joint Stock Company announced </w:t>
      </w:r>
      <w:r w:rsidR="00320DA4" w:rsidRPr="00BB61EF">
        <w:rPr>
          <w:rFonts w:ascii="Arial" w:hAnsi="Arial" w:cs="Arial"/>
          <w:color w:val="010000"/>
          <w:sz w:val="20"/>
        </w:rPr>
        <w:t>Official Dispatch</w:t>
      </w:r>
      <w:r w:rsidRPr="00BB61EF">
        <w:rPr>
          <w:rFonts w:ascii="Arial" w:hAnsi="Arial" w:cs="Arial"/>
          <w:color w:val="010000"/>
          <w:sz w:val="20"/>
        </w:rPr>
        <w:t xml:space="preserve"> No. 16/2024/CCV-</w:t>
      </w:r>
      <w:r w:rsidR="00320DA4" w:rsidRPr="00BB61EF">
        <w:rPr>
          <w:rFonts w:ascii="Arial" w:hAnsi="Arial" w:cs="Arial"/>
          <w:color w:val="010000"/>
          <w:sz w:val="20"/>
        </w:rPr>
        <w:t>ACM</w:t>
      </w:r>
      <w:r w:rsidRPr="00BB61EF">
        <w:rPr>
          <w:rFonts w:ascii="Arial" w:hAnsi="Arial" w:cs="Arial"/>
          <w:color w:val="010000"/>
          <w:sz w:val="20"/>
        </w:rPr>
        <w:t xml:space="preserve"> as follows: </w:t>
      </w:r>
    </w:p>
    <w:p w14:paraId="7CDB8DCF" w14:textId="3C0C9732" w:rsidR="00BE0D08" w:rsidRPr="00BB61EF" w:rsidRDefault="0057279A" w:rsidP="00CA76C2">
      <w:pPr>
        <w:pStyle w:val="Vnbnnidung0"/>
        <w:tabs>
          <w:tab w:val="left" w:pos="400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B61EF">
        <w:rPr>
          <w:rFonts w:ascii="Arial" w:hAnsi="Arial" w:cs="Arial"/>
          <w:color w:val="010000"/>
          <w:sz w:val="20"/>
        </w:rPr>
        <w:t>The company has made an effort to provide figures,</w:t>
      </w:r>
      <w:r w:rsidR="00320DA4" w:rsidRPr="00BB61EF">
        <w:rPr>
          <w:rFonts w:ascii="Arial" w:hAnsi="Arial" w:cs="Arial"/>
          <w:color w:val="010000"/>
          <w:sz w:val="20"/>
        </w:rPr>
        <w:t xml:space="preserve"> vouchers</w:t>
      </w:r>
      <w:r w:rsidRPr="00BB61EF">
        <w:rPr>
          <w:rFonts w:ascii="Arial" w:hAnsi="Arial" w:cs="Arial"/>
          <w:color w:val="010000"/>
          <w:sz w:val="20"/>
        </w:rPr>
        <w:t>, and information to the audit company for auditing</w:t>
      </w:r>
      <w:r w:rsidR="00320DA4" w:rsidRPr="00BB61EF">
        <w:rPr>
          <w:rFonts w:ascii="Arial" w:hAnsi="Arial" w:cs="Arial"/>
          <w:color w:val="010000"/>
          <w:sz w:val="20"/>
        </w:rPr>
        <w:t xml:space="preserve"> the</w:t>
      </w:r>
      <w:r w:rsidRPr="00BB61EF">
        <w:rPr>
          <w:rFonts w:ascii="Arial" w:hAnsi="Arial" w:cs="Arial"/>
          <w:color w:val="010000"/>
          <w:sz w:val="20"/>
        </w:rPr>
        <w:t xml:space="preserve"> </w:t>
      </w:r>
      <w:r w:rsidR="00320DA4" w:rsidRPr="00BB61EF">
        <w:rPr>
          <w:rFonts w:ascii="Arial" w:hAnsi="Arial" w:cs="Arial"/>
          <w:color w:val="010000"/>
          <w:sz w:val="20"/>
        </w:rPr>
        <w:t>F</w:t>
      </w:r>
      <w:r w:rsidRPr="00BB61EF">
        <w:rPr>
          <w:rFonts w:ascii="Arial" w:hAnsi="Arial" w:cs="Arial"/>
          <w:color w:val="010000"/>
          <w:sz w:val="20"/>
        </w:rPr>
        <w:t xml:space="preserve">inancial </w:t>
      </w:r>
      <w:r w:rsidR="00320DA4" w:rsidRPr="00BB61EF">
        <w:rPr>
          <w:rFonts w:ascii="Arial" w:hAnsi="Arial" w:cs="Arial"/>
          <w:color w:val="010000"/>
          <w:sz w:val="20"/>
        </w:rPr>
        <w:t>S</w:t>
      </w:r>
      <w:r w:rsidRPr="00BB61EF">
        <w:rPr>
          <w:rFonts w:ascii="Arial" w:hAnsi="Arial" w:cs="Arial"/>
          <w:color w:val="010000"/>
          <w:sz w:val="20"/>
        </w:rPr>
        <w:t>tatement</w:t>
      </w:r>
      <w:r w:rsidR="00320DA4" w:rsidRPr="00BB61EF">
        <w:rPr>
          <w:rFonts w:ascii="Arial" w:hAnsi="Arial" w:cs="Arial"/>
          <w:color w:val="010000"/>
          <w:sz w:val="20"/>
        </w:rPr>
        <w:t>s</w:t>
      </w:r>
      <w:r w:rsidR="00E60381" w:rsidRPr="00BB61EF">
        <w:rPr>
          <w:rFonts w:ascii="Arial" w:hAnsi="Arial" w:cs="Arial"/>
          <w:color w:val="010000"/>
          <w:sz w:val="20"/>
        </w:rPr>
        <w:t>.</w:t>
      </w:r>
      <w:r w:rsidRPr="00BB61EF">
        <w:rPr>
          <w:rFonts w:ascii="Arial" w:hAnsi="Arial" w:cs="Arial"/>
          <w:color w:val="010000"/>
          <w:sz w:val="20"/>
        </w:rPr>
        <w:t xml:space="preserve"> However, due to the difficulties faced by the company</w:t>
      </w:r>
      <w:r w:rsidR="00320DA4" w:rsidRPr="00BB61EF">
        <w:rPr>
          <w:rFonts w:ascii="Arial" w:hAnsi="Arial" w:cs="Arial"/>
          <w:color w:val="010000"/>
          <w:sz w:val="20"/>
        </w:rPr>
        <w:t>,</w:t>
      </w:r>
      <w:r w:rsidRPr="00BB61EF">
        <w:rPr>
          <w:rFonts w:ascii="Arial" w:hAnsi="Arial" w:cs="Arial"/>
          <w:color w:val="010000"/>
          <w:sz w:val="20"/>
        </w:rPr>
        <w:t xml:space="preserve"> its subsidiaries</w:t>
      </w:r>
      <w:r w:rsidR="00320DA4" w:rsidRPr="00BB61EF">
        <w:rPr>
          <w:rFonts w:ascii="Arial" w:hAnsi="Arial" w:cs="Arial"/>
          <w:color w:val="010000"/>
          <w:sz w:val="20"/>
        </w:rPr>
        <w:t>,</w:t>
      </w:r>
      <w:r w:rsidRPr="00BB61EF">
        <w:rPr>
          <w:rFonts w:ascii="Arial" w:hAnsi="Arial" w:cs="Arial"/>
          <w:color w:val="010000"/>
          <w:sz w:val="20"/>
        </w:rPr>
        <w:t xml:space="preserve"> and partners in 2019, 2020, 2021, 2022, and 2023</w:t>
      </w:r>
      <w:r w:rsidR="00320DA4" w:rsidRPr="00BB61EF">
        <w:rPr>
          <w:rFonts w:ascii="Arial" w:hAnsi="Arial" w:cs="Arial"/>
          <w:color w:val="010000"/>
          <w:sz w:val="20"/>
        </w:rPr>
        <w:t xml:space="preserve">, the </w:t>
      </w:r>
      <w:r w:rsidRPr="00BB61EF">
        <w:rPr>
          <w:rFonts w:ascii="Arial" w:hAnsi="Arial" w:cs="Arial"/>
          <w:color w:val="010000"/>
          <w:sz w:val="20"/>
        </w:rPr>
        <w:t>collection process encountered many obstacles, leading the audit company to lack sufficient basis to provide an audit opinion on the</w:t>
      </w:r>
      <w:r w:rsidR="00E60381" w:rsidRPr="00BB61EF">
        <w:rPr>
          <w:rFonts w:ascii="Arial" w:hAnsi="Arial" w:cs="Arial"/>
          <w:color w:val="010000"/>
          <w:sz w:val="20"/>
        </w:rPr>
        <w:t xml:space="preserve"> </w:t>
      </w:r>
      <w:r w:rsidRPr="00BB61EF">
        <w:rPr>
          <w:rFonts w:ascii="Arial" w:hAnsi="Arial" w:cs="Arial"/>
          <w:color w:val="010000"/>
          <w:sz w:val="20"/>
        </w:rPr>
        <w:t>Financial Statements 2023 of A Cuong Mineral Group Joint Stock Company.</w:t>
      </w:r>
    </w:p>
    <w:p w14:paraId="0DDC42C0" w14:textId="60CE8F7E" w:rsidR="00BE0D08" w:rsidRPr="00BB61EF" w:rsidRDefault="004A4041" w:rsidP="00CA76C2">
      <w:pPr>
        <w:pStyle w:val="Vnbnnidung0"/>
        <w:numPr>
          <w:ilvl w:val="0"/>
          <w:numId w:val="1"/>
        </w:numPr>
        <w:tabs>
          <w:tab w:val="left" w:pos="432"/>
          <w:tab w:val="left" w:pos="751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B61EF">
        <w:rPr>
          <w:rFonts w:ascii="Arial" w:hAnsi="Arial" w:cs="Arial"/>
          <w:color w:val="010000"/>
          <w:sz w:val="20"/>
        </w:rPr>
        <w:t xml:space="preserve">Due to the serious impact of the COVID-19 pandemic, </w:t>
      </w:r>
      <w:r w:rsidR="00CA76C2">
        <w:rPr>
          <w:rFonts w:ascii="Arial" w:hAnsi="Arial" w:cs="Arial"/>
          <w:color w:val="010000"/>
          <w:sz w:val="20"/>
        </w:rPr>
        <w:t xml:space="preserve">and </w:t>
      </w:r>
      <w:r w:rsidRPr="00BB61EF">
        <w:rPr>
          <w:rFonts w:ascii="Arial" w:hAnsi="Arial" w:cs="Arial"/>
          <w:color w:val="010000"/>
          <w:sz w:val="20"/>
        </w:rPr>
        <w:t xml:space="preserve">the shortage of skilled experts and labor, the company has </w:t>
      </w:r>
      <w:r w:rsidR="00320DA4" w:rsidRPr="00BB61EF">
        <w:rPr>
          <w:rFonts w:ascii="Arial" w:hAnsi="Arial" w:cs="Arial"/>
          <w:color w:val="010000"/>
          <w:sz w:val="20"/>
        </w:rPr>
        <w:t xml:space="preserve">not </w:t>
      </w:r>
      <w:r w:rsidRPr="00BB61EF">
        <w:rPr>
          <w:rFonts w:ascii="Arial" w:hAnsi="Arial" w:cs="Arial"/>
          <w:color w:val="010000"/>
          <w:sz w:val="20"/>
        </w:rPr>
        <w:t xml:space="preserve">been </w:t>
      </w:r>
      <w:r w:rsidR="00320DA4" w:rsidRPr="00BB61EF">
        <w:rPr>
          <w:rFonts w:ascii="Arial" w:hAnsi="Arial" w:cs="Arial"/>
          <w:color w:val="010000"/>
          <w:sz w:val="20"/>
        </w:rPr>
        <w:t xml:space="preserve">able </w:t>
      </w:r>
      <w:r w:rsidRPr="00BB61EF">
        <w:rPr>
          <w:rFonts w:ascii="Arial" w:hAnsi="Arial" w:cs="Arial"/>
          <w:color w:val="010000"/>
          <w:sz w:val="20"/>
        </w:rPr>
        <w:t>to operate normally.</w:t>
      </w:r>
    </w:p>
    <w:p w14:paraId="55F97FAA" w14:textId="71A6346E" w:rsidR="00BE0D08" w:rsidRPr="00BB61EF" w:rsidRDefault="00320DA4" w:rsidP="00CA76C2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B61EF">
        <w:rPr>
          <w:rFonts w:ascii="Arial" w:hAnsi="Arial" w:cs="Arial"/>
          <w:color w:val="010000"/>
          <w:sz w:val="20"/>
        </w:rPr>
        <w:t>M</w:t>
      </w:r>
      <w:r w:rsidR="004A4041" w:rsidRPr="00BB61EF">
        <w:rPr>
          <w:rFonts w:ascii="Arial" w:hAnsi="Arial" w:cs="Arial"/>
          <w:color w:val="010000"/>
          <w:sz w:val="20"/>
        </w:rPr>
        <w:t>easures</w:t>
      </w:r>
      <w:r w:rsidRPr="00BB61EF">
        <w:rPr>
          <w:rFonts w:ascii="Arial" w:hAnsi="Arial" w:cs="Arial"/>
          <w:color w:val="010000"/>
          <w:sz w:val="20"/>
        </w:rPr>
        <w:t xml:space="preserve"> to overcome</w:t>
      </w:r>
      <w:r w:rsidR="004A4041" w:rsidRPr="00BB61EF">
        <w:rPr>
          <w:rFonts w:ascii="Arial" w:hAnsi="Arial" w:cs="Arial"/>
          <w:color w:val="010000"/>
          <w:sz w:val="20"/>
        </w:rPr>
        <w:t>:</w:t>
      </w:r>
    </w:p>
    <w:p w14:paraId="5FA37446" w14:textId="3381CAB8" w:rsidR="00BE0D08" w:rsidRPr="00BB61EF" w:rsidRDefault="00320DA4" w:rsidP="00CA76C2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B61EF">
        <w:rPr>
          <w:rFonts w:ascii="Arial" w:hAnsi="Arial" w:cs="Arial"/>
          <w:color w:val="010000"/>
          <w:sz w:val="20"/>
        </w:rPr>
        <w:t xml:space="preserve">The </w:t>
      </w:r>
      <w:r w:rsidR="004A4041" w:rsidRPr="00BB61EF">
        <w:rPr>
          <w:rFonts w:ascii="Arial" w:hAnsi="Arial" w:cs="Arial"/>
          <w:color w:val="010000"/>
          <w:sz w:val="20"/>
        </w:rPr>
        <w:t>Board of Directors</w:t>
      </w:r>
      <w:bookmarkStart w:id="0" w:name="_GoBack"/>
      <w:bookmarkEnd w:id="0"/>
      <w:r w:rsidR="004A4041" w:rsidRPr="00BB61EF">
        <w:rPr>
          <w:rFonts w:ascii="Arial" w:hAnsi="Arial" w:cs="Arial"/>
          <w:color w:val="010000"/>
          <w:sz w:val="20"/>
        </w:rPr>
        <w:t xml:space="preserve"> </w:t>
      </w:r>
      <w:r w:rsidR="00CA76C2">
        <w:rPr>
          <w:rFonts w:ascii="Arial" w:hAnsi="Arial" w:cs="Arial"/>
          <w:color w:val="010000"/>
          <w:sz w:val="20"/>
        </w:rPr>
        <w:t xml:space="preserve">and </w:t>
      </w:r>
      <w:r w:rsidRPr="00BB61EF">
        <w:rPr>
          <w:rFonts w:ascii="Arial" w:hAnsi="Arial" w:cs="Arial"/>
          <w:color w:val="010000"/>
          <w:sz w:val="20"/>
        </w:rPr>
        <w:t xml:space="preserve">the </w:t>
      </w:r>
      <w:r w:rsidR="004A4041" w:rsidRPr="00BB61EF">
        <w:rPr>
          <w:rFonts w:ascii="Arial" w:hAnsi="Arial" w:cs="Arial"/>
          <w:color w:val="010000"/>
          <w:sz w:val="20"/>
        </w:rPr>
        <w:t>Board of Management are</w:t>
      </w:r>
      <w:r w:rsidR="00E60381" w:rsidRPr="00BB61EF">
        <w:rPr>
          <w:rFonts w:ascii="Arial" w:hAnsi="Arial" w:cs="Arial"/>
          <w:color w:val="010000"/>
          <w:sz w:val="20"/>
        </w:rPr>
        <w:t xml:space="preserve"> </w:t>
      </w:r>
      <w:r w:rsidR="004A4041" w:rsidRPr="00BB61EF">
        <w:rPr>
          <w:rFonts w:ascii="Arial" w:hAnsi="Arial" w:cs="Arial"/>
          <w:color w:val="010000"/>
          <w:sz w:val="20"/>
        </w:rPr>
        <w:t xml:space="preserve">seeking all possible solutions to </w:t>
      </w:r>
      <w:r w:rsidR="00766ACE" w:rsidRPr="00BB61EF">
        <w:rPr>
          <w:rFonts w:ascii="Arial" w:hAnsi="Arial" w:cs="Arial"/>
          <w:color w:val="010000"/>
          <w:sz w:val="20"/>
        </w:rPr>
        <w:t>direct</w:t>
      </w:r>
      <w:r w:rsidR="004A4041" w:rsidRPr="00BB61EF">
        <w:rPr>
          <w:rFonts w:ascii="Arial" w:hAnsi="Arial" w:cs="Arial"/>
          <w:color w:val="010000"/>
          <w:sz w:val="20"/>
        </w:rPr>
        <w:t xml:space="preserve"> the company to normal operation.</w:t>
      </w:r>
    </w:p>
    <w:sectPr w:rsidR="00BE0D08" w:rsidRPr="00BB61EF" w:rsidSect="00DA06A3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0FE2C" w14:textId="77777777" w:rsidR="003F63A5" w:rsidRDefault="003F63A5">
      <w:r>
        <w:separator/>
      </w:r>
    </w:p>
  </w:endnote>
  <w:endnote w:type="continuationSeparator" w:id="0">
    <w:p w14:paraId="4B43A4BF" w14:textId="77777777" w:rsidR="003F63A5" w:rsidRDefault="003F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9AE46" w14:textId="77777777" w:rsidR="003F63A5" w:rsidRDefault="003F63A5"/>
  </w:footnote>
  <w:footnote w:type="continuationSeparator" w:id="0">
    <w:p w14:paraId="0EF1CF86" w14:textId="77777777" w:rsidR="003F63A5" w:rsidRDefault="003F63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B151F"/>
    <w:multiLevelType w:val="multilevel"/>
    <w:tmpl w:val="20D03D6E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08"/>
    <w:rsid w:val="00320DA4"/>
    <w:rsid w:val="003F63A5"/>
    <w:rsid w:val="004A4041"/>
    <w:rsid w:val="0057279A"/>
    <w:rsid w:val="0070247F"/>
    <w:rsid w:val="00766ACE"/>
    <w:rsid w:val="00BB61EF"/>
    <w:rsid w:val="00BE0D08"/>
    <w:rsid w:val="00C63FA4"/>
    <w:rsid w:val="00CA76C2"/>
    <w:rsid w:val="00D657DF"/>
    <w:rsid w:val="00DA06A3"/>
    <w:rsid w:val="00E6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6B412"/>
  <w15:docId w15:val="{65BA242E-E154-47D0-A805-3A97D53A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pPr>
      <w:spacing w:line="30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808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2024-04-26T04:30:00Z</dcterms:created>
  <dcterms:modified xsi:type="dcterms:W3CDTF">2024-05-02T03:22:00Z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366b0300b8c8b4c4a7cf3885b176d20b1a89135968b79b46a2ae6c5d75d44e8e</vt:lpwstr>
  </property>
</Properties>
</file>