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DFA23"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9135B">
        <w:rPr>
          <w:rFonts w:ascii="Arial" w:hAnsi="Arial" w:cs="Arial"/>
          <w:b/>
          <w:color w:val="010000"/>
          <w:sz w:val="20"/>
        </w:rPr>
        <w:t>DTG: Annual General Mandate 2024</w:t>
      </w:r>
    </w:p>
    <w:p w14:paraId="7DA1C96F" w14:textId="77777777" w:rsidR="00DD5C8C" w:rsidRPr="0079135B" w:rsidRDefault="0080780E" w:rsidP="00B82695">
      <w:p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On April 23, 2024, </w:t>
      </w:r>
      <w:proofErr w:type="spellStart"/>
      <w:r w:rsidRPr="0079135B">
        <w:rPr>
          <w:rFonts w:ascii="Arial" w:hAnsi="Arial" w:cs="Arial"/>
          <w:color w:val="010000"/>
          <w:sz w:val="20"/>
        </w:rPr>
        <w:t>Tipharco</w:t>
      </w:r>
      <w:proofErr w:type="spellEnd"/>
      <w:r w:rsidRPr="0079135B">
        <w:rPr>
          <w:rFonts w:ascii="Arial" w:hAnsi="Arial" w:cs="Arial"/>
          <w:color w:val="010000"/>
          <w:sz w:val="20"/>
        </w:rPr>
        <w:t xml:space="preserve"> Pharmaceutical Joint Stock Company announced General Mandate No. 03/2024/NQ-DHDCD-DTG as follows:</w:t>
      </w:r>
      <w:bookmarkStart w:id="0" w:name="_GoBack"/>
      <w:bookmarkEnd w:id="0"/>
    </w:p>
    <w:p w14:paraId="42B9946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1. Approve the Report No. 01/2024/BCDH-HDQT-DTG dated April 01, 2024 of the Board of Directors on the business results in 2023, strategy and business plan for the period 2024-2028.</w:t>
      </w:r>
    </w:p>
    <w:p w14:paraId="647FB8B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Results in 2023 compared to Plan 2023</w:t>
      </w:r>
    </w:p>
    <w:p w14:paraId="12DD46C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Unit: Billion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1865"/>
        <w:gridCol w:w="1722"/>
        <w:gridCol w:w="1771"/>
        <w:gridCol w:w="1728"/>
        <w:gridCol w:w="1261"/>
      </w:tblGrid>
      <w:tr w:rsidR="00DD5C8C" w:rsidRPr="0079135B" w14:paraId="2F12D87A" w14:textId="77777777" w:rsidTr="00104782">
        <w:trPr>
          <w:jc w:val="center"/>
        </w:trPr>
        <w:tc>
          <w:tcPr>
            <w:tcW w:w="372" w:type="pct"/>
            <w:shd w:val="clear" w:color="auto" w:fill="auto"/>
            <w:tcMar>
              <w:top w:w="0" w:type="dxa"/>
              <w:bottom w:w="0" w:type="dxa"/>
            </w:tcMar>
            <w:vAlign w:val="center"/>
          </w:tcPr>
          <w:p w14:paraId="4DF01588"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No.</w:t>
            </w:r>
          </w:p>
        </w:tc>
        <w:tc>
          <w:tcPr>
            <w:tcW w:w="1034" w:type="pct"/>
            <w:shd w:val="clear" w:color="auto" w:fill="auto"/>
            <w:tcMar>
              <w:top w:w="0" w:type="dxa"/>
              <w:bottom w:w="0" w:type="dxa"/>
            </w:tcMar>
            <w:vAlign w:val="center"/>
          </w:tcPr>
          <w:p w14:paraId="0E76DDD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Target</w:t>
            </w:r>
          </w:p>
        </w:tc>
        <w:tc>
          <w:tcPr>
            <w:tcW w:w="955" w:type="pct"/>
            <w:shd w:val="clear" w:color="auto" w:fill="auto"/>
            <w:tcMar>
              <w:top w:w="0" w:type="dxa"/>
              <w:bottom w:w="0" w:type="dxa"/>
            </w:tcMar>
            <w:vAlign w:val="center"/>
          </w:tcPr>
          <w:p w14:paraId="01288BD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Results in 2022</w:t>
            </w:r>
          </w:p>
        </w:tc>
        <w:tc>
          <w:tcPr>
            <w:tcW w:w="982" w:type="pct"/>
            <w:shd w:val="clear" w:color="auto" w:fill="auto"/>
            <w:tcMar>
              <w:top w:w="0" w:type="dxa"/>
              <w:bottom w:w="0" w:type="dxa"/>
            </w:tcMar>
            <w:vAlign w:val="center"/>
          </w:tcPr>
          <w:p w14:paraId="0B89AD0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Plan 2023</w:t>
            </w:r>
          </w:p>
        </w:tc>
        <w:tc>
          <w:tcPr>
            <w:tcW w:w="958" w:type="pct"/>
            <w:shd w:val="clear" w:color="auto" w:fill="auto"/>
            <w:tcMar>
              <w:top w:w="0" w:type="dxa"/>
              <w:bottom w:w="0" w:type="dxa"/>
            </w:tcMar>
            <w:vAlign w:val="center"/>
          </w:tcPr>
          <w:p w14:paraId="3BC0551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Results in 2023</w:t>
            </w:r>
          </w:p>
        </w:tc>
        <w:tc>
          <w:tcPr>
            <w:tcW w:w="699" w:type="pct"/>
            <w:shd w:val="clear" w:color="auto" w:fill="auto"/>
            <w:tcMar>
              <w:top w:w="0" w:type="dxa"/>
              <w:bottom w:w="0" w:type="dxa"/>
            </w:tcMar>
            <w:vAlign w:val="center"/>
          </w:tcPr>
          <w:p w14:paraId="5C8D2D6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Results/Plan (%)</w:t>
            </w:r>
          </w:p>
        </w:tc>
      </w:tr>
      <w:tr w:rsidR="00DD5C8C" w:rsidRPr="0079135B" w14:paraId="5FD7AB15" w14:textId="77777777" w:rsidTr="00104782">
        <w:trPr>
          <w:jc w:val="center"/>
        </w:trPr>
        <w:tc>
          <w:tcPr>
            <w:tcW w:w="372" w:type="pct"/>
            <w:shd w:val="clear" w:color="auto" w:fill="auto"/>
            <w:tcMar>
              <w:top w:w="0" w:type="dxa"/>
              <w:bottom w:w="0" w:type="dxa"/>
            </w:tcMar>
            <w:vAlign w:val="center"/>
          </w:tcPr>
          <w:p w14:paraId="01078BE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w:t>
            </w:r>
          </w:p>
        </w:tc>
        <w:tc>
          <w:tcPr>
            <w:tcW w:w="1034" w:type="pct"/>
            <w:shd w:val="clear" w:color="auto" w:fill="auto"/>
            <w:tcMar>
              <w:top w:w="0" w:type="dxa"/>
              <w:bottom w:w="0" w:type="dxa"/>
            </w:tcMar>
            <w:vAlign w:val="center"/>
          </w:tcPr>
          <w:p w14:paraId="198FC12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Net revenue</w:t>
            </w:r>
          </w:p>
        </w:tc>
        <w:tc>
          <w:tcPr>
            <w:tcW w:w="955" w:type="pct"/>
            <w:shd w:val="clear" w:color="auto" w:fill="auto"/>
            <w:tcMar>
              <w:top w:w="0" w:type="dxa"/>
              <w:bottom w:w="0" w:type="dxa"/>
            </w:tcMar>
            <w:vAlign w:val="center"/>
          </w:tcPr>
          <w:p w14:paraId="3AF144D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297.1</w:t>
            </w:r>
          </w:p>
        </w:tc>
        <w:tc>
          <w:tcPr>
            <w:tcW w:w="982" w:type="pct"/>
            <w:shd w:val="clear" w:color="auto" w:fill="auto"/>
            <w:tcMar>
              <w:top w:w="0" w:type="dxa"/>
              <w:bottom w:w="0" w:type="dxa"/>
            </w:tcMar>
            <w:vAlign w:val="center"/>
          </w:tcPr>
          <w:p w14:paraId="54EACB6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360.0</w:t>
            </w:r>
          </w:p>
        </w:tc>
        <w:tc>
          <w:tcPr>
            <w:tcW w:w="958" w:type="pct"/>
            <w:shd w:val="clear" w:color="auto" w:fill="auto"/>
            <w:tcMar>
              <w:top w:w="0" w:type="dxa"/>
              <w:bottom w:w="0" w:type="dxa"/>
            </w:tcMar>
            <w:vAlign w:val="center"/>
          </w:tcPr>
          <w:p w14:paraId="4E890D2C" w14:textId="77777777" w:rsidR="00DD5C8C" w:rsidRPr="0079135B" w:rsidRDefault="0080780E" w:rsidP="00B82695">
            <w:p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sidRPr="0079135B">
              <w:rPr>
                <w:rFonts w:ascii="Arial" w:hAnsi="Arial" w:cs="Arial"/>
                <w:color w:val="010000"/>
                <w:sz w:val="20"/>
              </w:rPr>
              <w:t>372.6</w:t>
            </w:r>
          </w:p>
        </w:tc>
        <w:tc>
          <w:tcPr>
            <w:tcW w:w="699" w:type="pct"/>
            <w:shd w:val="clear" w:color="auto" w:fill="auto"/>
            <w:tcMar>
              <w:top w:w="0" w:type="dxa"/>
              <w:bottom w:w="0" w:type="dxa"/>
            </w:tcMar>
            <w:vAlign w:val="center"/>
          </w:tcPr>
          <w:p w14:paraId="7ACB2F0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103.5%</w:t>
            </w:r>
          </w:p>
        </w:tc>
      </w:tr>
      <w:tr w:rsidR="00DD5C8C" w:rsidRPr="0079135B" w14:paraId="389802C8" w14:textId="77777777" w:rsidTr="00104782">
        <w:trPr>
          <w:jc w:val="center"/>
        </w:trPr>
        <w:tc>
          <w:tcPr>
            <w:tcW w:w="372" w:type="pct"/>
            <w:shd w:val="clear" w:color="auto" w:fill="auto"/>
            <w:tcMar>
              <w:top w:w="0" w:type="dxa"/>
              <w:bottom w:w="0" w:type="dxa"/>
            </w:tcMar>
            <w:vAlign w:val="center"/>
          </w:tcPr>
          <w:p w14:paraId="6FCB1D9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w:t>
            </w:r>
          </w:p>
        </w:tc>
        <w:tc>
          <w:tcPr>
            <w:tcW w:w="1034" w:type="pct"/>
            <w:shd w:val="clear" w:color="auto" w:fill="auto"/>
            <w:tcMar>
              <w:top w:w="0" w:type="dxa"/>
              <w:bottom w:w="0" w:type="dxa"/>
            </w:tcMar>
            <w:vAlign w:val="center"/>
          </w:tcPr>
          <w:p w14:paraId="5E3A34D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before tax</w:t>
            </w:r>
          </w:p>
        </w:tc>
        <w:tc>
          <w:tcPr>
            <w:tcW w:w="955" w:type="pct"/>
            <w:shd w:val="clear" w:color="auto" w:fill="auto"/>
            <w:tcMar>
              <w:top w:w="0" w:type="dxa"/>
              <w:bottom w:w="0" w:type="dxa"/>
            </w:tcMar>
            <w:vAlign w:val="center"/>
          </w:tcPr>
          <w:p w14:paraId="7A091A8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21.4</w:t>
            </w:r>
          </w:p>
        </w:tc>
        <w:tc>
          <w:tcPr>
            <w:tcW w:w="982" w:type="pct"/>
            <w:shd w:val="clear" w:color="auto" w:fill="auto"/>
            <w:tcMar>
              <w:top w:w="0" w:type="dxa"/>
              <w:bottom w:w="0" w:type="dxa"/>
            </w:tcMar>
            <w:vAlign w:val="center"/>
          </w:tcPr>
          <w:p w14:paraId="4A4C914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37.4</w:t>
            </w:r>
          </w:p>
        </w:tc>
        <w:tc>
          <w:tcPr>
            <w:tcW w:w="958" w:type="pct"/>
            <w:shd w:val="clear" w:color="auto" w:fill="auto"/>
            <w:tcMar>
              <w:top w:w="0" w:type="dxa"/>
              <w:bottom w:w="0" w:type="dxa"/>
            </w:tcMar>
            <w:vAlign w:val="center"/>
          </w:tcPr>
          <w:p w14:paraId="766D322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37.7</w:t>
            </w:r>
          </w:p>
        </w:tc>
        <w:tc>
          <w:tcPr>
            <w:tcW w:w="699" w:type="pct"/>
            <w:shd w:val="clear" w:color="auto" w:fill="auto"/>
            <w:tcMar>
              <w:top w:w="0" w:type="dxa"/>
              <w:bottom w:w="0" w:type="dxa"/>
            </w:tcMar>
            <w:vAlign w:val="center"/>
          </w:tcPr>
          <w:p w14:paraId="562A875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100.8%</w:t>
            </w:r>
          </w:p>
        </w:tc>
      </w:tr>
      <w:tr w:rsidR="00DD5C8C" w:rsidRPr="0079135B" w14:paraId="66BA1729" w14:textId="77777777" w:rsidTr="00104782">
        <w:trPr>
          <w:jc w:val="center"/>
        </w:trPr>
        <w:tc>
          <w:tcPr>
            <w:tcW w:w="372" w:type="pct"/>
            <w:shd w:val="clear" w:color="auto" w:fill="auto"/>
            <w:tcMar>
              <w:top w:w="0" w:type="dxa"/>
              <w:bottom w:w="0" w:type="dxa"/>
            </w:tcMar>
            <w:vAlign w:val="center"/>
          </w:tcPr>
          <w:p w14:paraId="3AAF802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w:t>
            </w:r>
          </w:p>
        </w:tc>
        <w:tc>
          <w:tcPr>
            <w:tcW w:w="1034" w:type="pct"/>
            <w:shd w:val="clear" w:color="auto" w:fill="auto"/>
            <w:tcMar>
              <w:top w:w="0" w:type="dxa"/>
              <w:bottom w:w="0" w:type="dxa"/>
            </w:tcMar>
            <w:vAlign w:val="center"/>
          </w:tcPr>
          <w:p w14:paraId="79D36B25"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after tax</w:t>
            </w:r>
          </w:p>
        </w:tc>
        <w:tc>
          <w:tcPr>
            <w:tcW w:w="955" w:type="pct"/>
            <w:shd w:val="clear" w:color="auto" w:fill="auto"/>
            <w:tcMar>
              <w:top w:w="0" w:type="dxa"/>
              <w:bottom w:w="0" w:type="dxa"/>
            </w:tcMar>
            <w:vAlign w:val="center"/>
          </w:tcPr>
          <w:p w14:paraId="3EC25FA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18.2</w:t>
            </w:r>
          </w:p>
        </w:tc>
        <w:tc>
          <w:tcPr>
            <w:tcW w:w="982" w:type="pct"/>
            <w:shd w:val="clear" w:color="auto" w:fill="auto"/>
            <w:tcMar>
              <w:top w:w="0" w:type="dxa"/>
              <w:bottom w:w="0" w:type="dxa"/>
            </w:tcMar>
            <w:vAlign w:val="center"/>
          </w:tcPr>
          <w:p w14:paraId="41DB80A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30.0</w:t>
            </w:r>
          </w:p>
        </w:tc>
        <w:tc>
          <w:tcPr>
            <w:tcW w:w="958" w:type="pct"/>
            <w:shd w:val="clear" w:color="auto" w:fill="auto"/>
            <w:tcMar>
              <w:top w:w="0" w:type="dxa"/>
              <w:bottom w:w="0" w:type="dxa"/>
            </w:tcMar>
            <w:vAlign w:val="center"/>
          </w:tcPr>
          <w:p w14:paraId="1CE24B8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30.6</w:t>
            </w:r>
          </w:p>
        </w:tc>
        <w:tc>
          <w:tcPr>
            <w:tcW w:w="699" w:type="pct"/>
            <w:shd w:val="clear" w:color="auto" w:fill="auto"/>
            <w:tcMar>
              <w:top w:w="0" w:type="dxa"/>
              <w:bottom w:w="0" w:type="dxa"/>
            </w:tcMar>
            <w:vAlign w:val="center"/>
          </w:tcPr>
          <w:p w14:paraId="30772B0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102.1%</w:t>
            </w:r>
          </w:p>
        </w:tc>
      </w:tr>
      <w:tr w:rsidR="00DD5C8C" w:rsidRPr="0079135B" w14:paraId="6DA01660" w14:textId="77777777" w:rsidTr="00104782">
        <w:trPr>
          <w:jc w:val="center"/>
        </w:trPr>
        <w:tc>
          <w:tcPr>
            <w:tcW w:w="372" w:type="pct"/>
            <w:shd w:val="clear" w:color="auto" w:fill="auto"/>
            <w:tcMar>
              <w:top w:w="0" w:type="dxa"/>
              <w:bottom w:w="0" w:type="dxa"/>
            </w:tcMar>
            <w:vAlign w:val="center"/>
          </w:tcPr>
          <w:p w14:paraId="0C17708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4</w:t>
            </w:r>
          </w:p>
        </w:tc>
        <w:tc>
          <w:tcPr>
            <w:tcW w:w="1034" w:type="pct"/>
            <w:shd w:val="clear" w:color="auto" w:fill="auto"/>
            <w:tcMar>
              <w:top w:w="0" w:type="dxa"/>
              <w:bottom w:w="0" w:type="dxa"/>
            </w:tcMar>
            <w:vAlign w:val="center"/>
          </w:tcPr>
          <w:p w14:paraId="7A442BA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Dividend</w:t>
            </w:r>
          </w:p>
        </w:tc>
        <w:tc>
          <w:tcPr>
            <w:tcW w:w="955" w:type="pct"/>
            <w:shd w:val="clear" w:color="auto" w:fill="auto"/>
            <w:tcMar>
              <w:top w:w="0" w:type="dxa"/>
              <w:bottom w:w="0" w:type="dxa"/>
            </w:tcMar>
            <w:vAlign w:val="center"/>
          </w:tcPr>
          <w:p w14:paraId="244B8C3F" w14:textId="77777777" w:rsidR="00DD5C8C" w:rsidRPr="0079135B" w:rsidRDefault="00DD5C8C" w:rsidP="00B82695">
            <w:pPr>
              <w:tabs>
                <w:tab w:val="left" w:pos="432"/>
              </w:tabs>
              <w:spacing w:after="120" w:line="360" w:lineRule="auto"/>
              <w:jc w:val="both"/>
              <w:rPr>
                <w:rFonts w:ascii="Arial" w:eastAsia="Arial" w:hAnsi="Arial" w:cs="Arial"/>
                <w:color w:val="010000"/>
                <w:sz w:val="20"/>
                <w:szCs w:val="20"/>
              </w:rPr>
            </w:pPr>
          </w:p>
        </w:tc>
        <w:tc>
          <w:tcPr>
            <w:tcW w:w="982" w:type="pct"/>
            <w:shd w:val="clear" w:color="auto" w:fill="auto"/>
            <w:tcMar>
              <w:top w:w="0" w:type="dxa"/>
              <w:bottom w:w="0" w:type="dxa"/>
            </w:tcMar>
            <w:vAlign w:val="center"/>
          </w:tcPr>
          <w:p w14:paraId="015019F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20%</w:t>
            </w:r>
          </w:p>
        </w:tc>
        <w:tc>
          <w:tcPr>
            <w:tcW w:w="958" w:type="pct"/>
            <w:shd w:val="clear" w:color="auto" w:fill="auto"/>
            <w:tcMar>
              <w:top w:w="0" w:type="dxa"/>
              <w:bottom w:w="0" w:type="dxa"/>
            </w:tcMar>
            <w:vAlign w:val="center"/>
          </w:tcPr>
          <w:p w14:paraId="7901D53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20%</w:t>
            </w:r>
          </w:p>
        </w:tc>
        <w:tc>
          <w:tcPr>
            <w:tcW w:w="699" w:type="pct"/>
            <w:shd w:val="clear" w:color="auto" w:fill="auto"/>
            <w:tcMar>
              <w:top w:w="0" w:type="dxa"/>
              <w:bottom w:w="0" w:type="dxa"/>
            </w:tcMar>
            <w:vAlign w:val="center"/>
          </w:tcPr>
          <w:p w14:paraId="565DF58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100.0%</w:t>
            </w:r>
          </w:p>
        </w:tc>
      </w:tr>
    </w:tbl>
    <w:p w14:paraId="318749C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Results in 2023 compared to 2022</w:t>
      </w:r>
    </w:p>
    <w:p w14:paraId="2E26162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Unit: Billion VND</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3"/>
        <w:gridCol w:w="1255"/>
        <w:gridCol w:w="1246"/>
        <w:gridCol w:w="1322"/>
        <w:gridCol w:w="1131"/>
      </w:tblGrid>
      <w:tr w:rsidR="00DD5C8C" w:rsidRPr="0079135B" w14:paraId="3EF53CF6" w14:textId="77777777" w:rsidTr="00104782">
        <w:trPr>
          <w:jc w:val="center"/>
        </w:trPr>
        <w:tc>
          <w:tcPr>
            <w:tcW w:w="2253" w:type="pct"/>
            <w:shd w:val="clear" w:color="auto" w:fill="auto"/>
            <w:tcMar>
              <w:top w:w="0" w:type="dxa"/>
              <w:bottom w:w="0" w:type="dxa"/>
            </w:tcMar>
            <w:vAlign w:val="center"/>
          </w:tcPr>
          <w:p w14:paraId="062CE59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Target</w:t>
            </w:r>
          </w:p>
        </w:tc>
        <w:tc>
          <w:tcPr>
            <w:tcW w:w="696" w:type="pct"/>
            <w:shd w:val="clear" w:color="auto" w:fill="auto"/>
            <w:tcMar>
              <w:top w:w="0" w:type="dxa"/>
              <w:bottom w:w="0" w:type="dxa"/>
            </w:tcMar>
            <w:vAlign w:val="center"/>
          </w:tcPr>
          <w:p w14:paraId="037051E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2022</w:t>
            </w:r>
          </w:p>
        </w:tc>
        <w:tc>
          <w:tcPr>
            <w:tcW w:w="691" w:type="pct"/>
            <w:shd w:val="clear" w:color="auto" w:fill="auto"/>
            <w:tcMar>
              <w:top w:w="0" w:type="dxa"/>
              <w:bottom w:w="0" w:type="dxa"/>
            </w:tcMar>
            <w:vAlign w:val="center"/>
          </w:tcPr>
          <w:p w14:paraId="0703F84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%/Net revenue</w:t>
            </w:r>
          </w:p>
        </w:tc>
        <w:tc>
          <w:tcPr>
            <w:tcW w:w="733" w:type="pct"/>
            <w:shd w:val="clear" w:color="auto" w:fill="auto"/>
            <w:tcMar>
              <w:top w:w="0" w:type="dxa"/>
              <w:bottom w:w="0" w:type="dxa"/>
            </w:tcMar>
            <w:vAlign w:val="center"/>
          </w:tcPr>
          <w:p w14:paraId="3E583C9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2023</w:t>
            </w:r>
          </w:p>
        </w:tc>
        <w:tc>
          <w:tcPr>
            <w:tcW w:w="627" w:type="pct"/>
            <w:shd w:val="clear" w:color="auto" w:fill="auto"/>
            <w:tcMar>
              <w:top w:w="0" w:type="dxa"/>
              <w:bottom w:w="0" w:type="dxa"/>
            </w:tcMar>
            <w:vAlign w:val="center"/>
          </w:tcPr>
          <w:p w14:paraId="5A1A532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%/Net revenue</w:t>
            </w:r>
          </w:p>
        </w:tc>
      </w:tr>
      <w:tr w:rsidR="00DD5C8C" w:rsidRPr="0079135B" w14:paraId="763C075B" w14:textId="77777777" w:rsidTr="00104782">
        <w:trPr>
          <w:jc w:val="center"/>
        </w:trPr>
        <w:tc>
          <w:tcPr>
            <w:tcW w:w="2253" w:type="pct"/>
            <w:shd w:val="clear" w:color="auto" w:fill="auto"/>
            <w:tcMar>
              <w:top w:w="0" w:type="dxa"/>
              <w:bottom w:w="0" w:type="dxa"/>
            </w:tcMar>
            <w:vAlign w:val="center"/>
          </w:tcPr>
          <w:p w14:paraId="613086E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Net revenue</w:t>
            </w:r>
          </w:p>
        </w:tc>
        <w:tc>
          <w:tcPr>
            <w:tcW w:w="696" w:type="pct"/>
            <w:shd w:val="clear" w:color="auto" w:fill="auto"/>
            <w:tcMar>
              <w:top w:w="0" w:type="dxa"/>
              <w:bottom w:w="0" w:type="dxa"/>
            </w:tcMar>
            <w:vAlign w:val="center"/>
          </w:tcPr>
          <w:p w14:paraId="1DB3339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297.1</w:t>
            </w:r>
          </w:p>
        </w:tc>
        <w:tc>
          <w:tcPr>
            <w:tcW w:w="691" w:type="pct"/>
            <w:shd w:val="clear" w:color="auto" w:fill="auto"/>
            <w:tcMar>
              <w:top w:w="0" w:type="dxa"/>
              <w:bottom w:w="0" w:type="dxa"/>
            </w:tcMar>
            <w:vAlign w:val="center"/>
          </w:tcPr>
          <w:p w14:paraId="7ECEF72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100.0%</w:t>
            </w:r>
          </w:p>
        </w:tc>
        <w:tc>
          <w:tcPr>
            <w:tcW w:w="733" w:type="pct"/>
            <w:shd w:val="clear" w:color="auto" w:fill="auto"/>
            <w:tcMar>
              <w:top w:w="0" w:type="dxa"/>
              <w:bottom w:w="0" w:type="dxa"/>
            </w:tcMar>
            <w:vAlign w:val="center"/>
          </w:tcPr>
          <w:p w14:paraId="64EB8D9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372.6</w:t>
            </w:r>
          </w:p>
        </w:tc>
        <w:tc>
          <w:tcPr>
            <w:tcW w:w="627" w:type="pct"/>
            <w:shd w:val="clear" w:color="auto" w:fill="auto"/>
            <w:tcMar>
              <w:top w:w="0" w:type="dxa"/>
              <w:bottom w:w="0" w:type="dxa"/>
            </w:tcMar>
            <w:vAlign w:val="center"/>
          </w:tcPr>
          <w:p w14:paraId="3BA2F92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100.0%</w:t>
            </w:r>
          </w:p>
        </w:tc>
      </w:tr>
      <w:tr w:rsidR="00DD5C8C" w:rsidRPr="0079135B" w14:paraId="11470E0E" w14:textId="77777777" w:rsidTr="00104782">
        <w:trPr>
          <w:jc w:val="center"/>
        </w:trPr>
        <w:tc>
          <w:tcPr>
            <w:tcW w:w="2253" w:type="pct"/>
            <w:shd w:val="clear" w:color="auto" w:fill="auto"/>
            <w:tcMar>
              <w:top w:w="0" w:type="dxa"/>
              <w:bottom w:w="0" w:type="dxa"/>
            </w:tcMar>
            <w:vAlign w:val="center"/>
          </w:tcPr>
          <w:p w14:paraId="77F319E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Cost of goods sold</w:t>
            </w:r>
          </w:p>
        </w:tc>
        <w:tc>
          <w:tcPr>
            <w:tcW w:w="696" w:type="pct"/>
            <w:shd w:val="clear" w:color="auto" w:fill="auto"/>
            <w:tcMar>
              <w:top w:w="0" w:type="dxa"/>
              <w:bottom w:w="0" w:type="dxa"/>
            </w:tcMar>
            <w:vAlign w:val="center"/>
          </w:tcPr>
          <w:p w14:paraId="4434B543"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227.9</w:t>
            </w:r>
          </w:p>
        </w:tc>
        <w:tc>
          <w:tcPr>
            <w:tcW w:w="691" w:type="pct"/>
            <w:shd w:val="clear" w:color="auto" w:fill="auto"/>
            <w:tcMar>
              <w:top w:w="0" w:type="dxa"/>
              <w:bottom w:w="0" w:type="dxa"/>
            </w:tcMar>
            <w:vAlign w:val="center"/>
          </w:tcPr>
          <w:p w14:paraId="351AB42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76.7%</w:t>
            </w:r>
          </w:p>
        </w:tc>
        <w:tc>
          <w:tcPr>
            <w:tcW w:w="733" w:type="pct"/>
            <w:shd w:val="clear" w:color="auto" w:fill="auto"/>
            <w:tcMar>
              <w:top w:w="0" w:type="dxa"/>
              <w:bottom w:w="0" w:type="dxa"/>
            </w:tcMar>
            <w:vAlign w:val="center"/>
          </w:tcPr>
          <w:p w14:paraId="5C7E8D8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284.9</w:t>
            </w:r>
          </w:p>
        </w:tc>
        <w:tc>
          <w:tcPr>
            <w:tcW w:w="627" w:type="pct"/>
            <w:shd w:val="clear" w:color="auto" w:fill="auto"/>
            <w:tcMar>
              <w:top w:w="0" w:type="dxa"/>
              <w:bottom w:w="0" w:type="dxa"/>
            </w:tcMar>
            <w:vAlign w:val="center"/>
          </w:tcPr>
          <w:p w14:paraId="7E07EE1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76.5%</w:t>
            </w:r>
          </w:p>
        </w:tc>
      </w:tr>
      <w:tr w:rsidR="00DD5C8C" w:rsidRPr="0079135B" w14:paraId="31FEABA0" w14:textId="77777777" w:rsidTr="00104782">
        <w:trPr>
          <w:jc w:val="center"/>
        </w:trPr>
        <w:tc>
          <w:tcPr>
            <w:tcW w:w="2253" w:type="pct"/>
            <w:shd w:val="clear" w:color="auto" w:fill="auto"/>
            <w:tcMar>
              <w:top w:w="0" w:type="dxa"/>
              <w:bottom w:w="0" w:type="dxa"/>
            </w:tcMar>
            <w:vAlign w:val="center"/>
          </w:tcPr>
          <w:p w14:paraId="6DF2ED0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Gross profit</w:t>
            </w:r>
          </w:p>
        </w:tc>
        <w:tc>
          <w:tcPr>
            <w:tcW w:w="696" w:type="pct"/>
            <w:shd w:val="clear" w:color="auto" w:fill="auto"/>
            <w:tcMar>
              <w:top w:w="0" w:type="dxa"/>
              <w:bottom w:w="0" w:type="dxa"/>
            </w:tcMar>
            <w:vAlign w:val="center"/>
          </w:tcPr>
          <w:p w14:paraId="1B7CEDE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69.2</w:t>
            </w:r>
          </w:p>
        </w:tc>
        <w:tc>
          <w:tcPr>
            <w:tcW w:w="691" w:type="pct"/>
            <w:shd w:val="clear" w:color="auto" w:fill="auto"/>
            <w:tcMar>
              <w:top w:w="0" w:type="dxa"/>
              <w:bottom w:w="0" w:type="dxa"/>
            </w:tcMar>
            <w:vAlign w:val="center"/>
          </w:tcPr>
          <w:p w14:paraId="22BEA8C8"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23.3%</w:t>
            </w:r>
          </w:p>
        </w:tc>
        <w:tc>
          <w:tcPr>
            <w:tcW w:w="733" w:type="pct"/>
            <w:shd w:val="clear" w:color="auto" w:fill="auto"/>
            <w:tcMar>
              <w:top w:w="0" w:type="dxa"/>
              <w:bottom w:w="0" w:type="dxa"/>
            </w:tcMar>
            <w:vAlign w:val="center"/>
          </w:tcPr>
          <w:p w14:paraId="075DC48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87.7</w:t>
            </w:r>
          </w:p>
        </w:tc>
        <w:tc>
          <w:tcPr>
            <w:tcW w:w="627" w:type="pct"/>
            <w:shd w:val="clear" w:color="auto" w:fill="auto"/>
            <w:tcMar>
              <w:top w:w="0" w:type="dxa"/>
              <w:bottom w:w="0" w:type="dxa"/>
            </w:tcMar>
            <w:vAlign w:val="center"/>
          </w:tcPr>
          <w:p w14:paraId="3349D1B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23.5%</w:t>
            </w:r>
          </w:p>
        </w:tc>
      </w:tr>
      <w:tr w:rsidR="00DD5C8C" w:rsidRPr="0079135B" w14:paraId="3540539C" w14:textId="77777777" w:rsidTr="00104782">
        <w:trPr>
          <w:jc w:val="center"/>
        </w:trPr>
        <w:tc>
          <w:tcPr>
            <w:tcW w:w="2253" w:type="pct"/>
            <w:shd w:val="clear" w:color="auto" w:fill="auto"/>
            <w:tcMar>
              <w:top w:w="0" w:type="dxa"/>
              <w:bottom w:w="0" w:type="dxa"/>
            </w:tcMar>
            <w:vAlign w:val="center"/>
          </w:tcPr>
          <w:p w14:paraId="120AECA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Selling expense</w:t>
            </w:r>
          </w:p>
        </w:tc>
        <w:tc>
          <w:tcPr>
            <w:tcW w:w="696" w:type="pct"/>
            <w:shd w:val="clear" w:color="auto" w:fill="auto"/>
            <w:tcMar>
              <w:top w:w="0" w:type="dxa"/>
              <w:bottom w:w="0" w:type="dxa"/>
            </w:tcMar>
            <w:vAlign w:val="center"/>
          </w:tcPr>
          <w:p w14:paraId="48264A4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16.4</w:t>
            </w:r>
          </w:p>
        </w:tc>
        <w:tc>
          <w:tcPr>
            <w:tcW w:w="691" w:type="pct"/>
            <w:shd w:val="clear" w:color="auto" w:fill="auto"/>
            <w:tcMar>
              <w:top w:w="0" w:type="dxa"/>
              <w:bottom w:w="0" w:type="dxa"/>
            </w:tcMar>
            <w:vAlign w:val="center"/>
          </w:tcPr>
          <w:p w14:paraId="7FFBECF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5.5%</w:t>
            </w:r>
          </w:p>
        </w:tc>
        <w:tc>
          <w:tcPr>
            <w:tcW w:w="733" w:type="pct"/>
            <w:shd w:val="clear" w:color="auto" w:fill="auto"/>
            <w:tcMar>
              <w:top w:w="0" w:type="dxa"/>
              <w:bottom w:w="0" w:type="dxa"/>
            </w:tcMar>
            <w:vAlign w:val="center"/>
          </w:tcPr>
          <w:p w14:paraId="7EBFA163"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14.2</w:t>
            </w:r>
          </w:p>
        </w:tc>
        <w:tc>
          <w:tcPr>
            <w:tcW w:w="627" w:type="pct"/>
            <w:shd w:val="clear" w:color="auto" w:fill="auto"/>
            <w:tcMar>
              <w:top w:w="0" w:type="dxa"/>
              <w:bottom w:w="0" w:type="dxa"/>
            </w:tcMar>
            <w:vAlign w:val="center"/>
          </w:tcPr>
          <w:p w14:paraId="189F605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3.8%</w:t>
            </w:r>
          </w:p>
        </w:tc>
      </w:tr>
      <w:tr w:rsidR="00DD5C8C" w:rsidRPr="0079135B" w14:paraId="1B5437C2" w14:textId="77777777" w:rsidTr="00104782">
        <w:trPr>
          <w:jc w:val="center"/>
        </w:trPr>
        <w:tc>
          <w:tcPr>
            <w:tcW w:w="2253" w:type="pct"/>
            <w:shd w:val="clear" w:color="auto" w:fill="auto"/>
            <w:tcMar>
              <w:top w:w="0" w:type="dxa"/>
              <w:bottom w:w="0" w:type="dxa"/>
            </w:tcMar>
            <w:vAlign w:val="center"/>
          </w:tcPr>
          <w:p w14:paraId="7FD4454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General and administrative expense</w:t>
            </w:r>
          </w:p>
        </w:tc>
        <w:tc>
          <w:tcPr>
            <w:tcW w:w="696" w:type="pct"/>
            <w:shd w:val="clear" w:color="auto" w:fill="auto"/>
            <w:tcMar>
              <w:top w:w="0" w:type="dxa"/>
              <w:bottom w:w="0" w:type="dxa"/>
            </w:tcMar>
            <w:vAlign w:val="center"/>
          </w:tcPr>
          <w:p w14:paraId="0D720105"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25.7</w:t>
            </w:r>
          </w:p>
        </w:tc>
        <w:tc>
          <w:tcPr>
            <w:tcW w:w="691" w:type="pct"/>
            <w:shd w:val="clear" w:color="auto" w:fill="auto"/>
            <w:tcMar>
              <w:top w:w="0" w:type="dxa"/>
              <w:bottom w:w="0" w:type="dxa"/>
            </w:tcMar>
            <w:vAlign w:val="center"/>
          </w:tcPr>
          <w:p w14:paraId="699DE30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8.7%</w:t>
            </w:r>
          </w:p>
        </w:tc>
        <w:tc>
          <w:tcPr>
            <w:tcW w:w="733" w:type="pct"/>
            <w:shd w:val="clear" w:color="auto" w:fill="auto"/>
            <w:tcMar>
              <w:top w:w="0" w:type="dxa"/>
              <w:bottom w:w="0" w:type="dxa"/>
            </w:tcMar>
            <w:vAlign w:val="center"/>
          </w:tcPr>
          <w:p w14:paraId="691B3E9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28.5</w:t>
            </w:r>
          </w:p>
        </w:tc>
        <w:tc>
          <w:tcPr>
            <w:tcW w:w="627" w:type="pct"/>
            <w:shd w:val="clear" w:color="auto" w:fill="auto"/>
            <w:tcMar>
              <w:top w:w="0" w:type="dxa"/>
              <w:bottom w:w="0" w:type="dxa"/>
            </w:tcMar>
            <w:vAlign w:val="center"/>
          </w:tcPr>
          <w:p w14:paraId="553CDF6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7.7%</w:t>
            </w:r>
          </w:p>
        </w:tc>
      </w:tr>
      <w:tr w:rsidR="00DD5C8C" w:rsidRPr="0079135B" w14:paraId="56F84026" w14:textId="77777777" w:rsidTr="00104782">
        <w:trPr>
          <w:jc w:val="center"/>
        </w:trPr>
        <w:tc>
          <w:tcPr>
            <w:tcW w:w="2253" w:type="pct"/>
            <w:shd w:val="clear" w:color="auto" w:fill="auto"/>
            <w:tcMar>
              <w:top w:w="0" w:type="dxa"/>
              <w:bottom w:w="0" w:type="dxa"/>
            </w:tcMar>
            <w:vAlign w:val="center"/>
          </w:tcPr>
          <w:p w14:paraId="08EBDB2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Revenue from financial activities</w:t>
            </w:r>
          </w:p>
        </w:tc>
        <w:tc>
          <w:tcPr>
            <w:tcW w:w="696" w:type="pct"/>
            <w:shd w:val="clear" w:color="auto" w:fill="auto"/>
            <w:tcMar>
              <w:top w:w="0" w:type="dxa"/>
              <w:bottom w:w="0" w:type="dxa"/>
            </w:tcMar>
            <w:vAlign w:val="center"/>
          </w:tcPr>
          <w:p w14:paraId="5B44350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0.3</w:t>
            </w:r>
          </w:p>
        </w:tc>
        <w:tc>
          <w:tcPr>
            <w:tcW w:w="691" w:type="pct"/>
            <w:shd w:val="clear" w:color="auto" w:fill="auto"/>
            <w:tcMar>
              <w:top w:w="0" w:type="dxa"/>
              <w:bottom w:w="0" w:type="dxa"/>
            </w:tcMar>
            <w:vAlign w:val="center"/>
          </w:tcPr>
          <w:p w14:paraId="62B3F62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0.1%</w:t>
            </w:r>
          </w:p>
        </w:tc>
        <w:tc>
          <w:tcPr>
            <w:tcW w:w="733" w:type="pct"/>
            <w:shd w:val="clear" w:color="auto" w:fill="auto"/>
            <w:tcMar>
              <w:top w:w="0" w:type="dxa"/>
              <w:bottom w:w="0" w:type="dxa"/>
            </w:tcMar>
            <w:vAlign w:val="center"/>
          </w:tcPr>
          <w:p w14:paraId="2CF8475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0.1</w:t>
            </w:r>
          </w:p>
        </w:tc>
        <w:tc>
          <w:tcPr>
            <w:tcW w:w="627" w:type="pct"/>
            <w:shd w:val="clear" w:color="auto" w:fill="auto"/>
            <w:tcMar>
              <w:top w:w="0" w:type="dxa"/>
              <w:bottom w:w="0" w:type="dxa"/>
            </w:tcMar>
            <w:vAlign w:val="center"/>
          </w:tcPr>
          <w:p w14:paraId="4BD5750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0.0%</w:t>
            </w:r>
          </w:p>
        </w:tc>
      </w:tr>
      <w:tr w:rsidR="00DD5C8C" w:rsidRPr="0079135B" w14:paraId="68D7B7F4" w14:textId="77777777" w:rsidTr="00104782">
        <w:trPr>
          <w:jc w:val="center"/>
        </w:trPr>
        <w:tc>
          <w:tcPr>
            <w:tcW w:w="2253" w:type="pct"/>
            <w:shd w:val="clear" w:color="auto" w:fill="auto"/>
            <w:tcMar>
              <w:top w:w="0" w:type="dxa"/>
              <w:bottom w:w="0" w:type="dxa"/>
            </w:tcMar>
            <w:vAlign w:val="center"/>
          </w:tcPr>
          <w:p w14:paraId="0CC1D623"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Financial expenses</w:t>
            </w:r>
          </w:p>
        </w:tc>
        <w:tc>
          <w:tcPr>
            <w:tcW w:w="696" w:type="pct"/>
            <w:shd w:val="clear" w:color="auto" w:fill="auto"/>
            <w:tcMar>
              <w:top w:w="0" w:type="dxa"/>
              <w:bottom w:w="0" w:type="dxa"/>
            </w:tcMar>
            <w:vAlign w:val="center"/>
          </w:tcPr>
          <w:p w14:paraId="0340B883"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6.7</w:t>
            </w:r>
          </w:p>
        </w:tc>
        <w:tc>
          <w:tcPr>
            <w:tcW w:w="691" w:type="pct"/>
            <w:shd w:val="clear" w:color="auto" w:fill="auto"/>
            <w:tcMar>
              <w:top w:w="0" w:type="dxa"/>
              <w:bottom w:w="0" w:type="dxa"/>
            </w:tcMar>
            <w:vAlign w:val="center"/>
          </w:tcPr>
          <w:p w14:paraId="64F32B1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2.3%</w:t>
            </w:r>
          </w:p>
        </w:tc>
        <w:tc>
          <w:tcPr>
            <w:tcW w:w="733" w:type="pct"/>
            <w:shd w:val="clear" w:color="auto" w:fill="auto"/>
            <w:tcMar>
              <w:top w:w="0" w:type="dxa"/>
              <w:bottom w:w="0" w:type="dxa"/>
            </w:tcMar>
            <w:vAlign w:val="center"/>
          </w:tcPr>
          <w:p w14:paraId="5FC9FA3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8.0</w:t>
            </w:r>
          </w:p>
        </w:tc>
        <w:tc>
          <w:tcPr>
            <w:tcW w:w="627" w:type="pct"/>
            <w:shd w:val="clear" w:color="auto" w:fill="auto"/>
            <w:tcMar>
              <w:top w:w="0" w:type="dxa"/>
              <w:bottom w:w="0" w:type="dxa"/>
            </w:tcMar>
            <w:vAlign w:val="center"/>
          </w:tcPr>
          <w:p w14:paraId="6290D21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2.2%</w:t>
            </w:r>
          </w:p>
        </w:tc>
      </w:tr>
      <w:tr w:rsidR="00DD5C8C" w:rsidRPr="0079135B" w14:paraId="1D1EDCCB" w14:textId="77777777" w:rsidTr="00104782">
        <w:trPr>
          <w:jc w:val="center"/>
        </w:trPr>
        <w:tc>
          <w:tcPr>
            <w:tcW w:w="2253" w:type="pct"/>
            <w:shd w:val="clear" w:color="auto" w:fill="auto"/>
            <w:tcMar>
              <w:top w:w="0" w:type="dxa"/>
              <w:bottom w:w="0" w:type="dxa"/>
            </w:tcMar>
            <w:vAlign w:val="center"/>
          </w:tcPr>
          <w:p w14:paraId="36B90D6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from business activities</w:t>
            </w:r>
          </w:p>
        </w:tc>
        <w:tc>
          <w:tcPr>
            <w:tcW w:w="696" w:type="pct"/>
            <w:shd w:val="clear" w:color="auto" w:fill="auto"/>
            <w:tcMar>
              <w:top w:w="0" w:type="dxa"/>
              <w:bottom w:w="0" w:type="dxa"/>
            </w:tcMar>
            <w:vAlign w:val="center"/>
          </w:tcPr>
          <w:p w14:paraId="74448C6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20.6</w:t>
            </w:r>
          </w:p>
        </w:tc>
        <w:tc>
          <w:tcPr>
            <w:tcW w:w="691" w:type="pct"/>
            <w:shd w:val="clear" w:color="auto" w:fill="auto"/>
            <w:tcMar>
              <w:top w:w="0" w:type="dxa"/>
              <w:bottom w:w="0" w:type="dxa"/>
            </w:tcMar>
            <w:vAlign w:val="center"/>
          </w:tcPr>
          <w:p w14:paraId="04CC012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6.9%</w:t>
            </w:r>
          </w:p>
        </w:tc>
        <w:tc>
          <w:tcPr>
            <w:tcW w:w="733" w:type="pct"/>
            <w:shd w:val="clear" w:color="auto" w:fill="auto"/>
            <w:tcMar>
              <w:top w:w="0" w:type="dxa"/>
              <w:bottom w:w="0" w:type="dxa"/>
            </w:tcMar>
            <w:vAlign w:val="center"/>
          </w:tcPr>
          <w:p w14:paraId="2155CB3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37.0</w:t>
            </w:r>
          </w:p>
        </w:tc>
        <w:tc>
          <w:tcPr>
            <w:tcW w:w="627" w:type="pct"/>
            <w:shd w:val="clear" w:color="auto" w:fill="auto"/>
            <w:tcMar>
              <w:top w:w="0" w:type="dxa"/>
              <w:bottom w:w="0" w:type="dxa"/>
            </w:tcMar>
            <w:vAlign w:val="center"/>
          </w:tcPr>
          <w:p w14:paraId="73624C8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9.9%</w:t>
            </w:r>
          </w:p>
        </w:tc>
      </w:tr>
      <w:tr w:rsidR="00DD5C8C" w:rsidRPr="0079135B" w14:paraId="76DA0BBB" w14:textId="77777777" w:rsidTr="00104782">
        <w:trPr>
          <w:jc w:val="center"/>
        </w:trPr>
        <w:tc>
          <w:tcPr>
            <w:tcW w:w="2253" w:type="pct"/>
            <w:shd w:val="clear" w:color="auto" w:fill="auto"/>
            <w:tcMar>
              <w:top w:w="0" w:type="dxa"/>
              <w:bottom w:w="0" w:type="dxa"/>
            </w:tcMar>
            <w:vAlign w:val="center"/>
          </w:tcPr>
          <w:p w14:paraId="4409141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Other profit</w:t>
            </w:r>
          </w:p>
        </w:tc>
        <w:tc>
          <w:tcPr>
            <w:tcW w:w="696" w:type="pct"/>
            <w:shd w:val="clear" w:color="auto" w:fill="auto"/>
            <w:tcMar>
              <w:top w:w="0" w:type="dxa"/>
              <w:bottom w:w="0" w:type="dxa"/>
            </w:tcMar>
            <w:vAlign w:val="center"/>
          </w:tcPr>
          <w:p w14:paraId="2B538C1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0.8</w:t>
            </w:r>
          </w:p>
        </w:tc>
        <w:tc>
          <w:tcPr>
            <w:tcW w:w="691" w:type="pct"/>
            <w:shd w:val="clear" w:color="auto" w:fill="auto"/>
            <w:tcMar>
              <w:top w:w="0" w:type="dxa"/>
              <w:bottom w:w="0" w:type="dxa"/>
            </w:tcMar>
            <w:vAlign w:val="center"/>
          </w:tcPr>
          <w:p w14:paraId="3F3340B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0.3%</w:t>
            </w:r>
          </w:p>
        </w:tc>
        <w:tc>
          <w:tcPr>
            <w:tcW w:w="733" w:type="pct"/>
            <w:shd w:val="clear" w:color="auto" w:fill="auto"/>
            <w:tcMar>
              <w:top w:w="0" w:type="dxa"/>
              <w:bottom w:w="0" w:type="dxa"/>
            </w:tcMar>
            <w:vAlign w:val="center"/>
          </w:tcPr>
          <w:p w14:paraId="2C46F3A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0.6</w:t>
            </w:r>
          </w:p>
        </w:tc>
        <w:tc>
          <w:tcPr>
            <w:tcW w:w="627" w:type="pct"/>
            <w:shd w:val="clear" w:color="auto" w:fill="auto"/>
            <w:tcMar>
              <w:top w:w="0" w:type="dxa"/>
              <w:bottom w:w="0" w:type="dxa"/>
            </w:tcMar>
            <w:vAlign w:val="center"/>
          </w:tcPr>
          <w:p w14:paraId="38FDACC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0.2%</w:t>
            </w:r>
          </w:p>
        </w:tc>
      </w:tr>
      <w:tr w:rsidR="00DD5C8C" w:rsidRPr="0079135B" w14:paraId="484EF065" w14:textId="77777777" w:rsidTr="00104782">
        <w:trPr>
          <w:jc w:val="center"/>
        </w:trPr>
        <w:tc>
          <w:tcPr>
            <w:tcW w:w="2253" w:type="pct"/>
            <w:shd w:val="clear" w:color="auto" w:fill="auto"/>
            <w:tcMar>
              <w:top w:w="0" w:type="dxa"/>
              <w:bottom w:w="0" w:type="dxa"/>
            </w:tcMar>
            <w:vAlign w:val="center"/>
          </w:tcPr>
          <w:p w14:paraId="2601030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before tax</w:t>
            </w:r>
          </w:p>
        </w:tc>
        <w:tc>
          <w:tcPr>
            <w:tcW w:w="696" w:type="pct"/>
            <w:shd w:val="clear" w:color="auto" w:fill="auto"/>
            <w:tcMar>
              <w:top w:w="0" w:type="dxa"/>
              <w:bottom w:w="0" w:type="dxa"/>
            </w:tcMar>
            <w:vAlign w:val="center"/>
          </w:tcPr>
          <w:p w14:paraId="0FDE651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21.4</w:t>
            </w:r>
          </w:p>
        </w:tc>
        <w:tc>
          <w:tcPr>
            <w:tcW w:w="691" w:type="pct"/>
            <w:shd w:val="clear" w:color="auto" w:fill="auto"/>
            <w:tcMar>
              <w:top w:w="0" w:type="dxa"/>
              <w:bottom w:w="0" w:type="dxa"/>
            </w:tcMar>
            <w:vAlign w:val="center"/>
          </w:tcPr>
          <w:p w14:paraId="61D8B74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7.2%</w:t>
            </w:r>
          </w:p>
        </w:tc>
        <w:tc>
          <w:tcPr>
            <w:tcW w:w="733" w:type="pct"/>
            <w:shd w:val="clear" w:color="auto" w:fill="auto"/>
            <w:tcMar>
              <w:top w:w="0" w:type="dxa"/>
              <w:bottom w:w="0" w:type="dxa"/>
            </w:tcMar>
            <w:vAlign w:val="center"/>
          </w:tcPr>
          <w:p w14:paraId="51FC517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37.7</w:t>
            </w:r>
          </w:p>
        </w:tc>
        <w:tc>
          <w:tcPr>
            <w:tcW w:w="627" w:type="pct"/>
            <w:shd w:val="clear" w:color="auto" w:fill="auto"/>
            <w:tcMar>
              <w:top w:w="0" w:type="dxa"/>
              <w:bottom w:w="0" w:type="dxa"/>
            </w:tcMar>
            <w:vAlign w:val="center"/>
          </w:tcPr>
          <w:p w14:paraId="57CF572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10.1%</w:t>
            </w:r>
          </w:p>
        </w:tc>
      </w:tr>
      <w:tr w:rsidR="00DD5C8C" w:rsidRPr="0079135B" w14:paraId="03FD6E89" w14:textId="77777777" w:rsidTr="00104782">
        <w:trPr>
          <w:jc w:val="center"/>
        </w:trPr>
        <w:tc>
          <w:tcPr>
            <w:tcW w:w="2253" w:type="pct"/>
            <w:shd w:val="clear" w:color="auto" w:fill="auto"/>
            <w:tcMar>
              <w:top w:w="0" w:type="dxa"/>
              <w:bottom w:w="0" w:type="dxa"/>
            </w:tcMar>
            <w:vAlign w:val="center"/>
          </w:tcPr>
          <w:p w14:paraId="1769373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after tax</w:t>
            </w:r>
          </w:p>
        </w:tc>
        <w:tc>
          <w:tcPr>
            <w:tcW w:w="696" w:type="pct"/>
            <w:shd w:val="clear" w:color="auto" w:fill="auto"/>
            <w:tcMar>
              <w:top w:w="0" w:type="dxa"/>
              <w:bottom w:w="0" w:type="dxa"/>
            </w:tcMar>
            <w:vAlign w:val="center"/>
          </w:tcPr>
          <w:p w14:paraId="3A793C9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18.2</w:t>
            </w:r>
          </w:p>
        </w:tc>
        <w:tc>
          <w:tcPr>
            <w:tcW w:w="691" w:type="pct"/>
            <w:shd w:val="clear" w:color="auto" w:fill="auto"/>
            <w:tcMar>
              <w:top w:w="0" w:type="dxa"/>
              <w:bottom w:w="0" w:type="dxa"/>
            </w:tcMar>
            <w:vAlign w:val="center"/>
          </w:tcPr>
          <w:p w14:paraId="58161205"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6.1%</w:t>
            </w:r>
          </w:p>
        </w:tc>
        <w:tc>
          <w:tcPr>
            <w:tcW w:w="733" w:type="pct"/>
            <w:shd w:val="clear" w:color="auto" w:fill="auto"/>
            <w:tcMar>
              <w:top w:w="0" w:type="dxa"/>
              <w:bottom w:w="0" w:type="dxa"/>
            </w:tcMar>
            <w:vAlign w:val="center"/>
          </w:tcPr>
          <w:p w14:paraId="61BE274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30.6</w:t>
            </w:r>
          </w:p>
        </w:tc>
        <w:tc>
          <w:tcPr>
            <w:tcW w:w="627" w:type="pct"/>
            <w:shd w:val="clear" w:color="auto" w:fill="auto"/>
            <w:tcMar>
              <w:top w:w="0" w:type="dxa"/>
              <w:bottom w:w="0" w:type="dxa"/>
            </w:tcMar>
            <w:vAlign w:val="center"/>
          </w:tcPr>
          <w:p w14:paraId="56F4AF7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8.2%</w:t>
            </w:r>
          </w:p>
        </w:tc>
      </w:tr>
    </w:tbl>
    <w:p w14:paraId="2C86379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2. Approve the Report No. 02/2024/BCDH-HDQT-DTG dated April 01, 2024 of the Board of Directors on activities of the Board of Directors in 2023 and orientation of the operational plan for the period 2024-2028</w:t>
      </w:r>
    </w:p>
    <w:p w14:paraId="3410649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lastRenderedPageBreak/>
        <w:t>‎‎Article 3. Approve the Report No. 03/2024/BCDH-HDQT-DTG dated April 01, 2024 of the Supervisory Board on activities of the Supervisory Board in 2023 and orientation of the operational plan for the period 2024-2028</w:t>
      </w:r>
    </w:p>
    <w:p w14:paraId="73EEE30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4. Approve the Proposal No. 04/2024/TTDH-HDQT-DTG dated April 01, 2024 of the Board of Directors on approving the Audited Financial Statements 2023.</w:t>
      </w:r>
    </w:p>
    <w:p w14:paraId="2E890B1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5. Approve the Proposal No. 05/2024/TTDH-HDQT-DTG dated April 01, 2024 of the Board of Directors on the profit distribution plan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6"/>
        <w:gridCol w:w="5989"/>
        <w:gridCol w:w="2362"/>
      </w:tblGrid>
      <w:tr w:rsidR="00DD5C8C" w:rsidRPr="0079135B" w14:paraId="1025633E" w14:textId="77777777" w:rsidTr="00104782">
        <w:trPr>
          <w:jc w:val="center"/>
        </w:trPr>
        <w:tc>
          <w:tcPr>
            <w:tcW w:w="369" w:type="pct"/>
            <w:shd w:val="clear" w:color="auto" w:fill="auto"/>
            <w:tcMar>
              <w:top w:w="0" w:type="dxa"/>
              <w:bottom w:w="0" w:type="dxa"/>
            </w:tcMar>
            <w:vAlign w:val="center"/>
          </w:tcPr>
          <w:p w14:paraId="5A7A5E9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No.</w:t>
            </w:r>
          </w:p>
        </w:tc>
        <w:tc>
          <w:tcPr>
            <w:tcW w:w="3321" w:type="pct"/>
            <w:shd w:val="clear" w:color="auto" w:fill="auto"/>
            <w:tcMar>
              <w:top w:w="0" w:type="dxa"/>
              <w:bottom w:w="0" w:type="dxa"/>
            </w:tcMar>
            <w:vAlign w:val="center"/>
          </w:tcPr>
          <w:p w14:paraId="238AE74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Content</w:t>
            </w:r>
          </w:p>
        </w:tc>
        <w:tc>
          <w:tcPr>
            <w:tcW w:w="1310" w:type="pct"/>
            <w:shd w:val="clear" w:color="auto" w:fill="auto"/>
            <w:tcMar>
              <w:top w:w="0" w:type="dxa"/>
              <w:bottom w:w="0" w:type="dxa"/>
            </w:tcMar>
            <w:vAlign w:val="center"/>
          </w:tcPr>
          <w:p w14:paraId="22D63E6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Amount (VND)</w:t>
            </w:r>
          </w:p>
        </w:tc>
      </w:tr>
      <w:tr w:rsidR="00DD5C8C" w:rsidRPr="0079135B" w14:paraId="79E29B58" w14:textId="77777777" w:rsidTr="00104782">
        <w:trPr>
          <w:jc w:val="center"/>
        </w:trPr>
        <w:tc>
          <w:tcPr>
            <w:tcW w:w="369" w:type="pct"/>
            <w:shd w:val="clear" w:color="auto" w:fill="auto"/>
            <w:tcMar>
              <w:top w:w="0" w:type="dxa"/>
              <w:bottom w:w="0" w:type="dxa"/>
            </w:tcMar>
            <w:vAlign w:val="center"/>
          </w:tcPr>
          <w:p w14:paraId="055D093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w:t>
            </w:r>
          </w:p>
        </w:tc>
        <w:tc>
          <w:tcPr>
            <w:tcW w:w="3321" w:type="pct"/>
            <w:shd w:val="clear" w:color="auto" w:fill="auto"/>
            <w:tcMar>
              <w:top w:w="0" w:type="dxa"/>
              <w:bottom w:w="0" w:type="dxa"/>
            </w:tcMar>
            <w:vAlign w:val="center"/>
          </w:tcPr>
          <w:p w14:paraId="5D37EFC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after tax in 2023 (Consolidated Financial Statements)</w:t>
            </w:r>
          </w:p>
        </w:tc>
        <w:tc>
          <w:tcPr>
            <w:tcW w:w="1310" w:type="pct"/>
            <w:shd w:val="clear" w:color="auto" w:fill="auto"/>
            <w:tcMar>
              <w:top w:w="0" w:type="dxa"/>
              <w:bottom w:w="0" w:type="dxa"/>
            </w:tcMar>
            <w:vAlign w:val="center"/>
          </w:tcPr>
          <w:p w14:paraId="45F5985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30,640,328,235</w:t>
            </w:r>
          </w:p>
        </w:tc>
      </w:tr>
      <w:tr w:rsidR="00DD5C8C" w:rsidRPr="0079135B" w14:paraId="12FA118A" w14:textId="77777777" w:rsidTr="00104782">
        <w:trPr>
          <w:jc w:val="center"/>
        </w:trPr>
        <w:tc>
          <w:tcPr>
            <w:tcW w:w="369" w:type="pct"/>
            <w:shd w:val="clear" w:color="auto" w:fill="auto"/>
            <w:tcMar>
              <w:top w:w="0" w:type="dxa"/>
              <w:bottom w:w="0" w:type="dxa"/>
            </w:tcMar>
            <w:vAlign w:val="center"/>
          </w:tcPr>
          <w:p w14:paraId="056E7955"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w:t>
            </w:r>
          </w:p>
        </w:tc>
        <w:tc>
          <w:tcPr>
            <w:tcW w:w="3321" w:type="pct"/>
            <w:shd w:val="clear" w:color="auto" w:fill="auto"/>
            <w:tcMar>
              <w:top w:w="0" w:type="dxa"/>
              <w:bottom w:w="0" w:type="dxa"/>
            </w:tcMar>
            <w:vAlign w:val="center"/>
          </w:tcPr>
          <w:p w14:paraId="7A3156D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after tax in 2023 of the Holding Company (Consolidated Financial Statements)</w:t>
            </w:r>
          </w:p>
        </w:tc>
        <w:tc>
          <w:tcPr>
            <w:tcW w:w="1310" w:type="pct"/>
            <w:shd w:val="clear" w:color="auto" w:fill="auto"/>
            <w:tcMar>
              <w:top w:w="0" w:type="dxa"/>
              <w:bottom w:w="0" w:type="dxa"/>
            </w:tcMar>
            <w:vAlign w:val="center"/>
          </w:tcPr>
          <w:p w14:paraId="51DC7ED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30,640,328,235</w:t>
            </w:r>
          </w:p>
        </w:tc>
      </w:tr>
      <w:tr w:rsidR="00DD5C8C" w:rsidRPr="0079135B" w14:paraId="238D402B" w14:textId="77777777" w:rsidTr="00104782">
        <w:trPr>
          <w:jc w:val="center"/>
        </w:trPr>
        <w:tc>
          <w:tcPr>
            <w:tcW w:w="369" w:type="pct"/>
            <w:shd w:val="clear" w:color="auto" w:fill="auto"/>
            <w:tcMar>
              <w:top w:w="0" w:type="dxa"/>
              <w:bottom w:w="0" w:type="dxa"/>
            </w:tcMar>
            <w:vAlign w:val="center"/>
          </w:tcPr>
          <w:p w14:paraId="1E7F870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w:t>
            </w:r>
          </w:p>
        </w:tc>
        <w:tc>
          <w:tcPr>
            <w:tcW w:w="3321" w:type="pct"/>
            <w:shd w:val="clear" w:color="auto" w:fill="auto"/>
            <w:tcMar>
              <w:top w:w="0" w:type="dxa"/>
              <w:bottom w:w="0" w:type="dxa"/>
            </w:tcMar>
            <w:vAlign w:val="center"/>
          </w:tcPr>
          <w:p w14:paraId="1D6C7568"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Accumulated undistributed profit as of December 31, 2023 (Consolidated)</w:t>
            </w:r>
          </w:p>
        </w:tc>
        <w:tc>
          <w:tcPr>
            <w:tcW w:w="1310" w:type="pct"/>
            <w:shd w:val="clear" w:color="auto" w:fill="auto"/>
            <w:tcMar>
              <w:top w:w="0" w:type="dxa"/>
              <w:bottom w:w="0" w:type="dxa"/>
            </w:tcMar>
            <w:vAlign w:val="center"/>
          </w:tcPr>
          <w:p w14:paraId="64E0EA66"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37,084,487,796</w:t>
            </w:r>
          </w:p>
        </w:tc>
      </w:tr>
      <w:tr w:rsidR="00DD5C8C" w:rsidRPr="0079135B" w14:paraId="643CAAD7" w14:textId="77777777" w:rsidTr="00104782">
        <w:trPr>
          <w:jc w:val="center"/>
        </w:trPr>
        <w:tc>
          <w:tcPr>
            <w:tcW w:w="369" w:type="pct"/>
            <w:shd w:val="clear" w:color="auto" w:fill="auto"/>
            <w:tcMar>
              <w:top w:w="0" w:type="dxa"/>
              <w:bottom w:w="0" w:type="dxa"/>
            </w:tcMar>
            <w:vAlign w:val="center"/>
          </w:tcPr>
          <w:p w14:paraId="7CE387C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4</w:t>
            </w:r>
          </w:p>
        </w:tc>
        <w:tc>
          <w:tcPr>
            <w:tcW w:w="3321" w:type="pct"/>
            <w:shd w:val="clear" w:color="auto" w:fill="auto"/>
            <w:tcMar>
              <w:top w:w="0" w:type="dxa"/>
              <w:bottom w:w="0" w:type="dxa"/>
            </w:tcMar>
            <w:vAlign w:val="center"/>
          </w:tcPr>
          <w:p w14:paraId="3FDD25E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after tax in 2023 (Separate Financial Statements)</w:t>
            </w:r>
          </w:p>
        </w:tc>
        <w:tc>
          <w:tcPr>
            <w:tcW w:w="1310" w:type="pct"/>
            <w:shd w:val="clear" w:color="auto" w:fill="auto"/>
            <w:tcMar>
              <w:top w:w="0" w:type="dxa"/>
              <w:bottom w:w="0" w:type="dxa"/>
            </w:tcMar>
            <w:vAlign w:val="center"/>
          </w:tcPr>
          <w:p w14:paraId="2202E5F5"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30,889,926,869</w:t>
            </w:r>
          </w:p>
        </w:tc>
      </w:tr>
      <w:tr w:rsidR="00DD5C8C" w:rsidRPr="0079135B" w14:paraId="5C0A31D5" w14:textId="77777777" w:rsidTr="00104782">
        <w:trPr>
          <w:jc w:val="center"/>
        </w:trPr>
        <w:tc>
          <w:tcPr>
            <w:tcW w:w="369" w:type="pct"/>
            <w:shd w:val="clear" w:color="auto" w:fill="auto"/>
            <w:tcMar>
              <w:top w:w="0" w:type="dxa"/>
              <w:bottom w:w="0" w:type="dxa"/>
            </w:tcMar>
            <w:vAlign w:val="center"/>
          </w:tcPr>
          <w:p w14:paraId="0672D4D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5</w:t>
            </w:r>
          </w:p>
        </w:tc>
        <w:tc>
          <w:tcPr>
            <w:tcW w:w="3321" w:type="pct"/>
            <w:shd w:val="clear" w:color="auto" w:fill="auto"/>
            <w:tcMar>
              <w:top w:w="0" w:type="dxa"/>
              <w:bottom w:w="0" w:type="dxa"/>
            </w:tcMar>
            <w:vAlign w:val="center"/>
          </w:tcPr>
          <w:p w14:paraId="7E5C3B08"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Accumulated undistributed profit as of December 31, 2023 (Separate)</w:t>
            </w:r>
          </w:p>
        </w:tc>
        <w:tc>
          <w:tcPr>
            <w:tcW w:w="1310" w:type="pct"/>
            <w:shd w:val="clear" w:color="auto" w:fill="auto"/>
            <w:tcMar>
              <w:top w:w="0" w:type="dxa"/>
              <w:bottom w:w="0" w:type="dxa"/>
            </w:tcMar>
            <w:vAlign w:val="center"/>
          </w:tcPr>
          <w:p w14:paraId="3351969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37,341,228,584</w:t>
            </w:r>
          </w:p>
        </w:tc>
      </w:tr>
      <w:tr w:rsidR="00DD5C8C" w:rsidRPr="0079135B" w14:paraId="172030DB" w14:textId="77777777" w:rsidTr="00104782">
        <w:trPr>
          <w:jc w:val="center"/>
        </w:trPr>
        <w:tc>
          <w:tcPr>
            <w:tcW w:w="369" w:type="pct"/>
            <w:shd w:val="clear" w:color="auto" w:fill="auto"/>
            <w:tcMar>
              <w:top w:w="0" w:type="dxa"/>
              <w:bottom w:w="0" w:type="dxa"/>
            </w:tcMar>
            <w:vAlign w:val="center"/>
          </w:tcPr>
          <w:p w14:paraId="0E26AD9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6</w:t>
            </w:r>
          </w:p>
        </w:tc>
        <w:tc>
          <w:tcPr>
            <w:tcW w:w="3321" w:type="pct"/>
            <w:shd w:val="clear" w:color="auto" w:fill="auto"/>
            <w:tcMar>
              <w:top w:w="0" w:type="dxa"/>
              <w:bottom w:w="0" w:type="dxa"/>
            </w:tcMar>
            <w:vAlign w:val="center"/>
          </w:tcPr>
          <w:p w14:paraId="7CDD70C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Appropriation for bonus and welfare fund (%)</w:t>
            </w:r>
          </w:p>
        </w:tc>
        <w:tc>
          <w:tcPr>
            <w:tcW w:w="1310" w:type="pct"/>
            <w:shd w:val="clear" w:color="auto" w:fill="auto"/>
            <w:tcMar>
              <w:top w:w="0" w:type="dxa"/>
              <w:bottom w:w="0" w:type="dxa"/>
            </w:tcMar>
            <w:vAlign w:val="center"/>
          </w:tcPr>
          <w:p w14:paraId="563DACE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(No appropriation)</w:t>
            </w:r>
          </w:p>
        </w:tc>
      </w:tr>
      <w:tr w:rsidR="00DD5C8C" w:rsidRPr="0079135B" w14:paraId="10D4AFAC" w14:textId="77777777" w:rsidTr="00104782">
        <w:trPr>
          <w:jc w:val="center"/>
        </w:trPr>
        <w:tc>
          <w:tcPr>
            <w:tcW w:w="369" w:type="pct"/>
            <w:shd w:val="clear" w:color="auto" w:fill="auto"/>
            <w:tcMar>
              <w:top w:w="0" w:type="dxa"/>
              <w:bottom w:w="0" w:type="dxa"/>
            </w:tcMar>
            <w:vAlign w:val="center"/>
          </w:tcPr>
          <w:p w14:paraId="48FF07D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7</w:t>
            </w:r>
          </w:p>
        </w:tc>
        <w:tc>
          <w:tcPr>
            <w:tcW w:w="3321" w:type="pct"/>
            <w:shd w:val="clear" w:color="auto" w:fill="auto"/>
            <w:tcMar>
              <w:top w:w="0" w:type="dxa"/>
              <w:bottom w:w="0" w:type="dxa"/>
            </w:tcMar>
            <w:vAlign w:val="center"/>
          </w:tcPr>
          <w:p w14:paraId="7ADCAB7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Appropriation for investment and development fund (%)</w:t>
            </w:r>
          </w:p>
        </w:tc>
        <w:tc>
          <w:tcPr>
            <w:tcW w:w="1310" w:type="pct"/>
            <w:shd w:val="clear" w:color="auto" w:fill="auto"/>
            <w:tcMar>
              <w:top w:w="0" w:type="dxa"/>
              <w:bottom w:w="0" w:type="dxa"/>
            </w:tcMar>
            <w:vAlign w:val="center"/>
          </w:tcPr>
          <w:p w14:paraId="7EAB687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(No appropriation)</w:t>
            </w:r>
          </w:p>
        </w:tc>
      </w:tr>
      <w:tr w:rsidR="00DD5C8C" w:rsidRPr="0079135B" w14:paraId="15A2EA20" w14:textId="77777777" w:rsidTr="00104782">
        <w:trPr>
          <w:jc w:val="center"/>
        </w:trPr>
        <w:tc>
          <w:tcPr>
            <w:tcW w:w="369" w:type="pct"/>
            <w:shd w:val="clear" w:color="auto" w:fill="auto"/>
            <w:tcMar>
              <w:top w:w="0" w:type="dxa"/>
              <w:bottom w:w="0" w:type="dxa"/>
            </w:tcMar>
            <w:vAlign w:val="center"/>
          </w:tcPr>
          <w:p w14:paraId="4A6423B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8</w:t>
            </w:r>
          </w:p>
        </w:tc>
        <w:tc>
          <w:tcPr>
            <w:tcW w:w="3321" w:type="pct"/>
            <w:shd w:val="clear" w:color="auto" w:fill="auto"/>
            <w:tcMar>
              <w:top w:w="0" w:type="dxa"/>
              <w:bottom w:w="0" w:type="dxa"/>
            </w:tcMar>
            <w:vAlign w:val="center"/>
          </w:tcPr>
          <w:p w14:paraId="7EBBE3B8"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Appropriation for other funds under owners’ equity (%)</w:t>
            </w:r>
          </w:p>
        </w:tc>
        <w:tc>
          <w:tcPr>
            <w:tcW w:w="1310" w:type="pct"/>
            <w:shd w:val="clear" w:color="auto" w:fill="auto"/>
            <w:tcMar>
              <w:top w:w="0" w:type="dxa"/>
              <w:bottom w:w="0" w:type="dxa"/>
            </w:tcMar>
            <w:vAlign w:val="center"/>
          </w:tcPr>
          <w:p w14:paraId="091C16C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(No appropriation)</w:t>
            </w:r>
          </w:p>
        </w:tc>
      </w:tr>
      <w:tr w:rsidR="00DD5C8C" w:rsidRPr="0079135B" w14:paraId="5E635794" w14:textId="77777777" w:rsidTr="00104782">
        <w:trPr>
          <w:jc w:val="center"/>
        </w:trPr>
        <w:tc>
          <w:tcPr>
            <w:tcW w:w="369" w:type="pct"/>
            <w:shd w:val="clear" w:color="auto" w:fill="auto"/>
            <w:tcMar>
              <w:top w:w="0" w:type="dxa"/>
              <w:bottom w:w="0" w:type="dxa"/>
            </w:tcMar>
            <w:vAlign w:val="center"/>
          </w:tcPr>
          <w:p w14:paraId="25FC7D95"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9</w:t>
            </w:r>
          </w:p>
        </w:tc>
        <w:tc>
          <w:tcPr>
            <w:tcW w:w="3321" w:type="pct"/>
            <w:shd w:val="clear" w:color="auto" w:fill="auto"/>
            <w:tcMar>
              <w:top w:w="0" w:type="dxa"/>
              <w:bottom w:w="0" w:type="dxa"/>
            </w:tcMar>
            <w:vAlign w:val="center"/>
          </w:tcPr>
          <w:p w14:paraId="626A7A3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Dividend payment at 15%/charter capital (by shares). Expected to realize in Q3/2024.</w:t>
            </w:r>
          </w:p>
        </w:tc>
        <w:tc>
          <w:tcPr>
            <w:tcW w:w="1310" w:type="pct"/>
            <w:shd w:val="clear" w:color="auto" w:fill="auto"/>
            <w:tcMar>
              <w:top w:w="0" w:type="dxa"/>
              <w:bottom w:w="0" w:type="dxa"/>
            </w:tcMar>
            <w:vAlign w:val="center"/>
          </w:tcPr>
          <w:p w14:paraId="29DEAB6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10,894,810,000</w:t>
            </w:r>
          </w:p>
        </w:tc>
      </w:tr>
    </w:tbl>
    <w:p w14:paraId="2423A095"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6. Approve the Proposal No. 06/2024/TTDH-HDQT-DTG dated April 01, 2024 of the Board of Directors on approving the business plan 2024.</w:t>
      </w:r>
    </w:p>
    <w:p w14:paraId="05D4497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Unit: Billion VND</w:t>
      </w:r>
    </w:p>
    <w:tbl>
      <w:tblPr>
        <w:tblStyle w:val="a2"/>
        <w:tblW w:w="5000" w:type="pct"/>
        <w:jc w:val="center"/>
        <w:tblLook w:val="0000" w:firstRow="0" w:lastRow="0" w:firstColumn="0" w:lastColumn="0" w:noHBand="0" w:noVBand="0"/>
      </w:tblPr>
      <w:tblGrid>
        <w:gridCol w:w="683"/>
        <w:gridCol w:w="3738"/>
        <w:gridCol w:w="1560"/>
        <w:gridCol w:w="1647"/>
        <w:gridCol w:w="1389"/>
      </w:tblGrid>
      <w:tr w:rsidR="00DD5C8C" w:rsidRPr="0079135B" w14:paraId="05E5FC12" w14:textId="77777777" w:rsidTr="00104782">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3C137C8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No.</w:t>
            </w:r>
          </w:p>
        </w:tc>
        <w:tc>
          <w:tcPr>
            <w:tcW w:w="2073" w:type="pct"/>
            <w:tcBorders>
              <w:top w:val="single" w:sz="4" w:space="0" w:color="000000"/>
              <w:left w:val="single" w:sz="4" w:space="0" w:color="000000"/>
            </w:tcBorders>
            <w:shd w:val="clear" w:color="auto" w:fill="auto"/>
            <w:tcMar>
              <w:top w:w="0" w:type="dxa"/>
              <w:bottom w:w="0" w:type="dxa"/>
            </w:tcMar>
            <w:vAlign w:val="center"/>
          </w:tcPr>
          <w:p w14:paraId="529D0B2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Content</w:t>
            </w:r>
          </w:p>
        </w:tc>
        <w:tc>
          <w:tcPr>
            <w:tcW w:w="865" w:type="pct"/>
            <w:tcBorders>
              <w:top w:val="single" w:sz="4" w:space="0" w:color="000000"/>
              <w:left w:val="single" w:sz="4" w:space="0" w:color="000000"/>
            </w:tcBorders>
            <w:shd w:val="clear" w:color="auto" w:fill="auto"/>
            <w:tcMar>
              <w:top w:w="0" w:type="dxa"/>
              <w:bottom w:w="0" w:type="dxa"/>
            </w:tcMar>
            <w:vAlign w:val="center"/>
          </w:tcPr>
          <w:p w14:paraId="6DC1B54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Results in 2023 </w:t>
            </w:r>
          </w:p>
        </w:tc>
        <w:tc>
          <w:tcPr>
            <w:tcW w:w="913" w:type="pct"/>
            <w:tcBorders>
              <w:top w:val="single" w:sz="4" w:space="0" w:color="000000"/>
              <w:left w:val="single" w:sz="4" w:space="0" w:color="000000"/>
            </w:tcBorders>
            <w:shd w:val="clear" w:color="auto" w:fill="auto"/>
            <w:tcMar>
              <w:top w:w="0" w:type="dxa"/>
              <w:bottom w:w="0" w:type="dxa"/>
            </w:tcMar>
            <w:vAlign w:val="center"/>
          </w:tcPr>
          <w:p w14:paraId="3B54440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Plan 2024 </w:t>
            </w:r>
          </w:p>
        </w:tc>
        <w:tc>
          <w:tcPr>
            <w:tcW w:w="7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C2954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Growth rate</w:t>
            </w:r>
          </w:p>
        </w:tc>
      </w:tr>
      <w:tr w:rsidR="00DD5C8C" w:rsidRPr="0079135B" w14:paraId="5C6126BF" w14:textId="77777777" w:rsidTr="00104782">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6303FD4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w:t>
            </w:r>
          </w:p>
        </w:tc>
        <w:tc>
          <w:tcPr>
            <w:tcW w:w="2073" w:type="pct"/>
            <w:tcBorders>
              <w:top w:val="single" w:sz="4" w:space="0" w:color="000000"/>
              <w:left w:val="single" w:sz="4" w:space="0" w:color="000000"/>
            </w:tcBorders>
            <w:shd w:val="clear" w:color="auto" w:fill="auto"/>
            <w:tcMar>
              <w:top w:w="0" w:type="dxa"/>
              <w:bottom w:w="0" w:type="dxa"/>
            </w:tcMar>
            <w:vAlign w:val="center"/>
          </w:tcPr>
          <w:p w14:paraId="2B1781B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Net revenue from production and business activities</w:t>
            </w:r>
          </w:p>
        </w:tc>
        <w:tc>
          <w:tcPr>
            <w:tcW w:w="865" w:type="pct"/>
            <w:tcBorders>
              <w:top w:val="single" w:sz="4" w:space="0" w:color="000000"/>
              <w:left w:val="single" w:sz="4" w:space="0" w:color="000000"/>
            </w:tcBorders>
            <w:shd w:val="clear" w:color="auto" w:fill="auto"/>
            <w:tcMar>
              <w:top w:w="0" w:type="dxa"/>
              <w:bottom w:w="0" w:type="dxa"/>
            </w:tcMar>
            <w:vAlign w:val="center"/>
          </w:tcPr>
          <w:p w14:paraId="3FD8919D"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372.6</w:t>
            </w:r>
          </w:p>
        </w:tc>
        <w:tc>
          <w:tcPr>
            <w:tcW w:w="913" w:type="pct"/>
            <w:tcBorders>
              <w:top w:val="single" w:sz="4" w:space="0" w:color="000000"/>
              <w:left w:val="single" w:sz="4" w:space="0" w:color="000000"/>
            </w:tcBorders>
            <w:shd w:val="clear" w:color="auto" w:fill="auto"/>
            <w:tcMar>
              <w:top w:w="0" w:type="dxa"/>
              <w:bottom w:w="0" w:type="dxa"/>
            </w:tcMar>
            <w:vAlign w:val="center"/>
          </w:tcPr>
          <w:p w14:paraId="7257141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406.0</w:t>
            </w:r>
          </w:p>
        </w:tc>
        <w:tc>
          <w:tcPr>
            <w:tcW w:w="7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AAB15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9.0%</w:t>
            </w:r>
          </w:p>
        </w:tc>
      </w:tr>
      <w:tr w:rsidR="00DD5C8C" w:rsidRPr="0079135B" w14:paraId="1E959F8C" w14:textId="77777777" w:rsidTr="00104782">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161861A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w:t>
            </w:r>
          </w:p>
        </w:tc>
        <w:tc>
          <w:tcPr>
            <w:tcW w:w="2073" w:type="pct"/>
            <w:tcBorders>
              <w:top w:val="single" w:sz="4" w:space="0" w:color="000000"/>
              <w:left w:val="single" w:sz="4" w:space="0" w:color="000000"/>
            </w:tcBorders>
            <w:shd w:val="clear" w:color="auto" w:fill="auto"/>
            <w:tcMar>
              <w:top w:w="0" w:type="dxa"/>
              <w:bottom w:w="0" w:type="dxa"/>
            </w:tcMar>
            <w:vAlign w:val="center"/>
          </w:tcPr>
          <w:p w14:paraId="4068001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Gross profit</w:t>
            </w:r>
          </w:p>
        </w:tc>
        <w:tc>
          <w:tcPr>
            <w:tcW w:w="865" w:type="pct"/>
            <w:tcBorders>
              <w:top w:val="single" w:sz="4" w:space="0" w:color="000000"/>
              <w:left w:val="single" w:sz="4" w:space="0" w:color="000000"/>
            </w:tcBorders>
            <w:shd w:val="clear" w:color="auto" w:fill="auto"/>
            <w:tcMar>
              <w:top w:w="0" w:type="dxa"/>
              <w:bottom w:w="0" w:type="dxa"/>
            </w:tcMar>
            <w:vAlign w:val="center"/>
          </w:tcPr>
          <w:p w14:paraId="70D84ED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87.7</w:t>
            </w:r>
          </w:p>
        </w:tc>
        <w:tc>
          <w:tcPr>
            <w:tcW w:w="913" w:type="pct"/>
            <w:tcBorders>
              <w:top w:val="single" w:sz="4" w:space="0" w:color="000000"/>
              <w:left w:val="single" w:sz="4" w:space="0" w:color="000000"/>
            </w:tcBorders>
            <w:shd w:val="clear" w:color="auto" w:fill="auto"/>
            <w:tcMar>
              <w:top w:w="0" w:type="dxa"/>
              <w:bottom w:w="0" w:type="dxa"/>
            </w:tcMar>
            <w:vAlign w:val="center"/>
          </w:tcPr>
          <w:p w14:paraId="3554874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96.8</w:t>
            </w:r>
          </w:p>
        </w:tc>
        <w:tc>
          <w:tcPr>
            <w:tcW w:w="7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D7C46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10.5%</w:t>
            </w:r>
          </w:p>
        </w:tc>
      </w:tr>
      <w:tr w:rsidR="00DD5C8C" w:rsidRPr="0079135B" w14:paraId="7B547B0F" w14:textId="77777777" w:rsidTr="00104782">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6D167D5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w:t>
            </w:r>
          </w:p>
        </w:tc>
        <w:tc>
          <w:tcPr>
            <w:tcW w:w="2073" w:type="pct"/>
            <w:tcBorders>
              <w:top w:val="single" w:sz="4" w:space="0" w:color="000000"/>
              <w:left w:val="single" w:sz="4" w:space="0" w:color="000000"/>
            </w:tcBorders>
            <w:shd w:val="clear" w:color="auto" w:fill="auto"/>
            <w:tcMar>
              <w:top w:w="0" w:type="dxa"/>
              <w:bottom w:w="0" w:type="dxa"/>
            </w:tcMar>
            <w:vAlign w:val="center"/>
          </w:tcPr>
          <w:p w14:paraId="12D2AD3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before tax</w:t>
            </w:r>
          </w:p>
        </w:tc>
        <w:tc>
          <w:tcPr>
            <w:tcW w:w="865" w:type="pct"/>
            <w:tcBorders>
              <w:top w:val="single" w:sz="4" w:space="0" w:color="000000"/>
              <w:left w:val="single" w:sz="4" w:space="0" w:color="000000"/>
            </w:tcBorders>
            <w:shd w:val="clear" w:color="auto" w:fill="auto"/>
            <w:tcMar>
              <w:top w:w="0" w:type="dxa"/>
              <w:bottom w:w="0" w:type="dxa"/>
            </w:tcMar>
            <w:vAlign w:val="center"/>
          </w:tcPr>
          <w:p w14:paraId="374C360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37.7</w:t>
            </w:r>
          </w:p>
        </w:tc>
        <w:tc>
          <w:tcPr>
            <w:tcW w:w="913" w:type="pct"/>
            <w:tcBorders>
              <w:top w:val="single" w:sz="4" w:space="0" w:color="000000"/>
              <w:left w:val="single" w:sz="4" w:space="0" w:color="000000"/>
            </w:tcBorders>
            <w:shd w:val="clear" w:color="auto" w:fill="auto"/>
            <w:tcMar>
              <w:top w:w="0" w:type="dxa"/>
              <w:bottom w:w="0" w:type="dxa"/>
            </w:tcMar>
            <w:vAlign w:val="center"/>
          </w:tcPr>
          <w:p w14:paraId="01C28278"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40.8</w:t>
            </w:r>
          </w:p>
        </w:tc>
        <w:tc>
          <w:tcPr>
            <w:tcW w:w="77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13DEB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8.3%</w:t>
            </w:r>
          </w:p>
        </w:tc>
      </w:tr>
      <w:tr w:rsidR="00DD5C8C" w:rsidRPr="0079135B" w14:paraId="4E3BDDB6" w14:textId="77777777" w:rsidTr="00104782">
        <w:trPr>
          <w:jc w:val="center"/>
        </w:trPr>
        <w:tc>
          <w:tcPr>
            <w:tcW w:w="379" w:type="pct"/>
            <w:tcBorders>
              <w:left w:val="single" w:sz="4" w:space="0" w:color="000000"/>
            </w:tcBorders>
            <w:shd w:val="clear" w:color="auto" w:fill="auto"/>
            <w:tcMar>
              <w:top w:w="0" w:type="dxa"/>
              <w:bottom w:w="0" w:type="dxa"/>
            </w:tcMar>
            <w:vAlign w:val="center"/>
          </w:tcPr>
          <w:p w14:paraId="7301D818"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4</w:t>
            </w:r>
          </w:p>
        </w:tc>
        <w:tc>
          <w:tcPr>
            <w:tcW w:w="2073" w:type="pct"/>
            <w:tcBorders>
              <w:left w:val="single" w:sz="4" w:space="0" w:color="000000"/>
            </w:tcBorders>
            <w:shd w:val="clear" w:color="auto" w:fill="auto"/>
            <w:tcMar>
              <w:top w:w="0" w:type="dxa"/>
              <w:bottom w:w="0" w:type="dxa"/>
            </w:tcMar>
            <w:vAlign w:val="center"/>
          </w:tcPr>
          <w:p w14:paraId="28CC156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Profit after tax</w:t>
            </w:r>
          </w:p>
        </w:tc>
        <w:tc>
          <w:tcPr>
            <w:tcW w:w="865" w:type="pct"/>
            <w:tcBorders>
              <w:left w:val="single" w:sz="4" w:space="0" w:color="000000"/>
            </w:tcBorders>
            <w:shd w:val="clear" w:color="auto" w:fill="auto"/>
            <w:tcMar>
              <w:top w:w="0" w:type="dxa"/>
              <w:bottom w:w="0" w:type="dxa"/>
            </w:tcMar>
            <w:vAlign w:val="center"/>
          </w:tcPr>
          <w:p w14:paraId="385E77B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30.6</w:t>
            </w:r>
          </w:p>
        </w:tc>
        <w:tc>
          <w:tcPr>
            <w:tcW w:w="913" w:type="pct"/>
            <w:tcBorders>
              <w:left w:val="single" w:sz="4" w:space="0" w:color="000000"/>
            </w:tcBorders>
            <w:shd w:val="clear" w:color="auto" w:fill="auto"/>
            <w:tcMar>
              <w:top w:w="0" w:type="dxa"/>
              <w:bottom w:w="0" w:type="dxa"/>
            </w:tcMar>
            <w:vAlign w:val="center"/>
          </w:tcPr>
          <w:p w14:paraId="1B23C37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33.2</w:t>
            </w:r>
          </w:p>
        </w:tc>
        <w:tc>
          <w:tcPr>
            <w:tcW w:w="770" w:type="pct"/>
            <w:tcBorders>
              <w:left w:val="single" w:sz="4" w:space="0" w:color="000000"/>
              <w:right w:val="single" w:sz="4" w:space="0" w:color="000000"/>
            </w:tcBorders>
            <w:shd w:val="clear" w:color="auto" w:fill="auto"/>
            <w:tcMar>
              <w:top w:w="0" w:type="dxa"/>
              <w:bottom w:w="0" w:type="dxa"/>
            </w:tcMar>
            <w:vAlign w:val="center"/>
          </w:tcPr>
          <w:p w14:paraId="460F2644"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8.5%</w:t>
            </w:r>
          </w:p>
        </w:tc>
      </w:tr>
      <w:tr w:rsidR="00DD5C8C" w:rsidRPr="0079135B" w14:paraId="4EB15DD5" w14:textId="77777777" w:rsidTr="00104782">
        <w:trPr>
          <w:jc w:val="center"/>
        </w:trPr>
        <w:tc>
          <w:tcPr>
            <w:tcW w:w="3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B5753E"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5</w:t>
            </w:r>
          </w:p>
        </w:tc>
        <w:tc>
          <w:tcPr>
            <w:tcW w:w="20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5FBB7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Dividend payment (*)</w:t>
            </w:r>
          </w:p>
        </w:tc>
        <w:tc>
          <w:tcPr>
            <w:tcW w:w="8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A7AC4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20%</w:t>
            </w:r>
          </w:p>
        </w:tc>
        <w:tc>
          <w:tcPr>
            <w:tcW w:w="9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8A11B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15%</w:t>
            </w:r>
          </w:p>
        </w:tc>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D66A1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-25.0%</w:t>
            </w:r>
          </w:p>
        </w:tc>
      </w:tr>
    </w:tbl>
    <w:p w14:paraId="05698DE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 The dividend payment rate in 2023 is 15% and will be implemented in 2024, after approval by the </w:t>
      </w:r>
      <w:r w:rsidRPr="0079135B">
        <w:rPr>
          <w:rFonts w:ascii="Arial" w:hAnsi="Arial" w:cs="Arial"/>
          <w:color w:val="010000"/>
          <w:sz w:val="20"/>
        </w:rPr>
        <w:lastRenderedPageBreak/>
        <w:t>Annual General Meeting of Shareholders.</w:t>
      </w:r>
    </w:p>
    <w:p w14:paraId="3D764C8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7. Approve the Proposal No. 07/2024/TTDH-HDQT-DTG dated April 01, 2024 of the Board of Directors on the remuneration for members of the Board of Directors and the Supervisory Board and Manager's salary in 2023, and remuneration plan for members of the Board of Directors and the Supervisory Board in 2024.</w:t>
      </w:r>
    </w:p>
    <w:p w14:paraId="7E62E74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8. Approve the Proposal No. 08/2024/TTDH-BKS-DTG dated April 22, 2024 of the Supervisory Board on the selection of an independent audit company for the Financial Statements 2024.</w:t>
      </w:r>
    </w:p>
    <w:p w14:paraId="334F81E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9. Approve the Proposal No. 09/2024/TTDH-HDQT-DTG dated April 01, 2024 of the Board of Directors on approving all transactions with related parties stated in the Audited Financial Statement Footnotes 2023.</w:t>
      </w:r>
    </w:p>
    <w:p w14:paraId="0C3694F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10. Approve the Proposal No. 10/2024/TTDH-HDQT-DTG dated April 01, 2024 of the Board of Directors on approving the policy of participating in transactions with related persons under the approval authority of the Board of Directors expected to arise in 2024 until the nearest General Meeting of Shareholders 2025.</w:t>
      </w:r>
    </w:p>
    <w:p w14:paraId="24FCB339"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‎‎Article 11. Approve the Proposal No. 11/2024/TTDH-HDQT-DTG dated April 01, 2024 of the Board of Directors on terminating the implementation of the plan on share issuance according to ESOP 2022 and 2023. </w:t>
      </w:r>
    </w:p>
    <w:p w14:paraId="0D746B1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12. Approve the Proposal No. 12/2024/TTDH-HDQT-DTG dated April 01, 2024 of the Board of Directors on approving the plan on share issuance to pay dividends in 2023.</w:t>
      </w:r>
    </w:p>
    <w:p w14:paraId="463D6C4F" w14:textId="77777777" w:rsidR="00DD5C8C" w:rsidRPr="0079135B" w:rsidRDefault="0080780E" w:rsidP="00B82695">
      <w:pPr>
        <w:numPr>
          <w:ilvl w:val="0"/>
          <w:numId w:val="3"/>
        </w:numPr>
        <w:pBdr>
          <w:top w:val="nil"/>
          <w:left w:val="nil"/>
          <w:bottom w:val="nil"/>
          <w:right w:val="nil"/>
          <w:between w:val="nil"/>
        </w:pBdr>
        <w:tabs>
          <w:tab w:val="left" w:pos="432"/>
          <w:tab w:val="left" w:pos="1331"/>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Share name: Shares of </w:t>
      </w:r>
      <w:proofErr w:type="spellStart"/>
      <w:r w:rsidRPr="0079135B">
        <w:rPr>
          <w:rFonts w:ascii="Arial" w:hAnsi="Arial" w:cs="Arial"/>
          <w:color w:val="010000"/>
          <w:sz w:val="20"/>
        </w:rPr>
        <w:t>Tipharco</w:t>
      </w:r>
      <w:proofErr w:type="spellEnd"/>
      <w:r w:rsidRPr="0079135B">
        <w:rPr>
          <w:rFonts w:ascii="Arial" w:hAnsi="Arial" w:cs="Arial"/>
          <w:color w:val="010000"/>
          <w:sz w:val="20"/>
        </w:rPr>
        <w:t xml:space="preserve"> Pharmaceutical Joint Stock Company</w:t>
      </w:r>
    </w:p>
    <w:p w14:paraId="3D70DE74" w14:textId="77777777" w:rsidR="00DD5C8C" w:rsidRPr="0079135B" w:rsidRDefault="0080780E" w:rsidP="00B82695">
      <w:pPr>
        <w:numPr>
          <w:ilvl w:val="0"/>
          <w:numId w:val="3"/>
        </w:numPr>
        <w:pBdr>
          <w:top w:val="nil"/>
          <w:left w:val="nil"/>
          <w:bottom w:val="nil"/>
          <w:right w:val="nil"/>
          <w:between w:val="nil"/>
        </w:pBdr>
        <w:tabs>
          <w:tab w:val="left" w:pos="432"/>
          <w:tab w:val="left" w:pos="1331"/>
        </w:tabs>
        <w:spacing w:after="120" w:line="360" w:lineRule="auto"/>
        <w:jc w:val="both"/>
        <w:rPr>
          <w:rFonts w:ascii="Arial" w:eastAsia="Arial" w:hAnsi="Arial" w:cs="Arial"/>
          <w:color w:val="010000"/>
          <w:sz w:val="20"/>
          <w:szCs w:val="20"/>
        </w:rPr>
      </w:pPr>
      <w:r w:rsidRPr="0079135B">
        <w:rPr>
          <w:rFonts w:ascii="Arial" w:hAnsi="Arial" w:cs="Arial"/>
          <w:color w:val="010000"/>
          <w:sz w:val="20"/>
        </w:rPr>
        <w:t>Share code: DTG</w:t>
      </w:r>
    </w:p>
    <w:p w14:paraId="2E12D41F" w14:textId="77777777" w:rsidR="00DD5C8C" w:rsidRPr="0079135B" w:rsidRDefault="0080780E" w:rsidP="00B82695">
      <w:pPr>
        <w:numPr>
          <w:ilvl w:val="0"/>
          <w:numId w:val="3"/>
        </w:numPr>
        <w:pBdr>
          <w:top w:val="nil"/>
          <w:left w:val="nil"/>
          <w:bottom w:val="nil"/>
          <w:right w:val="nil"/>
          <w:between w:val="nil"/>
        </w:pBdr>
        <w:tabs>
          <w:tab w:val="left" w:pos="432"/>
          <w:tab w:val="left" w:pos="1331"/>
        </w:tabs>
        <w:spacing w:after="120" w:line="360" w:lineRule="auto"/>
        <w:jc w:val="both"/>
        <w:rPr>
          <w:rFonts w:ascii="Arial" w:eastAsia="Arial" w:hAnsi="Arial" w:cs="Arial"/>
          <w:color w:val="010000"/>
          <w:sz w:val="20"/>
          <w:szCs w:val="20"/>
        </w:rPr>
      </w:pPr>
      <w:r w:rsidRPr="0079135B">
        <w:rPr>
          <w:rFonts w:ascii="Arial" w:hAnsi="Arial" w:cs="Arial"/>
          <w:color w:val="010000"/>
          <w:sz w:val="20"/>
        </w:rPr>
        <w:t>Share type: Common share</w:t>
      </w:r>
    </w:p>
    <w:p w14:paraId="236063C8" w14:textId="77777777" w:rsidR="00DD5C8C" w:rsidRPr="0079135B" w:rsidRDefault="0080780E" w:rsidP="00B82695">
      <w:pPr>
        <w:numPr>
          <w:ilvl w:val="0"/>
          <w:numId w:val="3"/>
        </w:numPr>
        <w:pBdr>
          <w:top w:val="nil"/>
          <w:left w:val="nil"/>
          <w:bottom w:val="nil"/>
          <w:right w:val="nil"/>
          <w:between w:val="nil"/>
        </w:pBdr>
        <w:tabs>
          <w:tab w:val="left" w:pos="432"/>
          <w:tab w:val="left" w:pos="1331"/>
        </w:tabs>
        <w:spacing w:after="120" w:line="360" w:lineRule="auto"/>
        <w:jc w:val="both"/>
        <w:rPr>
          <w:rFonts w:ascii="Arial" w:eastAsia="Arial" w:hAnsi="Arial" w:cs="Arial"/>
          <w:color w:val="010000"/>
          <w:sz w:val="20"/>
          <w:szCs w:val="20"/>
        </w:rPr>
      </w:pPr>
      <w:r w:rsidRPr="0079135B">
        <w:rPr>
          <w:rFonts w:ascii="Arial" w:hAnsi="Arial" w:cs="Arial"/>
          <w:color w:val="010000"/>
          <w:sz w:val="20"/>
        </w:rPr>
        <w:t>Share par value: VND 10,000/share.</w:t>
      </w:r>
    </w:p>
    <w:p w14:paraId="43E0C42D" w14:textId="77777777" w:rsidR="00DD5C8C" w:rsidRPr="0079135B" w:rsidRDefault="0080780E" w:rsidP="00B82695">
      <w:pPr>
        <w:numPr>
          <w:ilvl w:val="0"/>
          <w:numId w:val="3"/>
        </w:numPr>
        <w:pBdr>
          <w:top w:val="nil"/>
          <w:left w:val="nil"/>
          <w:bottom w:val="nil"/>
          <w:right w:val="nil"/>
          <w:between w:val="nil"/>
        </w:pBdr>
        <w:tabs>
          <w:tab w:val="left" w:pos="432"/>
          <w:tab w:val="left" w:pos="1331"/>
        </w:tabs>
        <w:spacing w:after="120" w:line="360" w:lineRule="auto"/>
        <w:jc w:val="both"/>
        <w:rPr>
          <w:rFonts w:ascii="Arial" w:eastAsia="Arial" w:hAnsi="Arial" w:cs="Arial"/>
          <w:color w:val="010000"/>
          <w:sz w:val="20"/>
          <w:szCs w:val="20"/>
        </w:rPr>
      </w:pPr>
      <w:r w:rsidRPr="0079135B">
        <w:rPr>
          <w:rFonts w:ascii="Arial" w:hAnsi="Arial" w:cs="Arial"/>
          <w:color w:val="010000"/>
          <w:sz w:val="20"/>
        </w:rPr>
        <w:t>Total number of shares before the issuance: 7,263,210 shares</w:t>
      </w:r>
    </w:p>
    <w:p w14:paraId="20D2C7FE" w14:textId="77777777" w:rsidR="00DD5C8C" w:rsidRPr="0079135B" w:rsidRDefault="0080780E" w:rsidP="00B8269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9135B">
        <w:rPr>
          <w:rFonts w:ascii="Arial" w:hAnsi="Arial" w:cs="Arial"/>
          <w:color w:val="010000"/>
          <w:sz w:val="20"/>
        </w:rPr>
        <w:t>Number of treasury shares: 0 shares</w:t>
      </w:r>
    </w:p>
    <w:p w14:paraId="514F265A" w14:textId="77777777" w:rsidR="00DD5C8C" w:rsidRPr="0079135B" w:rsidRDefault="0080780E" w:rsidP="00B8269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9135B">
        <w:rPr>
          <w:rFonts w:ascii="Arial" w:hAnsi="Arial" w:cs="Arial"/>
          <w:color w:val="010000"/>
          <w:sz w:val="20"/>
        </w:rPr>
        <w:t>Number of shares expected to be issued: 1,089,481 shares</w:t>
      </w:r>
    </w:p>
    <w:p w14:paraId="647F24AF" w14:textId="77777777" w:rsidR="00DD5C8C" w:rsidRPr="0079135B" w:rsidRDefault="0080780E" w:rsidP="00B8269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9135B">
        <w:rPr>
          <w:rFonts w:ascii="Arial" w:hAnsi="Arial" w:cs="Arial"/>
          <w:color w:val="010000"/>
          <w:sz w:val="20"/>
        </w:rPr>
        <w:t>Total value of shares expected to be issued at par value: VND 10,894,810,000</w:t>
      </w:r>
    </w:p>
    <w:p w14:paraId="7CAF2D2E" w14:textId="77777777" w:rsidR="00DD5C8C" w:rsidRPr="0079135B" w:rsidRDefault="0080780E" w:rsidP="00B8269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9135B">
        <w:rPr>
          <w:rFonts w:ascii="Arial" w:hAnsi="Arial" w:cs="Arial"/>
          <w:color w:val="010000"/>
          <w:sz w:val="20"/>
        </w:rPr>
        <w:t>Issue rate (Number of shares expected to be issued/Number of outstanding shares): 15%</w:t>
      </w:r>
    </w:p>
    <w:p w14:paraId="67653538" w14:textId="77777777" w:rsidR="00DD5C8C" w:rsidRPr="0079135B" w:rsidRDefault="0080780E" w:rsidP="00B8269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9135B">
        <w:rPr>
          <w:rFonts w:ascii="Arial" w:hAnsi="Arial" w:cs="Arial"/>
          <w:color w:val="010000"/>
          <w:sz w:val="20"/>
        </w:rPr>
        <w:t>Capital source: Undistributed profit after tax as of December 31, 2023 in the Audited Consolidated Financial Statements 2023.</w:t>
      </w:r>
    </w:p>
    <w:p w14:paraId="30B79AC2" w14:textId="77777777" w:rsidR="00DD5C8C" w:rsidRPr="0079135B" w:rsidRDefault="0080780E" w:rsidP="00B8269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9135B">
        <w:rPr>
          <w:rFonts w:ascii="Arial" w:hAnsi="Arial" w:cs="Arial"/>
          <w:color w:val="010000"/>
          <w:sz w:val="20"/>
        </w:rPr>
        <w:t>Implementation time: After being notified by the State Securities Commission of receiving full issue report documents (Expected in 2024).</w:t>
      </w:r>
    </w:p>
    <w:p w14:paraId="0EB8D028" w14:textId="77777777" w:rsidR="00DD5C8C" w:rsidRPr="0079135B" w:rsidRDefault="0080780E" w:rsidP="00B8269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Plan on handling fractional shares: The number of additional shares issued to pay dividends when distributed to shareholders will be rounded down to the unit. The fractional shares incurring due to </w:t>
      </w:r>
      <w:r w:rsidRPr="0079135B">
        <w:rPr>
          <w:rFonts w:ascii="Arial" w:hAnsi="Arial" w:cs="Arial"/>
          <w:color w:val="010000"/>
          <w:sz w:val="20"/>
        </w:rPr>
        <w:lastRenderedPageBreak/>
        <w:t>rounding down (if any) will be canceled.</w:t>
      </w:r>
    </w:p>
    <w:p w14:paraId="6316538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For example: On the record date for the list of shareholders to issue additional shares to pay dividends, shareholder Nguyen Van A owns 165 shares. At that time, shareholder A is entitled to receive 165*15% = 24.75 shares. According to the plan on handling fractional shares, the number of shares received by shareholder A after rounding down to the unit is 24 shares. 0.75 fractional shares will be canceled.</w:t>
      </w:r>
    </w:p>
    <w:p w14:paraId="6A8FBA22"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The positive difference between the total amount expected to be used for the share issuance to pay dividends (calculated at par value of VND 10,000/share) and the total value of the actual shares distributed to existing shareholders (calculated at par value of VND 10,000/share) will be retained at the undistributed profit after tax of the Company.</w:t>
      </w:r>
    </w:p>
    <w:p w14:paraId="26E4A4DC" w14:textId="77777777" w:rsidR="00DD5C8C" w:rsidRPr="0079135B" w:rsidRDefault="0080780E" w:rsidP="00B8269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9135B">
        <w:rPr>
          <w:rFonts w:ascii="Arial" w:hAnsi="Arial" w:cs="Arial"/>
          <w:color w:val="010000"/>
          <w:sz w:val="20"/>
        </w:rPr>
        <w:t>Registration for depository and additional listing of issued shares: All shares issued to pay dividends will be registered for additional depository at Vietnam Securities Depository and Clearing Corporation and additional listing at the Hanoi Stock Exchange in accordance with the provisions of law.</w:t>
      </w:r>
    </w:p>
    <w:p w14:paraId="2C956517" w14:textId="44AF9363"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13. Approve Proposal No. 13/2024/TTDH-HDQT-DTG dated April 01, 2024 of the Board of Directors on approving the plan on offering additional shares to the public to existing shareholders to increase the Company's charter capital.</w:t>
      </w:r>
    </w:p>
    <w:p w14:paraId="7A53DCAC" w14:textId="77777777" w:rsidR="00DD5C8C" w:rsidRPr="0079135B" w:rsidRDefault="0080780E" w:rsidP="00B82695">
      <w:pPr>
        <w:numPr>
          <w:ilvl w:val="0"/>
          <w:numId w:val="1"/>
        </w:numPr>
        <w:tabs>
          <w:tab w:val="left" w:pos="432"/>
        </w:tabs>
        <w:spacing w:after="120" w:line="360" w:lineRule="auto"/>
        <w:jc w:val="both"/>
        <w:rPr>
          <w:rFonts w:ascii="Arial" w:hAnsi="Arial" w:cs="Arial"/>
          <w:color w:val="010000"/>
          <w:sz w:val="20"/>
        </w:rPr>
      </w:pPr>
      <w:r w:rsidRPr="0079135B">
        <w:rPr>
          <w:rFonts w:ascii="Arial" w:hAnsi="Arial" w:cs="Arial"/>
          <w:color w:val="010000"/>
          <w:sz w:val="20"/>
        </w:rPr>
        <w:t xml:space="preserve">Share name: Shares of </w:t>
      </w:r>
      <w:proofErr w:type="spellStart"/>
      <w:r w:rsidRPr="0079135B">
        <w:rPr>
          <w:rFonts w:ascii="Arial" w:hAnsi="Arial" w:cs="Arial"/>
          <w:color w:val="010000"/>
          <w:sz w:val="20"/>
        </w:rPr>
        <w:t>Tipharco</w:t>
      </w:r>
      <w:proofErr w:type="spellEnd"/>
      <w:r w:rsidRPr="0079135B">
        <w:rPr>
          <w:rFonts w:ascii="Arial" w:hAnsi="Arial" w:cs="Arial"/>
          <w:color w:val="010000"/>
          <w:sz w:val="20"/>
        </w:rPr>
        <w:t xml:space="preserve"> Pharmaceutical Joint Stock Company</w:t>
      </w:r>
    </w:p>
    <w:p w14:paraId="7E45B0F6"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Share code: DTG</w:t>
      </w:r>
    </w:p>
    <w:p w14:paraId="52A2BE95"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Share type: Common share</w:t>
      </w:r>
    </w:p>
    <w:p w14:paraId="487645A7"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Par value: VND 10,000/share</w:t>
      </w:r>
    </w:p>
    <w:p w14:paraId="7C5AE43E"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Expected charter capital at the time of offering: VND 83,526,910,000, equivalent to 8,352,691 shares.</w:t>
      </w:r>
    </w:p>
    <w:p w14:paraId="45F310CA"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Including:</w:t>
      </w:r>
    </w:p>
    <w:p w14:paraId="18D7EF60"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Number of outstanding shares as of December 31, 2023: 7,263,210 shares.</w:t>
      </w:r>
    </w:p>
    <w:p w14:paraId="2F06EF1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Number of shares expected to be issued for dividend payment in 2023: 15% of charter capital, equivalent to 1,089,481 shares.</w:t>
      </w:r>
    </w:p>
    <w:p w14:paraId="38104969"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Number of shares expected to be offered: 8,352,691 shares, equivalent to 100% of the expected number of outstanding shares at the time of the offering</w:t>
      </w:r>
    </w:p>
    <w:p w14:paraId="63DD101E"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Total expected offering value at par value: VND 83,526,910,000</w:t>
      </w:r>
    </w:p>
    <w:p w14:paraId="32C039F9"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Offering purpose:</w:t>
      </w:r>
    </w:p>
    <w:p w14:paraId="137CCE97"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Improve capital capacity, commensurate with the total value of current assets that the Company owns;</w:t>
      </w:r>
    </w:p>
    <w:p w14:paraId="360E351F"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Supplement capital source to serve the Company's production and business activities.</w:t>
      </w:r>
    </w:p>
    <w:p w14:paraId="5A18BDED"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Offering form: Offer additional shares to the public to existing shareholders.</w:t>
      </w:r>
    </w:p>
    <w:p w14:paraId="023B1ADF" w14:textId="77777777" w:rsidR="00DD5C8C" w:rsidRPr="0079135B" w:rsidRDefault="0080780E" w:rsidP="00B82695">
      <w:pPr>
        <w:numPr>
          <w:ilvl w:val="0"/>
          <w:numId w:val="1"/>
        </w:numPr>
        <w:pBdr>
          <w:top w:val="nil"/>
          <w:left w:val="nil"/>
          <w:bottom w:val="nil"/>
          <w:right w:val="nil"/>
          <w:between w:val="nil"/>
        </w:pBdr>
        <w:tabs>
          <w:tab w:val="left" w:pos="432"/>
          <w:tab w:val="left" w:pos="537"/>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Subject of the offering: Existing shareholders named at the record date for the list of shareholders </w:t>
      </w:r>
      <w:r w:rsidRPr="0079135B">
        <w:rPr>
          <w:rFonts w:ascii="Arial" w:hAnsi="Arial" w:cs="Arial"/>
          <w:color w:val="010000"/>
          <w:sz w:val="20"/>
        </w:rPr>
        <w:lastRenderedPageBreak/>
        <w:t>to exercise the rights to purchase shares offered to existing shareholders issued by Vietnam Securities Depository and Clearing Corporation according to regulations (the time to record list is authorized by the General Meeting of Shareholders for the Board of Directors to decide).</w:t>
      </w:r>
    </w:p>
    <w:p w14:paraId="30829476" w14:textId="1EB60D24"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‎‎Article 14. Approve Proposal No. 14/2024/TTDH-HDQT-DTG dated April 22, 2024 of the Board of Directors on amending and supplementing the Operating Regulations of the Board of Directors of </w:t>
      </w:r>
      <w:proofErr w:type="spellStart"/>
      <w:r w:rsidRPr="0079135B">
        <w:rPr>
          <w:rFonts w:ascii="Arial" w:hAnsi="Arial" w:cs="Arial"/>
          <w:color w:val="010000"/>
          <w:sz w:val="20"/>
        </w:rPr>
        <w:t>Tipharco</w:t>
      </w:r>
      <w:proofErr w:type="spellEnd"/>
      <w:r w:rsidRPr="0079135B">
        <w:rPr>
          <w:rFonts w:ascii="Arial" w:hAnsi="Arial" w:cs="Arial"/>
          <w:color w:val="010000"/>
          <w:sz w:val="20"/>
        </w:rPr>
        <w:t xml:space="preserve"> Pharmaceutical Joint Stock Company (1st time).</w:t>
      </w:r>
    </w:p>
    <w:p w14:paraId="1C86363C"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‎‎Article 15. This General Mandate is approved by the Annual General Meeting of Shareholders 2024, takes effect from the end of the General Meeting and is accompanied by the following documents:</w:t>
      </w:r>
    </w:p>
    <w:p w14:paraId="63DB4B3A" w14:textId="77777777" w:rsidR="00DD5C8C" w:rsidRPr="0079135B" w:rsidRDefault="0080780E" w:rsidP="00B82695">
      <w:pPr>
        <w:numPr>
          <w:ilvl w:val="0"/>
          <w:numId w:val="2"/>
        </w:numPr>
        <w:pBdr>
          <w:top w:val="nil"/>
          <w:left w:val="nil"/>
          <w:bottom w:val="nil"/>
          <w:right w:val="nil"/>
          <w:between w:val="nil"/>
        </w:pBdr>
        <w:tabs>
          <w:tab w:val="left" w:pos="432"/>
          <w:tab w:val="left" w:pos="1423"/>
        </w:tabs>
        <w:spacing w:after="120" w:line="360" w:lineRule="auto"/>
        <w:jc w:val="both"/>
        <w:rPr>
          <w:rFonts w:ascii="Arial" w:eastAsia="Arial" w:hAnsi="Arial" w:cs="Arial"/>
          <w:color w:val="010000"/>
          <w:sz w:val="20"/>
          <w:szCs w:val="20"/>
        </w:rPr>
      </w:pPr>
      <w:r w:rsidRPr="0079135B">
        <w:rPr>
          <w:rFonts w:ascii="Arial" w:hAnsi="Arial" w:cs="Arial"/>
          <w:color w:val="010000"/>
          <w:sz w:val="20"/>
        </w:rPr>
        <w:t>Reports and Proposals submitted to the Annual General Meeting of Shareholders 2024;</w:t>
      </w:r>
    </w:p>
    <w:p w14:paraId="6EE1C915" w14:textId="77777777" w:rsidR="00DD5C8C" w:rsidRPr="0079135B" w:rsidRDefault="0080780E" w:rsidP="00B82695">
      <w:pPr>
        <w:numPr>
          <w:ilvl w:val="0"/>
          <w:numId w:val="2"/>
        </w:numPr>
        <w:pBdr>
          <w:top w:val="nil"/>
          <w:left w:val="nil"/>
          <w:bottom w:val="nil"/>
          <w:right w:val="nil"/>
          <w:between w:val="nil"/>
        </w:pBdr>
        <w:tabs>
          <w:tab w:val="left" w:pos="432"/>
          <w:tab w:val="left" w:pos="1423"/>
        </w:tabs>
        <w:spacing w:after="120" w:line="360" w:lineRule="auto"/>
        <w:jc w:val="both"/>
        <w:rPr>
          <w:rFonts w:ascii="Arial" w:eastAsia="Arial" w:hAnsi="Arial" w:cs="Arial"/>
          <w:color w:val="010000"/>
          <w:sz w:val="20"/>
          <w:szCs w:val="20"/>
        </w:rPr>
      </w:pPr>
      <w:r w:rsidRPr="0079135B">
        <w:rPr>
          <w:rFonts w:ascii="Arial" w:hAnsi="Arial" w:cs="Arial"/>
          <w:color w:val="010000"/>
          <w:sz w:val="20"/>
        </w:rPr>
        <w:t>Minutes on vote counting results at the Annual General Meeting of Shareholders 2024;</w:t>
      </w:r>
    </w:p>
    <w:p w14:paraId="66EC22BD" w14:textId="77777777" w:rsidR="00DD5C8C" w:rsidRPr="0079135B" w:rsidRDefault="0080780E" w:rsidP="00B82695">
      <w:pPr>
        <w:numPr>
          <w:ilvl w:val="0"/>
          <w:numId w:val="2"/>
        </w:numPr>
        <w:pBdr>
          <w:top w:val="nil"/>
          <w:left w:val="nil"/>
          <w:bottom w:val="nil"/>
          <w:right w:val="nil"/>
          <w:between w:val="nil"/>
        </w:pBdr>
        <w:tabs>
          <w:tab w:val="left" w:pos="432"/>
          <w:tab w:val="left" w:pos="1423"/>
        </w:tabs>
        <w:spacing w:after="120" w:line="360" w:lineRule="auto"/>
        <w:jc w:val="both"/>
        <w:rPr>
          <w:rFonts w:ascii="Arial" w:eastAsia="Arial" w:hAnsi="Arial" w:cs="Arial"/>
          <w:color w:val="010000"/>
          <w:sz w:val="20"/>
          <w:szCs w:val="20"/>
        </w:rPr>
      </w:pPr>
      <w:r w:rsidRPr="0079135B">
        <w:rPr>
          <w:rFonts w:ascii="Arial" w:hAnsi="Arial" w:cs="Arial"/>
          <w:color w:val="010000"/>
          <w:sz w:val="20"/>
        </w:rPr>
        <w:t>Meeting Minutes of the Annual General Meeting of Shareholders 2024;</w:t>
      </w:r>
    </w:p>
    <w:p w14:paraId="0BFD8D19" w14:textId="77777777" w:rsidR="00DD5C8C" w:rsidRPr="0079135B" w:rsidRDefault="0080780E" w:rsidP="00B82695">
      <w:pPr>
        <w:numPr>
          <w:ilvl w:val="0"/>
          <w:numId w:val="2"/>
        </w:numPr>
        <w:pBdr>
          <w:top w:val="nil"/>
          <w:left w:val="nil"/>
          <w:bottom w:val="nil"/>
          <w:right w:val="nil"/>
          <w:between w:val="nil"/>
        </w:pBdr>
        <w:tabs>
          <w:tab w:val="left" w:pos="432"/>
          <w:tab w:val="left" w:pos="1423"/>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Operating regulations of the Board of Directors of </w:t>
      </w:r>
      <w:proofErr w:type="spellStart"/>
      <w:r w:rsidRPr="0079135B">
        <w:rPr>
          <w:rFonts w:ascii="Arial" w:hAnsi="Arial" w:cs="Arial"/>
          <w:color w:val="010000"/>
          <w:sz w:val="20"/>
        </w:rPr>
        <w:t>Tipharco</w:t>
      </w:r>
      <w:proofErr w:type="spellEnd"/>
      <w:r w:rsidRPr="0079135B">
        <w:rPr>
          <w:rFonts w:ascii="Arial" w:hAnsi="Arial" w:cs="Arial"/>
          <w:color w:val="010000"/>
          <w:sz w:val="20"/>
        </w:rPr>
        <w:t xml:space="preserve"> Pharmaceutical Joint Stock Company (1st amendment and supplement).</w:t>
      </w:r>
    </w:p>
    <w:p w14:paraId="191AA2CB"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 xml:space="preserve">‎‎Article 16. Members of the Board of Directors, the Supervisory Board, the Executive Board and employees of the Company are responsible for implementing and organizing the implementation of this General Mandate within the scope of assigned powers and tasks and in accordance with the Company's Charter and legal regulations. </w:t>
      </w:r>
    </w:p>
    <w:p w14:paraId="2DE40DC1" w14:textId="77777777" w:rsidR="00DD5C8C" w:rsidRPr="0079135B" w:rsidRDefault="0080780E" w:rsidP="00B826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135B">
        <w:rPr>
          <w:rFonts w:ascii="Arial" w:hAnsi="Arial" w:cs="Arial"/>
          <w:color w:val="010000"/>
          <w:sz w:val="20"/>
        </w:rPr>
        <w:t>The Board of Directors is responsible for reporting the status and results of implementing this General Mandate in the next annual meeting.</w:t>
      </w:r>
    </w:p>
    <w:sectPr w:rsidR="00DD5C8C" w:rsidRPr="0079135B" w:rsidSect="0010478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164B4"/>
    <w:multiLevelType w:val="multilevel"/>
    <w:tmpl w:val="110C3C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FCD7595"/>
    <w:multiLevelType w:val="multilevel"/>
    <w:tmpl w:val="3A86A5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EA6769A"/>
    <w:multiLevelType w:val="multilevel"/>
    <w:tmpl w:val="A6081A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8C"/>
    <w:rsid w:val="00104782"/>
    <w:rsid w:val="0079135B"/>
    <w:rsid w:val="0080780E"/>
    <w:rsid w:val="00B82695"/>
    <w:rsid w:val="00DD5C8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6A5AB"/>
  <w15:docId w15:val="{47101780-4C0E-42A9-837B-32493E5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Khc0">
    <w:name w:val="Khác"/>
    <w:basedOn w:val="Normal"/>
    <w:link w:val="Khc"/>
    <w:pPr>
      <w:spacing w:after="100"/>
    </w:pPr>
    <w:rPr>
      <w:rFonts w:ascii="Times New Roman" w:eastAsia="Times New Roman" w:hAnsi="Times New Roman" w:cs="Times New Roman"/>
    </w:rPr>
  </w:style>
  <w:style w:type="paragraph" w:customStyle="1" w:styleId="Vnbnnidung0">
    <w:name w:val="Văn bản nội dung"/>
    <w:basedOn w:val="Normal"/>
    <w:link w:val="Vnbnnidung"/>
    <w:pPr>
      <w:spacing w:after="100"/>
    </w:pPr>
    <w:rPr>
      <w:rFonts w:ascii="Times New Roman" w:eastAsia="Times New Roman" w:hAnsi="Times New Roman" w:cs="Times New Roman"/>
    </w:rPr>
  </w:style>
  <w:style w:type="paragraph" w:customStyle="1" w:styleId="Tiu10">
    <w:name w:val="Tiêu đề #1"/>
    <w:basedOn w:val="Normal"/>
    <w:link w:val="Tiu1"/>
    <w:pPr>
      <w:spacing w:after="30"/>
      <w:jc w:val="center"/>
      <w:outlineLvl w:val="0"/>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Dh4d1rBTVeKvJpbTOdDfag8RQ==">CgMxLjA4AHIhMVhBSXVrbWlXRXh3Q1l1SDZtbWp0UDVJZkVpV3E2ZVlz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2024-04-25T04:31:00Z</dcterms:created>
  <dcterms:modified xsi:type="dcterms:W3CDTF">2024-05-02T10:10:00Z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6674bb8d77266c79f3140728d80baae7ba18e50a8f6fabfce78b91760a4e4f56</vt:lpwstr>
  </property>
</Properties>
</file>