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5D21C" w14:textId="77777777" w:rsidR="00F81F9A" w:rsidRPr="000529A3" w:rsidRDefault="000529A3" w:rsidP="00933D1E">
      <w:pPr>
        <w:pBdr>
          <w:top w:val="nil"/>
          <w:left w:val="nil"/>
          <w:bottom w:val="nil"/>
          <w:right w:val="nil"/>
          <w:between w:val="nil"/>
        </w:pBdr>
        <w:tabs>
          <w:tab w:val="left" w:pos="3753"/>
          <w:tab w:val="left" w:pos="3912"/>
          <w:tab w:val="left" w:pos="5598"/>
        </w:tabs>
        <w:spacing w:after="120" w:line="360" w:lineRule="auto"/>
        <w:jc w:val="both"/>
        <w:rPr>
          <w:rFonts w:ascii="Arial" w:eastAsia="Arial" w:hAnsi="Arial" w:cs="Arial"/>
          <w:b/>
          <w:color w:val="010000"/>
          <w:sz w:val="20"/>
          <w:szCs w:val="20"/>
        </w:rPr>
      </w:pPr>
      <w:r w:rsidRPr="000529A3">
        <w:rPr>
          <w:rFonts w:ascii="Arial" w:hAnsi="Arial" w:cs="Arial"/>
          <w:b/>
          <w:color w:val="010000"/>
          <w:sz w:val="20"/>
        </w:rPr>
        <w:t>FRM: Annual General Mandate 2024</w:t>
      </w:r>
    </w:p>
    <w:p w14:paraId="667A4A78" w14:textId="77777777" w:rsidR="00F81F9A" w:rsidRPr="000529A3" w:rsidRDefault="000529A3" w:rsidP="00933D1E">
      <w:pPr>
        <w:pBdr>
          <w:top w:val="nil"/>
          <w:left w:val="nil"/>
          <w:bottom w:val="nil"/>
          <w:right w:val="nil"/>
          <w:between w:val="nil"/>
        </w:pBdr>
        <w:tabs>
          <w:tab w:val="left" w:pos="3753"/>
          <w:tab w:val="left" w:pos="3912"/>
          <w:tab w:val="left" w:pos="5598"/>
        </w:tabs>
        <w:spacing w:after="120" w:line="360" w:lineRule="auto"/>
        <w:jc w:val="both"/>
        <w:rPr>
          <w:rFonts w:ascii="Arial" w:eastAsia="Arial" w:hAnsi="Arial" w:cs="Arial"/>
          <w:color w:val="010000"/>
          <w:sz w:val="20"/>
          <w:szCs w:val="20"/>
        </w:rPr>
      </w:pPr>
      <w:r w:rsidRPr="000529A3">
        <w:rPr>
          <w:rFonts w:ascii="Arial" w:hAnsi="Arial" w:cs="Arial"/>
          <w:color w:val="010000"/>
          <w:sz w:val="20"/>
        </w:rPr>
        <w:t>On April 23, 2024, Saigon Forestry Import - Export Joint Stock Company announced General Mandate No. 01/NQ-DHDCD as follows:</w:t>
      </w:r>
    </w:p>
    <w:p w14:paraId="7C87D6AD" w14:textId="77777777" w:rsidR="00F81F9A" w:rsidRPr="000529A3" w:rsidRDefault="000529A3" w:rsidP="00933D1E">
      <w:pPr>
        <w:pBdr>
          <w:top w:val="nil"/>
          <w:left w:val="nil"/>
          <w:bottom w:val="nil"/>
          <w:right w:val="nil"/>
          <w:between w:val="nil"/>
        </w:pBdr>
        <w:tabs>
          <w:tab w:val="left" w:pos="929"/>
          <w:tab w:val="left" w:pos="3304"/>
          <w:tab w:val="left" w:pos="4146"/>
          <w:tab w:val="left" w:pos="7944"/>
          <w:tab w:val="left" w:pos="9215"/>
        </w:tabs>
        <w:spacing w:after="120" w:line="360" w:lineRule="auto"/>
        <w:jc w:val="both"/>
        <w:rPr>
          <w:rFonts w:ascii="Arial" w:eastAsia="Arial" w:hAnsi="Arial" w:cs="Arial"/>
          <w:color w:val="010000"/>
          <w:sz w:val="20"/>
          <w:szCs w:val="20"/>
        </w:rPr>
      </w:pPr>
      <w:proofErr w:type="gramStart"/>
      <w:r w:rsidRPr="000529A3">
        <w:rPr>
          <w:rFonts w:ascii="Arial" w:hAnsi="Arial" w:cs="Arial"/>
          <w:color w:val="010000"/>
          <w:sz w:val="20"/>
        </w:rPr>
        <w:t>Article 1.</w:t>
      </w:r>
      <w:proofErr w:type="gramEnd"/>
      <w:r w:rsidRPr="000529A3">
        <w:rPr>
          <w:rFonts w:ascii="Arial" w:hAnsi="Arial" w:cs="Arial"/>
          <w:color w:val="010000"/>
          <w:sz w:val="20"/>
        </w:rPr>
        <w:t xml:space="preserve"> Approve the Report on production and business activities in 2023 and the production and business plan in 2024.</w:t>
      </w:r>
    </w:p>
    <w:p w14:paraId="4CA7E533" w14:textId="77777777" w:rsidR="00851D1F" w:rsidRPr="00851D1F" w:rsidRDefault="000529A3" w:rsidP="00851D1F">
      <w:pPr>
        <w:numPr>
          <w:ilvl w:val="0"/>
          <w:numId w:val="3"/>
        </w:numPr>
        <w:pBdr>
          <w:top w:val="nil"/>
          <w:left w:val="nil"/>
          <w:bottom w:val="nil"/>
          <w:right w:val="nil"/>
          <w:between w:val="nil"/>
        </w:pBdr>
        <w:tabs>
          <w:tab w:val="left" w:pos="929"/>
          <w:tab w:val="left" w:pos="3304"/>
          <w:tab w:val="left" w:pos="4146"/>
          <w:tab w:val="left" w:pos="7944"/>
          <w:tab w:val="left" w:pos="9215"/>
        </w:tabs>
        <w:spacing w:after="120" w:line="360" w:lineRule="auto"/>
        <w:ind w:left="0" w:firstLine="0"/>
        <w:jc w:val="both"/>
        <w:rPr>
          <w:rFonts w:ascii="Arial" w:eastAsia="Arial" w:hAnsi="Arial" w:cs="Arial"/>
          <w:color w:val="010000"/>
          <w:sz w:val="20"/>
          <w:szCs w:val="20"/>
        </w:rPr>
      </w:pPr>
      <w:r w:rsidRPr="00851D1F">
        <w:rPr>
          <w:rFonts w:ascii="Arial" w:hAnsi="Arial" w:cs="Arial"/>
          <w:color w:val="010000"/>
          <w:sz w:val="20"/>
        </w:rPr>
        <w:t>Production and business results</w:t>
      </w:r>
    </w:p>
    <w:p w14:paraId="4F2665A3" w14:textId="6010BA9B" w:rsidR="00851D1F" w:rsidRPr="00851D1F" w:rsidRDefault="00851D1F" w:rsidP="00851D1F">
      <w:pPr>
        <w:pBdr>
          <w:top w:val="nil"/>
          <w:left w:val="nil"/>
          <w:bottom w:val="nil"/>
          <w:right w:val="nil"/>
          <w:between w:val="nil"/>
        </w:pBdr>
        <w:tabs>
          <w:tab w:val="left" w:pos="929"/>
          <w:tab w:val="left" w:pos="3304"/>
          <w:tab w:val="left" w:pos="4146"/>
          <w:tab w:val="left" w:pos="7944"/>
          <w:tab w:val="left" w:pos="9215"/>
        </w:tabs>
        <w:spacing w:after="120" w:line="360" w:lineRule="auto"/>
        <w:jc w:val="both"/>
        <w:rPr>
          <w:rFonts w:ascii="Arial" w:eastAsia="Arial" w:hAnsi="Arial" w:cs="Arial"/>
          <w:color w:val="010000"/>
          <w:sz w:val="20"/>
          <w:szCs w:val="20"/>
        </w:rPr>
      </w:pPr>
      <w:r w:rsidRPr="00851D1F">
        <w:rPr>
          <w:rFonts w:ascii="Arial" w:hAnsi="Arial" w:cs="Arial"/>
          <w:color w:val="010000"/>
          <w:sz w:val="20"/>
        </w:rPr>
        <w:t>* Separate results of Saigon Forestry Import - Export Joint Stock Company:</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2"/>
        <w:gridCol w:w="2960"/>
        <w:gridCol w:w="1402"/>
        <w:gridCol w:w="1415"/>
        <w:gridCol w:w="1438"/>
        <w:gridCol w:w="1160"/>
      </w:tblGrid>
      <w:tr w:rsidR="00851D1F" w:rsidRPr="00851D1F" w14:paraId="0A62556A" w14:textId="77777777" w:rsidTr="00604F9D">
        <w:tc>
          <w:tcPr>
            <w:tcW w:w="371" w:type="pct"/>
            <w:shd w:val="clear" w:color="auto" w:fill="auto"/>
            <w:tcMar>
              <w:top w:w="0" w:type="dxa"/>
              <w:bottom w:w="0" w:type="dxa"/>
            </w:tcMar>
            <w:vAlign w:val="center"/>
          </w:tcPr>
          <w:p w14:paraId="0F15F223"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No.</w:t>
            </w:r>
          </w:p>
        </w:tc>
        <w:tc>
          <w:tcPr>
            <w:tcW w:w="1636" w:type="pct"/>
            <w:shd w:val="clear" w:color="auto" w:fill="auto"/>
            <w:tcMar>
              <w:top w:w="0" w:type="dxa"/>
              <w:bottom w:w="0" w:type="dxa"/>
            </w:tcMar>
            <w:vAlign w:val="center"/>
          </w:tcPr>
          <w:p w14:paraId="57F6ECF9"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Target</w:t>
            </w:r>
          </w:p>
        </w:tc>
        <w:tc>
          <w:tcPr>
            <w:tcW w:w="775" w:type="pct"/>
            <w:shd w:val="clear" w:color="auto" w:fill="auto"/>
            <w:tcMar>
              <w:top w:w="0" w:type="dxa"/>
              <w:bottom w:w="0" w:type="dxa"/>
            </w:tcMar>
            <w:vAlign w:val="center"/>
          </w:tcPr>
          <w:p w14:paraId="36EDF881"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Unit</w:t>
            </w:r>
          </w:p>
        </w:tc>
        <w:tc>
          <w:tcPr>
            <w:tcW w:w="782" w:type="pct"/>
            <w:shd w:val="clear" w:color="auto" w:fill="auto"/>
            <w:tcMar>
              <w:top w:w="0" w:type="dxa"/>
              <w:bottom w:w="0" w:type="dxa"/>
            </w:tcMar>
            <w:vAlign w:val="center"/>
          </w:tcPr>
          <w:p w14:paraId="626343DA"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Plan</w:t>
            </w:r>
          </w:p>
        </w:tc>
        <w:tc>
          <w:tcPr>
            <w:tcW w:w="795" w:type="pct"/>
            <w:shd w:val="clear" w:color="auto" w:fill="auto"/>
            <w:tcMar>
              <w:top w:w="0" w:type="dxa"/>
              <w:bottom w:w="0" w:type="dxa"/>
            </w:tcMar>
            <w:vAlign w:val="center"/>
          </w:tcPr>
          <w:p w14:paraId="152EFDFB"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Results</w:t>
            </w:r>
          </w:p>
        </w:tc>
        <w:tc>
          <w:tcPr>
            <w:tcW w:w="641" w:type="pct"/>
            <w:shd w:val="clear" w:color="auto" w:fill="auto"/>
            <w:tcMar>
              <w:top w:w="0" w:type="dxa"/>
              <w:bottom w:w="0" w:type="dxa"/>
            </w:tcMar>
            <w:vAlign w:val="center"/>
          </w:tcPr>
          <w:p w14:paraId="46D23C5B"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Rate</w:t>
            </w:r>
          </w:p>
        </w:tc>
      </w:tr>
      <w:tr w:rsidR="00851D1F" w:rsidRPr="00851D1F" w14:paraId="48B8F06E" w14:textId="77777777" w:rsidTr="00604F9D">
        <w:tc>
          <w:tcPr>
            <w:tcW w:w="371" w:type="pct"/>
            <w:shd w:val="clear" w:color="auto" w:fill="auto"/>
            <w:tcMar>
              <w:top w:w="0" w:type="dxa"/>
              <w:bottom w:w="0" w:type="dxa"/>
            </w:tcMar>
            <w:vAlign w:val="center"/>
          </w:tcPr>
          <w:p w14:paraId="79737BA0"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1</w:t>
            </w:r>
          </w:p>
        </w:tc>
        <w:tc>
          <w:tcPr>
            <w:tcW w:w="1636" w:type="pct"/>
            <w:shd w:val="clear" w:color="auto" w:fill="auto"/>
            <w:tcMar>
              <w:top w:w="0" w:type="dxa"/>
              <w:bottom w:w="0" w:type="dxa"/>
            </w:tcMar>
            <w:vAlign w:val="center"/>
          </w:tcPr>
          <w:p w14:paraId="5E5AAB33"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Revenue and income</w:t>
            </w:r>
          </w:p>
        </w:tc>
        <w:tc>
          <w:tcPr>
            <w:tcW w:w="775" w:type="pct"/>
            <w:shd w:val="clear" w:color="auto" w:fill="auto"/>
            <w:tcMar>
              <w:top w:w="0" w:type="dxa"/>
              <w:bottom w:w="0" w:type="dxa"/>
            </w:tcMar>
            <w:vAlign w:val="center"/>
          </w:tcPr>
          <w:p w14:paraId="5766A9F4"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Billion VND</w:t>
            </w:r>
          </w:p>
        </w:tc>
        <w:tc>
          <w:tcPr>
            <w:tcW w:w="782" w:type="pct"/>
            <w:shd w:val="clear" w:color="auto" w:fill="auto"/>
            <w:tcMar>
              <w:top w:w="0" w:type="dxa"/>
              <w:bottom w:w="0" w:type="dxa"/>
            </w:tcMar>
            <w:vAlign w:val="center"/>
          </w:tcPr>
          <w:p w14:paraId="1892DB19" w14:textId="77777777" w:rsidR="00851D1F" w:rsidRPr="00851D1F" w:rsidRDefault="00851D1F"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47.957</w:t>
            </w:r>
          </w:p>
        </w:tc>
        <w:tc>
          <w:tcPr>
            <w:tcW w:w="795" w:type="pct"/>
            <w:shd w:val="clear" w:color="auto" w:fill="auto"/>
            <w:tcMar>
              <w:top w:w="0" w:type="dxa"/>
              <w:bottom w:w="0" w:type="dxa"/>
            </w:tcMar>
            <w:vAlign w:val="center"/>
          </w:tcPr>
          <w:p w14:paraId="54EBFF4F" w14:textId="77777777" w:rsidR="00851D1F" w:rsidRPr="00851D1F" w:rsidRDefault="00851D1F"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49.257</w:t>
            </w:r>
          </w:p>
        </w:tc>
        <w:tc>
          <w:tcPr>
            <w:tcW w:w="641" w:type="pct"/>
            <w:shd w:val="clear" w:color="auto" w:fill="auto"/>
            <w:tcMar>
              <w:top w:w="0" w:type="dxa"/>
              <w:bottom w:w="0" w:type="dxa"/>
            </w:tcMar>
            <w:vAlign w:val="center"/>
          </w:tcPr>
          <w:p w14:paraId="7CAE607F" w14:textId="77777777" w:rsidR="00851D1F" w:rsidRPr="00851D1F" w:rsidRDefault="00851D1F"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102.71%</w:t>
            </w:r>
          </w:p>
        </w:tc>
      </w:tr>
      <w:tr w:rsidR="00851D1F" w:rsidRPr="00851D1F" w14:paraId="20FFC965" w14:textId="77777777" w:rsidTr="00604F9D">
        <w:tc>
          <w:tcPr>
            <w:tcW w:w="371" w:type="pct"/>
            <w:shd w:val="clear" w:color="auto" w:fill="auto"/>
            <w:tcMar>
              <w:top w:w="0" w:type="dxa"/>
              <w:bottom w:w="0" w:type="dxa"/>
            </w:tcMar>
            <w:vAlign w:val="center"/>
          </w:tcPr>
          <w:p w14:paraId="79EC9562"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2</w:t>
            </w:r>
          </w:p>
        </w:tc>
        <w:tc>
          <w:tcPr>
            <w:tcW w:w="1636" w:type="pct"/>
            <w:shd w:val="clear" w:color="auto" w:fill="auto"/>
            <w:tcMar>
              <w:top w:w="0" w:type="dxa"/>
              <w:bottom w:w="0" w:type="dxa"/>
            </w:tcMar>
            <w:vAlign w:val="center"/>
          </w:tcPr>
          <w:p w14:paraId="042BC040"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Profit before tax</w:t>
            </w:r>
          </w:p>
        </w:tc>
        <w:tc>
          <w:tcPr>
            <w:tcW w:w="775" w:type="pct"/>
            <w:shd w:val="clear" w:color="auto" w:fill="auto"/>
            <w:tcMar>
              <w:top w:w="0" w:type="dxa"/>
              <w:bottom w:w="0" w:type="dxa"/>
            </w:tcMar>
            <w:vAlign w:val="center"/>
          </w:tcPr>
          <w:p w14:paraId="1D7AFD17"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Billion VND</w:t>
            </w:r>
          </w:p>
        </w:tc>
        <w:tc>
          <w:tcPr>
            <w:tcW w:w="782" w:type="pct"/>
            <w:shd w:val="clear" w:color="auto" w:fill="auto"/>
            <w:tcMar>
              <w:top w:w="0" w:type="dxa"/>
              <w:bottom w:w="0" w:type="dxa"/>
            </w:tcMar>
            <w:vAlign w:val="center"/>
          </w:tcPr>
          <w:p w14:paraId="124C2AC8" w14:textId="77777777" w:rsidR="00851D1F" w:rsidRPr="00851D1F" w:rsidRDefault="00851D1F"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5.400</w:t>
            </w:r>
          </w:p>
        </w:tc>
        <w:tc>
          <w:tcPr>
            <w:tcW w:w="795" w:type="pct"/>
            <w:shd w:val="clear" w:color="auto" w:fill="auto"/>
            <w:tcMar>
              <w:top w:w="0" w:type="dxa"/>
              <w:bottom w:w="0" w:type="dxa"/>
            </w:tcMar>
            <w:vAlign w:val="center"/>
          </w:tcPr>
          <w:p w14:paraId="0F1202D1" w14:textId="77777777" w:rsidR="00851D1F" w:rsidRPr="00851D1F" w:rsidRDefault="00851D1F"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14.235</w:t>
            </w:r>
          </w:p>
        </w:tc>
        <w:tc>
          <w:tcPr>
            <w:tcW w:w="641" w:type="pct"/>
            <w:shd w:val="clear" w:color="auto" w:fill="auto"/>
            <w:tcMar>
              <w:top w:w="0" w:type="dxa"/>
              <w:bottom w:w="0" w:type="dxa"/>
            </w:tcMar>
            <w:vAlign w:val="center"/>
          </w:tcPr>
          <w:p w14:paraId="4102BC54" w14:textId="77777777" w:rsidR="00851D1F" w:rsidRPr="00851D1F" w:rsidRDefault="00851D1F"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263.61%</w:t>
            </w:r>
          </w:p>
        </w:tc>
      </w:tr>
      <w:tr w:rsidR="00851D1F" w:rsidRPr="00851D1F" w14:paraId="3F323E7E" w14:textId="77777777" w:rsidTr="00604F9D">
        <w:tc>
          <w:tcPr>
            <w:tcW w:w="371" w:type="pct"/>
            <w:shd w:val="clear" w:color="auto" w:fill="auto"/>
            <w:tcMar>
              <w:top w:w="0" w:type="dxa"/>
              <w:bottom w:w="0" w:type="dxa"/>
            </w:tcMar>
            <w:vAlign w:val="center"/>
          </w:tcPr>
          <w:p w14:paraId="0FDDEA3B"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3</w:t>
            </w:r>
          </w:p>
        </w:tc>
        <w:tc>
          <w:tcPr>
            <w:tcW w:w="1636" w:type="pct"/>
            <w:shd w:val="clear" w:color="auto" w:fill="auto"/>
            <w:tcMar>
              <w:top w:w="0" w:type="dxa"/>
              <w:bottom w:w="0" w:type="dxa"/>
            </w:tcMar>
            <w:vAlign w:val="center"/>
          </w:tcPr>
          <w:p w14:paraId="4F6F984C"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Profit before tax/charter capital</w:t>
            </w:r>
          </w:p>
        </w:tc>
        <w:tc>
          <w:tcPr>
            <w:tcW w:w="775" w:type="pct"/>
            <w:shd w:val="clear" w:color="auto" w:fill="auto"/>
            <w:tcMar>
              <w:top w:w="0" w:type="dxa"/>
              <w:bottom w:w="0" w:type="dxa"/>
            </w:tcMar>
            <w:vAlign w:val="center"/>
          </w:tcPr>
          <w:p w14:paraId="073284AA"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w:t>
            </w:r>
          </w:p>
        </w:tc>
        <w:tc>
          <w:tcPr>
            <w:tcW w:w="782" w:type="pct"/>
            <w:shd w:val="clear" w:color="auto" w:fill="auto"/>
            <w:tcMar>
              <w:top w:w="0" w:type="dxa"/>
              <w:bottom w:w="0" w:type="dxa"/>
            </w:tcMar>
            <w:vAlign w:val="center"/>
          </w:tcPr>
          <w:p w14:paraId="38181432" w14:textId="77777777" w:rsidR="00851D1F" w:rsidRPr="00851D1F" w:rsidRDefault="00851D1F"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4.61</w:t>
            </w:r>
          </w:p>
        </w:tc>
        <w:tc>
          <w:tcPr>
            <w:tcW w:w="795" w:type="pct"/>
            <w:shd w:val="clear" w:color="auto" w:fill="auto"/>
            <w:tcMar>
              <w:top w:w="0" w:type="dxa"/>
              <w:bottom w:w="0" w:type="dxa"/>
            </w:tcMar>
            <w:vAlign w:val="center"/>
          </w:tcPr>
          <w:p w14:paraId="0ECBA2FA" w14:textId="77777777" w:rsidR="00851D1F" w:rsidRPr="00851D1F" w:rsidRDefault="00851D1F"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12.17</w:t>
            </w:r>
          </w:p>
        </w:tc>
        <w:tc>
          <w:tcPr>
            <w:tcW w:w="641" w:type="pct"/>
            <w:shd w:val="clear" w:color="auto" w:fill="auto"/>
            <w:tcMar>
              <w:top w:w="0" w:type="dxa"/>
              <w:bottom w:w="0" w:type="dxa"/>
            </w:tcMar>
            <w:vAlign w:val="center"/>
          </w:tcPr>
          <w:p w14:paraId="3537F802" w14:textId="77777777" w:rsidR="00851D1F" w:rsidRPr="00851D1F" w:rsidRDefault="00851D1F"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263.99%</w:t>
            </w:r>
          </w:p>
        </w:tc>
      </w:tr>
      <w:tr w:rsidR="00851D1F" w:rsidRPr="00851D1F" w14:paraId="40CE6161" w14:textId="77777777" w:rsidTr="00604F9D">
        <w:tc>
          <w:tcPr>
            <w:tcW w:w="371" w:type="pct"/>
            <w:shd w:val="clear" w:color="auto" w:fill="auto"/>
            <w:tcMar>
              <w:top w:w="0" w:type="dxa"/>
              <w:bottom w:w="0" w:type="dxa"/>
            </w:tcMar>
            <w:vAlign w:val="center"/>
          </w:tcPr>
          <w:p w14:paraId="0594327B"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4</w:t>
            </w:r>
          </w:p>
        </w:tc>
        <w:tc>
          <w:tcPr>
            <w:tcW w:w="1636" w:type="pct"/>
            <w:shd w:val="clear" w:color="auto" w:fill="auto"/>
            <w:tcMar>
              <w:top w:w="0" w:type="dxa"/>
              <w:bottom w:w="0" w:type="dxa"/>
            </w:tcMar>
            <w:vAlign w:val="center"/>
          </w:tcPr>
          <w:p w14:paraId="21614FD5"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Profit after tax</w:t>
            </w:r>
          </w:p>
        </w:tc>
        <w:tc>
          <w:tcPr>
            <w:tcW w:w="775" w:type="pct"/>
            <w:shd w:val="clear" w:color="auto" w:fill="auto"/>
            <w:tcMar>
              <w:top w:w="0" w:type="dxa"/>
              <w:bottom w:w="0" w:type="dxa"/>
            </w:tcMar>
            <w:vAlign w:val="center"/>
          </w:tcPr>
          <w:p w14:paraId="2D406C3B"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Billion VND</w:t>
            </w:r>
          </w:p>
        </w:tc>
        <w:tc>
          <w:tcPr>
            <w:tcW w:w="782" w:type="pct"/>
            <w:shd w:val="clear" w:color="auto" w:fill="auto"/>
            <w:tcMar>
              <w:top w:w="0" w:type="dxa"/>
              <w:bottom w:w="0" w:type="dxa"/>
            </w:tcMar>
            <w:vAlign w:val="center"/>
          </w:tcPr>
          <w:p w14:paraId="1B84E2B6" w14:textId="77777777" w:rsidR="00851D1F" w:rsidRPr="00851D1F" w:rsidRDefault="00851D1F"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4.193</w:t>
            </w:r>
          </w:p>
        </w:tc>
        <w:tc>
          <w:tcPr>
            <w:tcW w:w="795" w:type="pct"/>
            <w:shd w:val="clear" w:color="auto" w:fill="auto"/>
            <w:tcMar>
              <w:top w:w="0" w:type="dxa"/>
              <w:bottom w:w="0" w:type="dxa"/>
            </w:tcMar>
            <w:vAlign w:val="center"/>
          </w:tcPr>
          <w:p w14:paraId="53FA1A56" w14:textId="77777777" w:rsidR="00851D1F" w:rsidRPr="00851D1F" w:rsidRDefault="00851D1F"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11.247</w:t>
            </w:r>
          </w:p>
        </w:tc>
        <w:tc>
          <w:tcPr>
            <w:tcW w:w="641" w:type="pct"/>
            <w:shd w:val="clear" w:color="auto" w:fill="auto"/>
            <w:tcMar>
              <w:top w:w="0" w:type="dxa"/>
              <w:bottom w:w="0" w:type="dxa"/>
            </w:tcMar>
            <w:vAlign w:val="center"/>
          </w:tcPr>
          <w:p w14:paraId="3CD13440" w14:textId="77777777" w:rsidR="00851D1F" w:rsidRPr="00851D1F" w:rsidRDefault="00851D1F"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268.00%</w:t>
            </w:r>
          </w:p>
        </w:tc>
      </w:tr>
      <w:tr w:rsidR="00851D1F" w:rsidRPr="00851D1F" w14:paraId="27AA08C2" w14:textId="77777777" w:rsidTr="00604F9D">
        <w:tc>
          <w:tcPr>
            <w:tcW w:w="371" w:type="pct"/>
            <w:shd w:val="clear" w:color="auto" w:fill="auto"/>
            <w:tcMar>
              <w:top w:w="0" w:type="dxa"/>
              <w:bottom w:w="0" w:type="dxa"/>
            </w:tcMar>
            <w:vAlign w:val="center"/>
          </w:tcPr>
          <w:p w14:paraId="487A8FD1"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5</w:t>
            </w:r>
          </w:p>
        </w:tc>
        <w:tc>
          <w:tcPr>
            <w:tcW w:w="1636" w:type="pct"/>
            <w:shd w:val="clear" w:color="auto" w:fill="auto"/>
            <w:tcMar>
              <w:top w:w="0" w:type="dxa"/>
              <w:bottom w:w="0" w:type="dxa"/>
            </w:tcMar>
            <w:vAlign w:val="center"/>
          </w:tcPr>
          <w:p w14:paraId="20EC2D01"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Employee's monthly average income</w:t>
            </w:r>
          </w:p>
        </w:tc>
        <w:tc>
          <w:tcPr>
            <w:tcW w:w="775" w:type="pct"/>
            <w:shd w:val="clear" w:color="auto" w:fill="auto"/>
            <w:tcMar>
              <w:top w:w="0" w:type="dxa"/>
              <w:bottom w:w="0" w:type="dxa"/>
            </w:tcMar>
            <w:vAlign w:val="center"/>
          </w:tcPr>
          <w:p w14:paraId="1F873E4E" w14:textId="77777777" w:rsidR="00851D1F" w:rsidRPr="00851D1F" w:rsidRDefault="00851D1F" w:rsidP="00604F9D">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Million VND</w:t>
            </w:r>
          </w:p>
        </w:tc>
        <w:tc>
          <w:tcPr>
            <w:tcW w:w="782" w:type="pct"/>
            <w:shd w:val="clear" w:color="auto" w:fill="auto"/>
            <w:tcMar>
              <w:top w:w="0" w:type="dxa"/>
              <w:bottom w:w="0" w:type="dxa"/>
            </w:tcMar>
            <w:vAlign w:val="center"/>
          </w:tcPr>
          <w:p w14:paraId="226DFFFE" w14:textId="77777777" w:rsidR="00851D1F" w:rsidRPr="00851D1F" w:rsidRDefault="00851D1F"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10.5</w:t>
            </w:r>
          </w:p>
        </w:tc>
        <w:tc>
          <w:tcPr>
            <w:tcW w:w="795" w:type="pct"/>
            <w:shd w:val="clear" w:color="auto" w:fill="auto"/>
            <w:tcMar>
              <w:top w:w="0" w:type="dxa"/>
              <w:bottom w:w="0" w:type="dxa"/>
            </w:tcMar>
            <w:vAlign w:val="center"/>
          </w:tcPr>
          <w:p w14:paraId="71027BF4" w14:textId="77777777" w:rsidR="00851D1F" w:rsidRPr="00851D1F" w:rsidRDefault="00851D1F"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10.5</w:t>
            </w:r>
          </w:p>
        </w:tc>
        <w:tc>
          <w:tcPr>
            <w:tcW w:w="641" w:type="pct"/>
            <w:shd w:val="clear" w:color="auto" w:fill="auto"/>
            <w:tcMar>
              <w:top w:w="0" w:type="dxa"/>
              <w:bottom w:w="0" w:type="dxa"/>
            </w:tcMar>
            <w:vAlign w:val="center"/>
          </w:tcPr>
          <w:p w14:paraId="075A20D4" w14:textId="77777777" w:rsidR="00851D1F" w:rsidRPr="00851D1F" w:rsidRDefault="00851D1F"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100.00%</w:t>
            </w:r>
          </w:p>
        </w:tc>
      </w:tr>
    </w:tbl>
    <w:p w14:paraId="0B58223E" w14:textId="77777777" w:rsidR="00851D1F" w:rsidRPr="00851D1F" w:rsidRDefault="00851D1F" w:rsidP="00851D1F">
      <w:pPr>
        <w:pBdr>
          <w:top w:val="nil"/>
          <w:left w:val="nil"/>
          <w:bottom w:val="nil"/>
          <w:right w:val="nil"/>
          <w:between w:val="nil"/>
        </w:pBdr>
        <w:tabs>
          <w:tab w:val="left" w:pos="929"/>
          <w:tab w:val="left" w:pos="3304"/>
          <w:tab w:val="left" w:pos="4146"/>
          <w:tab w:val="left" w:pos="7944"/>
          <w:tab w:val="left" w:pos="9215"/>
        </w:tabs>
        <w:spacing w:after="120" w:line="360" w:lineRule="auto"/>
        <w:jc w:val="both"/>
        <w:rPr>
          <w:rFonts w:ascii="Arial" w:eastAsia="Arial" w:hAnsi="Arial" w:cs="Arial"/>
          <w:color w:val="010000"/>
          <w:sz w:val="20"/>
          <w:szCs w:val="20"/>
        </w:rPr>
      </w:pPr>
    </w:p>
    <w:p w14:paraId="76540281" w14:textId="77777777" w:rsidR="00F81F9A" w:rsidRPr="00851D1F"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r w:rsidRPr="00851D1F">
        <w:rPr>
          <w:rFonts w:ascii="Arial" w:hAnsi="Arial" w:cs="Arial"/>
          <w:color w:val="010000"/>
          <w:sz w:val="20"/>
        </w:rPr>
        <w:t>* Consolidated results of the Holding Company - Subsidiaries: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8"/>
        <w:gridCol w:w="2960"/>
        <w:gridCol w:w="1406"/>
        <w:gridCol w:w="1413"/>
        <w:gridCol w:w="1440"/>
        <w:gridCol w:w="1160"/>
      </w:tblGrid>
      <w:tr w:rsidR="00F81F9A" w:rsidRPr="00851D1F" w14:paraId="0C720C4E" w14:textId="77777777" w:rsidTr="000529A3">
        <w:tc>
          <w:tcPr>
            <w:tcW w:w="369" w:type="pct"/>
            <w:shd w:val="clear" w:color="auto" w:fill="auto"/>
            <w:tcMar>
              <w:top w:w="0" w:type="dxa"/>
              <w:bottom w:w="0" w:type="dxa"/>
            </w:tcMar>
            <w:vAlign w:val="center"/>
          </w:tcPr>
          <w:p w14:paraId="0FF10D33"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No.</w:t>
            </w:r>
          </w:p>
        </w:tc>
        <w:tc>
          <w:tcPr>
            <w:tcW w:w="1636" w:type="pct"/>
            <w:shd w:val="clear" w:color="auto" w:fill="auto"/>
            <w:tcMar>
              <w:top w:w="0" w:type="dxa"/>
              <w:bottom w:w="0" w:type="dxa"/>
            </w:tcMar>
            <w:vAlign w:val="center"/>
          </w:tcPr>
          <w:p w14:paraId="2D940B29"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Target</w:t>
            </w:r>
          </w:p>
        </w:tc>
        <w:tc>
          <w:tcPr>
            <w:tcW w:w="777" w:type="pct"/>
            <w:shd w:val="clear" w:color="auto" w:fill="auto"/>
            <w:tcMar>
              <w:top w:w="0" w:type="dxa"/>
              <w:bottom w:w="0" w:type="dxa"/>
            </w:tcMar>
            <w:vAlign w:val="center"/>
          </w:tcPr>
          <w:p w14:paraId="237CEF20"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Unit</w:t>
            </w:r>
          </w:p>
        </w:tc>
        <w:tc>
          <w:tcPr>
            <w:tcW w:w="781" w:type="pct"/>
            <w:shd w:val="clear" w:color="auto" w:fill="auto"/>
            <w:tcMar>
              <w:top w:w="0" w:type="dxa"/>
              <w:bottom w:w="0" w:type="dxa"/>
            </w:tcMar>
            <w:vAlign w:val="center"/>
          </w:tcPr>
          <w:p w14:paraId="0AEE6031"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Plan</w:t>
            </w:r>
          </w:p>
        </w:tc>
        <w:tc>
          <w:tcPr>
            <w:tcW w:w="796" w:type="pct"/>
            <w:shd w:val="clear" w:color="auto" w:fill="auto"/>
            <w:tcMar>
              <w:top w:w="0" w:type="dxa"/>
              <w:bottom w:w="0" w:type="dxa"/>
            </w:tcMar>
            <w:vAlign w:val="center"/>
          </w:tcPr>
          <w:p w14:paraId="75ECE8CD"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Results</w:t>
            </w:r>
          </w:p>
        </w:tc>
        <w:tc>
          <w:tcPr>
            <w:tcW w:w="641" w:type="pct"/>
            <w:shd w:val="clear" w:color="auto" w:fill="auto"/>
            <w:tcMar>
              <w:top w:w="0" w:type="dxa"/>
              <w:bottom w:w="0" w:type="dxa"/>
            </w:tcMar>
            <w:vAlign w:val="center"/>
          </w:tcPr>
          <w:p w14:paraId="1CABF8BC"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Rate</w:t>
            </w:r>
          </w:p>
        </w:tc>
      </w:tr>
      <w:tr w:rsidR="00F81F9A" w:rsidRPr="00851D1F" w14:paraId="19BF2DD6" w14:textId="77777777" w:rsidTr="000529A3">
        <w:tc>
          <w:tcPr>
            <w:tcW w:w="369" w:type="pct"/>
            <w:shd w:val="clear" w:color="auto" w:fill="auto"/>
            <w:tcMar>
              <w:top w:w="0" w:type="dxa"/>
              <w:bottom w:w="0" w:type="dxa"/>
            </w:tcMar>
            <w:vAlign w:val="center"/>
          </w:tcPr>
          <w:p w14:paraId="0E4ED52B"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1</w:t>
            </w:r>
          </w:p>
        </w:tc>
        <w:tc>
          <w:tcPr>
            <w:tcW w:w="1636" w:type="pct"/>
            <w:shd w:val="clear" w:color="auto" w:fill="auto"/>
            <w:tcMar>
              <w:top w:w="0" w:type="dxa"/>
              <w:bottom w:w="0" w:type="dxa"/>
            </w:tcMar>
            <w:vAlign w:val="center"/>
          </w:tcPr>
          <w:p w14:paraId="01549B61"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Revenue and income</w:t>
            </w:r>
          </w:p>
        </w:tc>
        <w:tc>
          <w:tcPr>
            <w:tcW w:w="777" w:type="pct"/>
            <w:shd w:val="clear" w:color="auto" w:fill="auto"/>
            <w:tcMar>
              <w:top w:w="0" w:type="dxa"/>
              <w:bottom w:w="0" w:type="dxa"/>
            </w:tcMar>
            <w:vAlign w:val="center"/>
          </w:tcPr>
          <w:p w14:paraId="25D99A07"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Billion VND</w:t>
            </w:r>
          </w:p>
        </w:tc>
        <w:tc>
          <w:tcPr>
            <w:tcW w:w="781" w:type="pct"/>
            <w:shd w:val="clear" w:color="auto" w:fill="auto"/>
            <w:tcMar>
              <w:top w:w="0" w:type="dxa"/>
              <w:bottom w:w="0" w:type="dxa"/>
            </w:tcMar>
            <w:vAlign w:val="center"/>
          </w:tcPr>
          <w:p w14:paraId="27F6C474" w14:textId="77777777" w:rsidR="00F81F9A" w:rsidRPr="00851D1F" w:rsidRDefault="000529A3"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48.762</w:t>
            </w:r>
          </w:p>
        </w:tc>
        <w:tc>
          <w:tcPr>
            <w:tcW w:w="796" w:type="pct"/>
            <w:shd w:val="clear" w:color="auto" w:fill="auto"/>
            <w:tcMar>
              <w:top w:w="0" w:type="dxa"/>
              <w:bottom w:w="0" w:type="dxa"/>
            </w:tcMar>
            <w:vAlign w:val="center"/>
          </w:tcPr>
          <w:p w14:paraId="40DB672D" w14:textId="77777777" w:rsidR="00F81F9A" w:rsidRPr="00851D1F" w:rsidRDefault="000529A3"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50.512</w:t>
            </w:r>
          </w:p>
        </w:tc>
        <w:tc>
          <w:tcPr>
            <w:tcW w:w="641" w:type="pct"/>
            <w:shd w:val="clear" w:color="auto" w:fill="auto"/>
            <w:tcMar>
              <w:top w:w="0" w:type="dxa"/>
              <w:bottom w:w="0" w:type="dxa"/>
            </w:tcMar>
            <w:vAlign w:val="center"/>
          </w:tcPr>
          <w:p w14:paraId="3C12010D" w14:textId="77777777" w:rsidR="00F81F9A" w:rsidRPr="00851D1F" w:rsidRDefault="000529A3"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103.58%</w:t>
            </w:r>
          </w:p>
        </w:tc>
      </w:tr>
      <w:tr w:rsidR="00F81F9A" w:rsidRPr="00851D1F" w14:paraId="02EF9DD5" w14:textId="77777777" w:rsidTr="000529A3">
        <w:tc>
          <w:tcPr>
            <w:tcW w:w="369" w:type="pct"/>
            <w:shd w:val="clear" w:color="auto" w:fill="auto"/>
            <w:tcMar>
              <w:top w:w="0" w:type="dxa"/>
              <w:bottom w:w="0" w:type="dxa"/>
            </w:tcMar>
            <w:vAlign w:val="center"/>
          </w:tcPr>
          <w:p w14:paraId="564E239D"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2</w:t>
            </w:r>
          </w:p>
        </w:tc>
        <w:tc>
          <w:tcPr>
            <w:tcW w:w="1636" w:type="pct"/>
            <w:shd w:val="clear" w:color="auto" w:fill="auto"/>
            <w:tcMar>
              <w:top w:w="0" w:type="dxa"/>
              <w:bottom w:w="0" w:type="dxa"/>
            </w:tcMar>
            <w:vAlign w:val="center"/>
          </w:tcPr>
          <w:p w14:paraId="0EB912B5"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Profit before tax</w:t>
            </w:r>
          </w:p>
        </w:tc>
        <w:tc>
          <w:tcPr>
            <w:tcW w:w="777" w:type="pct"/>
            <w:shd w:val="clear" w:color="auto" w:fill="auto"/>
            <w:tcMar>
              <w:top w:w="0" w:type="dxa"/>
              <w:bottom w:w="0" w:type="dxa"/>
            </w:tcMar>
            <w:vAlign w:val="center"/>
          </w:tcPr>
          <w:p w14:paraId="6D0F66F8"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Billion VND</w:t>
            </w:r>
          </w:p>
        </w:tc>
        <w:tc>
          <w:tcPr>
            <w:tcW w:w="781" w:type="pct"/>
            <w:shd w:val="clear" w:color="auto" w:fill="auto"/>
            <w:tcMar>
              <w:top w:w="0" w:type="dxa"/>
              <w:bottom w:w="0" w:type="dxa"/>
            </w:tcMar>
            <w:vAlign w:val="center"/>
          </w:tcPr>
          <w:p w14:paraId="02EE214C" w14:textId="77777777" w:rsidR="00F81F9A" w:rsidRPr="00851D1F" w:rsidRDefault="000529A3"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5.460</w:t>
            </w:r>
          </w:p>
        </w:tc>
        <w:tc>
          <w:tcPr>
            <w:tcW w:w="796" w:type="pct"/>
            <w:shd w:val="clear" w:color="auto" w:fill="auto"/>
            <w:tcMar>
              <w:top w:w="0" w:type="dxa"/>
              <w:bottom w:w="0" w:type="dxa"/>
            </w:tcMar>
            <w:vAlign w:val="center"/>
          </w:tcPr>
          <w:p w14:paraId="048014FD" w14:textId="77777777" w:rsidR="00F81F9A" w:rsidRPr="00851D1F" w:rsidRDefault="000529A3"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14.235</w:t>
            </w:r>
          </w:p>
        </w:tc>
        <w:tc>
          <w:tcPr>
            <w:tcW w:w="641" w:type="pct"/>
            <w:shd w:val="clear" w:color="auto" w:fill="auto"/>
            <w:tcMar>
              <w:top w:w="0" w:type="dxa"/>
              <w:bottom w:w="0" w:type="dxa"/>
            </w:tcMar>
            <w:vAlign w:val="center"/>
          </w:tcPr>
          <w:p w14:paraId="40B1E01D" w14:textId="77777777" w:rsidR="00F81F9A" w:rsidRPr="00851D1F" w:rsidRDefault="000529A3"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260.71%</w:t>
            </w:r>
          </w:p>
        </w:tc>
      </w:tr>
      <w:tr w:rsidR="00F81F9A" w:rsidRPr="00851D1F" w14:paraId="7D79B11F" w14:textId="77777777" w:rsidTr="000529A3">
        <w:tc>
          <w:tcPr>
            <w:tcW w:w="369" w:type="pct"/>
            <w:shd w:val="clear" w:color="auto" w:fill="auto"/>
            <w:tcMar>
              <w:top w:w="0" w:type="dxa"/>
              <w:bottom w:w="0" w:type="dxa"/>
            </w:tcMar>
            <w:vAlign w:val="center"/>
          </w:tcPr>
          <w:p w14:paraId="3D86AEC0"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3</w:t>
            </w:r>
          </w:p>
        </w:tc>
        <w:tc>
          <w:tcPr>
            <w:tcW w:w="1636" w:type="pct"/>
            <w:shd w:val="clear" w:color="auto" w:fill="auto"/>
            <w:tcMar>
              <w:top w:w="0" w:type="dxa"/>
              <w:bottom w:w="0" w:type="dxa"/>
            </w:tcMar>
            <w:vAlign w:val="center"/>
          </w:tcPr>
          <w:p w14:paraId="72EAC255"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Profit before tax/charter capital</w:t>
            </w:r>
          </w:p>
        </w:tc>
        <w:tc>
          <w:tcPr>
            <w:tcW w:w="777" w:type="pct"/>
            <w:shd w:val="clear" w:color="auto" w:fill="auto"/>
            <w:tcMar>
              <w:top w:w="0" w:type="dxa"/>
              <w:bottom w:w="0" w:type="dxa"/>
            </w:tcMar>
            <w:vAlign w:val="center"/>
          </w:tcPr>
          <w:p w14:paraId="332E2BC5"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w:t>
            </w:r>
          </w:p>
        </w:tc>
        <w:tc>
          <w:tcPr>
            <w:tcW w:w="781" w:type="pct"/>
            <w:shd w:val="clear" w:color="auto" w:fill="auto"/>
            <w:tcMar>
              <w:top w:w="0" w:type="dxa"/>
              <w:bottom w:w="0" w:type="dxa"/>
            </w:tcMar>
            <w:vAlign w:val="center"/>
          </w:tcPr>
          <w:p w14:paraId="0D51E5D5" w14:textId="77777777" w:rsidR="00F81F9A" w:rsidRPr="00851D1F" w:rsidRDefault="000529A3"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4.66</w:t>
            </w:r>
          </w:p>
        </w:tc>
        <w:tc>
          <w:tcPr>
            <w:tcW w:w="796" w:type="pct"/>
            <w:shd w:val="clear" w:color="auto" w:fill="auto"/>
            <w:tcMar>
              <w:top w:w="0" w:type="dxa"/>
              <w:bottom w:w="0" w:type="dxa"/>
            </w:tcMar>
            <w:vAlign w:val="center"/>
          </w:tcPr>
          <w:p w14:paraId="19EAD7E0" w14:textId="77777777" w:rsidR="00F81F9A" w:rsidRPr="00851D1F" w:rsidRDefault="000529A3"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12.17</w:t>
            </w:r>
          </w:p>
        </w:tc>
        <w:tc>
          <w:tcPr>
            <w:tcW w:w="641" w:type="pct"/>
            <w:shd w:val="clear" w:color="auto" w:fill="auto"/>
            <w:tcMar>
              <w:top w:w="0" w:type="dxa"/>
              <w:bottom w:w="0" w:type="dxa"/>
            </w:tcMar>
            <w:vAlign w:val="center"/>
          </w:tcPr>
          <w:p w14:paraId="61686864" w14:textId="77777777" w:rsidR="00F81F9A" w:rsidRPr="00851D1F" w:rsidRDefault="000529A3"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261.16%</w:t>
            </w:r>
          </w:p>
        </w:tc>
      </w:tr>
      <w:tr w:rsidR="00F81F9A" w:rsidRPr="00851D1F" w14:paraId="10FC9EAF" w14:textId="77777777" w:rsidTr="000529A3">
        <w:tc>
          <w:tcPr>
            <w:tcW w:w="369" w:type="pct"/>
            <w:shd w:val="clear" w:color="auto" w:fill="auto"/>
            <w:tcMar>
              <w:top w:w="0" w:type="dxa"/>
              <w:bottom w:w="0" w:type="dxa"/>
            </w:tcMar>
            <w:vAlign w:val="center"/>
          </w:tcPr>
          <w:p w14:paraId="408CE893"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4</w:t>
            </w:r>
          </w:p>
        </w:tc>
        <w:tc>
          <w:tcPr>
            <w:tcW w:w="1636" w:type="pct"/>
            <w:shd w:val="clear" w:color="auto" w:fill="auto"/>
            <w:tcMar>
              <w:top w:w="0" w:type="dxa"/>
              <w:bottom w:w="0" w:type="dxa"/>
            </w:tcMar>
            <w:vAlign w:val="center"/>
          </w:tcPr>
          <w:p w14:paraId="78C3220C"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Profit after tax</w:t>
            </w:r>
          </w:p>
        </w:tc>
        <w:tc>
          <w:tcPr>
            <w:tcW w:w="777" w:type="pct"/>
            <w:shd w:val="clear" w:color="auto" w:fill="auto"/>
            <w:tcMar>
              <w:top w:w="0" w:type="dxa"/>
              <w:bottom w:w="0" w:type="dxa"/>
            </w:tcMar>
            <w:vAlign w:val="center"/>
          </w:tcPr>
          <w:p w14:paraId="70FE0D9C"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Billion VND</w:t>
            </w:r>
          </w:p>
        </w:tc>
        <w:tc>
          <w:tcPr>
            <w:tcW w:w="781" w:type="pct"/>
            <w:shd w:val="clear" w:color="auto" w:fill="auto"/>
            <w:tcMar>
              <w:top w:w="0" w:type="dxa"/>
              <w:bottom w:w="0" w:type="dxa"/>
            </w:tcMar>
            <w:vAlign w:val="center"/>
          </w:tcPr>
          <w:p w14:paraId="5D5CFF33" w14:textId="77777777" w:rsidR="00F81F9A" w:rsidRPr="00851D1F" w:rsidRDefault="000529A3"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4.241</w:t>
            </w:r>
          </w:p>
        </w:tc>
        <w:tc>
          <w:tcPr>
            <w:tcW w:w="796" w:type="pct"/>
            <w:shd w:val="clear" w:color="auto" w:fill="auto"/>
            <w:tcMar>
              <w:top w:w="0" w:type="dxa"/>
              <w:bottom w:w="0" w:type="dxa"/>
            </w:tcMar>
            <w:vAlign w:val="center"/>
          </w:tcPr>
          <w:p w14:paraId="53B72629" w14:textId="77777777" w:rsidR="00F81F9A" w:rsidRPr="00851D1F" w:rsidRDefault="000529A3"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11.247</w:t>
            </w:r>
          </w:p>
        </w:tc>
        <w:tc>
          <w:tcPr>
            <w:tcW w:w="641" w:type="pct"/>
            <w:shd w:val="clear" w:color="auto" w:fill="auto"/>
            <w:tcMar>
              <w:top w:w="0" w:type="dxa"/>
              <w:bottom w:w="0" w:type="dxa"/>
            </w:tcMar>
            <w:vAlign w:val="center"/>
          </w:tcPr>
          <w:p w14:paraId="343FDC8B" w14:textId="77777777" w:rsidR="00F81F9A" w:rsidRPr="00851D1F" w:rsidRDefault="000529A3"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265.19%</w:t>
            </w:r>
          </w:p>
        </w:tc>
      </w:tr>
      <w:tr w:rsidR="00F81F9A" w:rsidRPr="00851D1F" w14:paraId="19B5984D" w14:textId="77777777" w:rsidTr="000529A3">
        <w:tc>
          <w:tcPr>
            <w:tcW w:w="369" w:type="pct"/>
            <w:shd w:val="clear" w:color="auto" w:fill="auto"/>
            <w:tcMar>
              <w:top w:w="0" w:type="dxa"/>
              <w:bottom w:w="0" w:type="dxa"/>
            </w:tcMar>
            <w:vAlign w:val="center"/>
          </w:tcPr>
          <w:p w14:paraId="46605F6A"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5</w:t>
            </w:r>
          </w:p>
        </w:tc>
        <w:tc>
          <w:tcPr>
            <w:tcW w:w="1636" w:type="pct"/>
            <w:shd w:val="clear" w:color="auto" w:fill="auto"/>
            <w:tcMar>
              <w:top w:w="0" w:type="dxa"/>
              <w:bottom w:w="0" w:type="dxa"/>
            </w:tcMar>
            <w:vAlign w:val="center"/>
          </w:tcPr>
          <w:p w14:paraId="7A39360D"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Employee's monthly average income</w:t>
            </w:r>
          </w:p>
        </w:tc>
        <w:tc>
          <w:tcPr>
            <w:tcW w:w="777" w:type="pct"/>
            <w:shd w:val="clear" w:color="auto" w:fill="auto"/>
            <w:tcMar>
              <w:top w:w="0" w:type="dxa"/>
              <w:bottom w:w="0" w:type="dxa"/>
            </w:tcMar>
            <w:vAlign w:val="center"/>
          </w:tcPr>
          <w:p w14:paraId="7FDB9B09" w14:textId="77777777" w:rsidR="00F81F9A" w:rsidRPr="00851D1F" w:rsidRDefault="000529A3" w:rsidP="000529A3">
            <w:pPr>
              <w:pBdr>
                <w:top w:val="nil"/>
                <w:left w:val="nil"/>
                <w:bottom w:val="nil"/>
                <w:right w:val="nil"/>
                <w:between w:val="nil"/>
              </w:pBdr>
              <w:spacing w:after="120" w:line="360" w:lineRule="auto"/>
              <w:rPr>
                <w:rFonts w:ascii="Arial" w:eastAsia="Arial" w:hAnsi="Arial" w:cs="Arial"/>
                <w:color w:val="010000"/>
                <w:sz w:val="20"/>
                <w:szCs w:val="20"/>
              </w:rPr>
            </w:pPr>
            <w:r w:rsidRPr="00851D1F">
              <w:rPr>
                <w:rFonts w:ascii="Arial" w:hAnsi="Arial" w:cs="Arial"/>
                <w:color w:val="010000"/>
                <w:sz w:val="20"/>
              </w:rPr>
              <w:t>Million VND</w:t>
            </w:r>
          </w:p>
        </w:tc>
        <w:tc>
          <w:tcPr>
            <w:tcW w:w="781" w:type="pct"/>
            <w:shd w:val="clear" w:color="auto" w:fill="auto"/>
            <w:tcMar>
              <w:top w:w="0" w:type="dxa"/>
              <w:bottom w:w="0" w:type="dxa"/>
            </w:tcMar>
            <w:vAlign w:val="center"/>
          </w:tcPr>
          <w:p w14:paraId="26D7B476" w14:textId="77777777" w:rsidR="00F81F9A" w:rsidRPr="00851D1F" w:rsidRDefault="000529A3"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10.5</w:t>
            </w:r>
          </w:p>
        </w:tc>
        <w:tc>
          <w:tcPr>
            <w:tcW w:w="796" w:type="pct"/>
            <w:shd w:val="clear" w:color="auto" w:fill="auto"/>
            <w:tcMar>
              <w:top w:w="0" w:type="dxa"/>
              <w:bottom w:w="0" w:type="dxa"/>
            </w:tcMar>
            <w:vAlign w:val="center"/>
          </w:tcPr>
          <w:p w14:paraId="3C32E703" w14:textId="77777777" w:rsidR="00F81F9A" w:rsidRPr="00851D1F" w:rsidRDefault="000529A3"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10.5</w:t>
            </w:r>
          </w:p>
        </w:tc>
        <w:tc>
          <w:tcPr>
            <w:tcW w:w="641" w:type="pct"/>
            <w:shd w:val="clear" w:color="auto" w:fill="auto"/>
            <w:tcMar>
              <w:top w:w="0" w:type="dxa"/>
              <w:bottom w:w="0" w:type="dxa"/>
            </w:tcMar>
            <w:vAlign w:val="center"/>
          </w:tcPr>
          <w:p w14:paraId="07D53742" w14:textId="77777777" w:rsidR="00F81F9A" w:rsidRPr="00851D1F" w:rsidRDefault="000529A3" w:rsidP="00851D1F">
            <w:pPr>
              <w:pBdr>
                <w:top w:val="nil"/>
                <w:left w:val="nil"/>
                <w:bottom w:val="nil"/>
                <w:right w:val="nil"/>
                <w:between w:val="nil"/>
              </w:pBdr>
              <w:spacing w:after="120" w:line="360" w:lineRule="auto"/>
              <w:jc w:val="right"/>
              <w:rPr>
                <w:rFonts w:ascii="Arial" w:eastAsia="Arial" w:hAnsi="Arial" w:cs="Arial"/>
                <w:color w:val="010000"/>
                <w:sz w:val="20"/>
                <w:szCs w:val="20"/>
              </w:rPr>
            </w:pPr>
            <w:r w:rsidRPr="00851D1F">
              <w:rPr>
                <w:rFonts w:ascii="Arial" w:hAnsi="Arial" w:cs="Arial"/>
                <w:color w:val="010000"/>
                <w:sz w:val="20"/>
              </w:rPr>
              <w:t>100.00%</w:t>
            </w:r>
          </w:p>
        </w:tc>
      </w:tr>
    </w:tbl>
    <w:p w14:paraId="365DD065" w14:textId="77777777" w:rsidR="00F81F9A" w:rsidRPr="003C5502" w:rsidRDefault="000529A3" w:rsidP="000529A3">
      <w:pPr>
        <w:numPr>
          <w:ilvl w:val="0"/>
          <w:numId w:val="3"/>
        </w:numPr>
        <w:spacing w:after="120" w:line="360" w:lineRule="auto"/>
        <w:ind w:left="0" w:firstLine="0"/>
        <w:rPr>
          <w:rFonts w:ascii="Arial" w:eastAsia="Arial" w:hAnsi="Arial" w:cs="Arial"/>
          <w:color w:val="010000"/>
          <w:sz w:val="20"/>
          <w:szCs w:val="20"/>
        </w:rPr>
      </w:pPr>
      <w:r w:rsidRPr="003C5502">
        <w:rPr>
          <w:rFonts w:ascii="Arial" w:hAnsi="Arial" w:cs="Arial"/>
          <w:color w:val="010000"/>
          <w:sz w:val="20"/>
        </w:rPr>
        <w:t>Production and business plan targets for 2024</w:t>
      </w:r>
    </w:p>
    <w:tbl>
      <w:tblPr>
        <w:tblStyle w:val="a1"/>
        <w:tblW w:w="5000" w:type="pct"/>
        <w:tblBorders>
          <w:top w:val="nil"/>
          <w:left w:val="nil"/>
          <w:bottom w:val="nil"/>
          <w:right w:val="nil"/>
          <w:insideH w:val="nil"/>
          <w:insideV w:val="nil"/>
        </w:tblBorders>
        <w:tblLook w:val="0600" w:firstRow="0" w:lastRow="0" w:firstColumn="0" w:lastColumn="0" w:noHBand="1" w:noVBand="1"/>
      </w:tblPr>
      <w:tblGrid>
        <w:gridCol w:w="627"/>
        <w:gridCol w:w="3139"/>
        <w:gridCol w:w="1409"/>
        <w:gridCol w:w="1119"/>
        <w:gridCol w:w="1378"/>
        <w:gridCol w:w="1395"/>
      </w:tblGrid>
      <w:tr w:rsidR="00F81F9A" w:rsidRPr="003C5502" w14:paraId="7ECBD22D" w14:textId="77777777" w:rsidTr="000529A3">
        <w:tc>
          <w:tcPr>
            <w:tcW w:w="346" w:type="pct"/>
            <w:vMerge w:val="restart"/>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8109047"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No.</w:t>
            </w:r>
          </w:p>
        </w:tc>
        <w:tc>
          <w:tcPr>
            <w:tcW w:w="1731" w:type="pct"/>
            <w:vMerge w:val="restart"/>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3E7BC89D"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Target</w:t>
            </w:r>
          </w:p>
        </w:tc>
        <w:tc>
          <w:tcPr>
            <w:tcW w:w="777" w:type="pct"/>
            <w:vMerge w:val="restart"/>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DCBFA31"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Unit</w:t>
            </w:r>
          </w:p>
        </w:tc>
        <w:tc>
          <w:tcPr>
            <w:tcW w:w="2145" w:type="pct"/>
            <w:gridSpan w:val="3"/>
            <w:tcBorders>
              <w:top w:val="single" w:sz="6"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0549E466"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2024</w:t>
            </w:r>
          </w:p>
        </w:tc>
      </w:tr>
      <w:tr w:rsidR="00F81F9A" w:rsidRPr="003C5502" w14:paraId="2BFBF43E" w14:textId="77777777" w:rsidTr="000529A3">
        <w:tc>
          <w:tcPr>
            <w:tcW w:w="346" w:type="pct"/>
            <w:vMerge/>
            <w:tcBorders>
              <w:top w:val="single" w:sz="5" w:space="0" w:color="000000"/>
              <w:left w:val="single" w:sz="6" w:space="0" w:color="000000"/>
              <w:bottom w:val="nil"/>
              <w:right w:val="single" w:sz="6" w:space="0" w:color="000000"/>
            </w:tcBorders>
            <w:shd w:val="clear" w:color="auto" w:fill="auto"/>
            <w:tcMar>
              <w:top w:w="100" w:type="dxa"/>
              <w:left w:w="100" w:type="dxa"/>
              <w:bottom w:w="100" w:type="dxa"/>
              <w:right w:w="100" w:type="dxa"/>
            </w:tcMar>
            <w:vAlign w:val="center"/>
          </w:tcPr>
          <w:p w14:paraId="6C4B003B" w14:textId="77777777" w:rsidR="00F81F9A" w:rsidRPr="003C5502" w:rsidRDefault="00F81F9A" w:rsidP="000529A3">
            <w:pPr>
              <w:spacing w:after="120" w:line="360" w:lineRule="auto"/>
              <w:rPr>
                <w:rFonts w:ascii="Arial" w:eastAsia="Arial" w:hAnsi="Arial" w:cs="Arial"/>
                <w:color w:val="010000"/>
                <w:sz w:val="20"/>
                <w:szCs w:val="20"/>
              </w:rPr>
            </w:pPr>
          </w:p>
        </w:tc>
        <w:tc>
          <w:tcPr>
            <w:tcW w:w="1731" w:type="pct"/>
            <w:vMerge/>
            <w:tcBorders>
              <w:top w:val="single" w:sz="5" w:space="0" w:color="000000"/>
              <w:left w:val="single" w:sz="6" w:space="0" w:color="000000"/>
              <w:bottom w:val="nil"/>
              <w:right w:val="single" w:sz="6" w:space="0" w:color="000000"/>
            </w:tcBorders>
            <w:shd w:val="clear" w:color="auto" w:fill="auto"/>
            <w:tcMar>
              <w:top w:w="100" w:type="dxa"/>
              <w:left w:w="100" w:type="dxa"/>
              <w:bottom w:w="100" w:type="dxa"/>
              <w:right w:w="100" w:type="dxa"/>
            </w:tcMar>
            <w:vAlign w:val="center"/>
          </w:tcPr>
          <w:p w14:paraId="1454C941" w14:textId="77777777" w:rsidR="00F81F9A" w:rsidRPr="003C5502" w:rsidRDefault="00F81F9A" w:rsidP="000529A3">
            <w:pPr>
              <w:spacing w:after="120" w:line="360" w:lineRule="auto"/>
              <w:rPr>
                <w:rFonts w:ascii="Arial" w:eastAsia="Arial" w:hAnsi="Arial" w:cs="Arial"/>
                <w:color w:val="010000"/>
                <w:sz w:val="20"/>
                <w:szCs w:val="20"/>
              </w:rPr>
            </w:pPr>
          </w:p>
        </w:tc>
        <w:tc>
          <w:tcPr>
            <w:tcW w:w="777" w:type="pct"/>
            <w:vMerge/>
            <w:tcBorders>
              <w:top w:val="single" w:sz="5" w:space="0" w:color="000000"/>
              <w:left w:val="single" w:sz="6" w:space="0" w:color="000000"/>
              <w:bottom w:val="nil"/>
              <w:right w:val="single" w:sz="6" w:space="0" w:color="000000"/>
            </w:tcBorders>
            <w:shd w:val="clear" w:color="auto" w:fill="auto"/>
            <w:tcMar>
              <w:top w:w="100" w:type="dxa"/>
              <w:left w:w="100" w:type="dxa"/>
              <w:bottom w:w="100" w:type="dxa"/>
              <w:right w:w="100" w:type="dxa"/>
            </w:tcMar>
            <w:vAlign w:val="center"/>
          </w:tcPr>
          <w:p w14:paraId="13B972CC" w14:textId="77777777" w:rsidR="00F81F9A" w:rsidRPr="003C5502" w:rsidRDefault="00F81F9A" w:rsidP="000529A3">
            <w:pPr>
              <w:spacing w:after="120" w:line="360" w:lineRule="auto"/>
              <w:rPr>
                <w:rFonts w:ascii="Arial" w:eastAsia="Arial" w:hAnsi="Arial" w:cs="Arial"/>
                <w:color w:val="010000"/>
                <w:sz w:val="20"/>
                <w:szCs w:val="20"/>
              </w:rPr>
            </w:pPr>
          </w:p>
        </w:tc>
        <w:tc>
          <w:tcPr>
            <w:tcW w:w="617"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C75A7B8"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Saigon Forestry Import - Export Joint Stock Company</w:t>
            </w:r>
          </w:p>
        </w:tc>
        <w:tc>
          <w:tcPr>
            <w:tcW w:w="76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58B00CBE"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Subsidiary</w:t>
            </w:r>
          </w:p>
        </w:tc>
        <w:tc>
          <w:tcPr>
            <w:tcW w:w="76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4E5B920"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Consolidated</w:t>
            </w:r>
          </w:p>
        </w:tc>
      </w:tr>
      <w:tr w:rsidR="00F81F9A" w:rsidRPr="003C5502" w14:paraId="3A7A5243" w14:textId="77777777" w:rsidTr="000529A3">
        <w:tc>
          <w:tcPr>
            <w:tcW w:w="346"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BD5AC7C"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lastRenderedPageBreak/>
              <w:t>1</w:t>
            </w:r>
          </w:p>
        </w:tc>
        <w:tc>
          <w:tcPr>
            <w:tcW w:w="1731"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4F471991"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Total revenue and income</w:t>
            </w:r>
          </w:p>
        </w:tc>
        <w:tc>
          <w:tcPr>
            <w:tcW w:w="777"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5ACA7B7"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Billion VND</w:t>
            </w:r>
          </w:p>
        </w:tc>
        <w:tc>
          <w:tcPr>
            <w:tcW w:w="617"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BAB01BA"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46.575</w:t>
            </w:r>
          </w:p>
        </w:tc>
        <w:tc>
          <w:tcPr>
            <w:tcW w:w="76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6A6E2C49"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1.245</w:t>
            </w:r>
          </w:p>
        </w:tc>
        <w:tc>
          <w:tcPr>
            <w:tcW w:w="76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1FA5E621"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47.820</w:t>
            </w:r>
          </w:p>
        </w:tc>
      </w:tr>
      <w:tr w:rsidR="00F81F9A" w:rsidRPr="003C5502" w14:paraId="1D06ECD1" w14:textId="77777777" w:rsidTr="000529A3">
        <w:tc>
          <w:tcPr>
            <w:tcW w:w="346"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01B298C1"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2</w:t>
            </w:r>
          </w:p>
        </w:tc>
        <w:tc>
          <w:tcPr>
            <w:tcW w:w="1731"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3B9AD15F"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Profit before tax</w:t>
            </w:r>
          </w:p>
        </w:tc>
        <w:tc>
          <w:tcPr>
            <w:tcW w:w="777"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3D5EF844"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Billion VND</w:t>
            </w:r>
          </w:p>
        </w:tc>
        <w:tc>
          <w:tcPr>
            <w:tcW w:w="617"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F670F82"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3.500</w:t>
            </w:r>
          </w:p>
        </w:tc>
        <w:tc>
          <w:tcPr>
            <w:tcW w:w="76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FCAE105"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1.145</w:t>
            </w:r>
          </w:p>
        </w:tc>
        <w:tc>
          <w:tcPr>
            <w:tcW w:w="76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15273AC9"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3.500</w:t>
            </w:r>
          </w:p>
        </w:tc>
      </w:tr>
      <w:tr w:rsidR="00F81F9A" w:rsidRPr="003C5502" w14:paraId="0355A3AE" w14:textId="77777777" w:rsidTr="000529A3">
        <w:tc>
          <w:tcPr>
            <w:tcW w:w="346"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DB7BF74"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3</w:t>
            </w:r>
          </w:p>
        </w:tc>
        <w:tc>
          <w:tcPr>
            <w:tcW w:w="1731"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D38A173"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Charter capital</w:t>
            </w:r>
          </w:p>
        </w:tc>
        <w:tc>
          <w:tcPr>
            <w:tcW w:w="777"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0096B098"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Billion VND</w:t>
            </w:r>
          </w:p>
        </w:tc>
        <w:tc>
          <w:tcPr>
            <w:tcW w:w="617"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3001556B"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117</w:t>
            </w:r>
          </w:p>
        </w:tc>
        <w:tc>
          <w:tcPr>
            <w:tcW w:w="76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3E36A511"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25</w:t>
            </w:r>
          </w:p>
        </w:tc>
        <w:tc>
          <w:tcPr>
            <w:tcW w:w="76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51674F2F"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117</w:t>
            </w:r>
          </w:p>
        </w:tc>
      </w:tr>
      <w:tr w:rsidR="00F81F9A" w:rsidRPr="003C5502" w14:paraId="0173E688" w14:textId="77777777" w:rsidTr="000529A3">
        <w:tc>
          <w:tcPr>
            <w:tcW w:w="346"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07750961"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4</w:t>
            </w:r>
          </w:p>
        </w:tc>
        <w:tc>
          <w:tcPr>
            <w:tcW w:w="1731"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FF58670"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Profit before tax/charter capital</w:t>
            </w:r>
          </w:p>
        </w:tc>
        <w:tc>
          <w:tcPr>
            <w:tcW w:w="777"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9333300"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w:t>
            </w:r>
          </w:p>
        </w:tc>
        <w:tc>
          <w:tcPr>
            <w:tcW w:w="617"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3C388FAB"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2.99</w:t>
            </w:r>
          </w:p>
        </w:tc>
        <w:tc>
          <w:tcPr>
            <w:tcW w:w="76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60EC78F2"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10.45</w:t>
            </w:r>
          </w:p>
        </w:tc>
        <w:tc>
          <w:tcPr>
            <w:tcW w:w="76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6AE8D658"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2.99</w:t>
            </w:r>
          </w:p>
        </w:tc>
      </w:tr>
      <w:tr w:rsidR="00F81F9A" w:rsidRPr="003C5502" w14:paraId="582F4682" w14:textId="77777777" w:rsidTr="000529A3">
        <w:tc>
          <w:tcPr>
            <w:tcW w:w="346"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565FACEC"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5</w:t>
            </w:r>
          </w:p>
        </w:tc>
        <w:tc>
          <w:tcPr>
            <w:tcW w:w="1731"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2F79B872"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Profit after tax</w:t>
            </w:r>
          </w:p>
        </w:tc>
        <w:tc>
          <w:tcPr>
            <w:tcW w:w="777"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6BA5C321"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Billion VND</w:t>
            </w:r>
          </w:p>
        </w:tc>
        <w:tc>
          <w:tcPr>
            <w:tcW w:w="617"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513BC166"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2.600</w:t>
            </w:r>
          </w:p>
        </w:tc>
        <w:tc>
          <w:tcPr>
            <w:tcW w:w="760"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7C773BFE"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1.145</w:t>
            </w:r>
          </w:p>
        </w:tc>
        <w:tc>
          <w:tcPr>
            <w:tcW w:w="769" w:type="pct"/>
            <w:tcBorders>
              <w:top w:val="single" w:sz="5" w:space="0" w:color="000000"/>
              <w:left w:val="single" w:sz="6" w:space="0" w:color="000000"/>
              <w:bottom w:val="nil"/>
              <w:right w:val="single" w:sz="6" w:space="0" w:color="000000"/>
            </w:tcBorders>
            <w:shd w:val="clear" w:color="auto" w:fill="auto"/>
            <w:tcMar>
              <w:top w:w="0" w:type="dxa"/>
              <w:left w:w="20" w:type="dxa"/>
              <w:bottom w:w="0" w:type="dxa"/>
              <w:right w:w="20" w:type="dxa"/>
            </w:tcMar>
            <w:vAlign w:val="center"/>
          </w:tcPr>
          <w:p w14:paraId="05458C98"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2.600</w:t>
            </w:r>
          </w:p>
        </w:tc>
      </w:tr>
      <w:tr w:rsidR="00F81F9A" w:rsidRPr="000529A3" w14:paraId="375F105C" w14:textId="77777777" w:rsidTr="000529A3">
        <w:tc>
          <w:tcPr>
            <w:tcW w:w="346" w:type="pct"/>
            <w:tcBorders>
              <w:top w:val="single" w:sz="5"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8B0D846"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6</w:t>
            </w:r>
          </w:p>
        </w:tc>
        <w:tc>
          <w:tcPr>
            <w:tcW w:w="1731" w:type="pct"/>
            <w:tcBorders>
              <w:top w:val="single" w:sz="5"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365B040"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Employee's monthly average income</w:t>
            </w:r>
          </w:p>
        </w:tc>
        <w:tc>
          <w:tcPr>
            <w:tcW w:w="777" w:type="pct"/>
            <w:tcBorders>
              <w:top w:val="single" w:sz="5"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F275148" w14:textId="77777777" w:rsidR="00F81F9A" w:rsidRPr="003C5502" w:rsidRDefault="000529A3" w:rsidP="000529A3">
            <w:pPr>
              <w:spacing w:after="120" w:line="360" w:lineRule="auto"/>
              <w:rPr>
                <w:rFonts w:ascii="Arial" w:eastAsia="Arial" w:hAnsi="Arial" w:cs="Arial"/>
                <w:color w:val="010000"/>
                <w:sz w:val="20"/>
                <w:szCs w:val="20"/>
              </w:rPr>
            </w:pPr>
            <w:r w:rsidRPr="003C5502">
              <w:rPr>
                <w:rFonts w:ascii="Arial" w:hAnsi="Arial" w:cs="Arial"/>
                <w:color w:val="010000"/>
                <w:sz w:val="20"/>
              </w:rPr>
              <w:t>Million VND</w:t>
            </w:r>
          </w:p>
        </w:tc>
        <w:tc>
          <w:tcPr>
            <w:tcW w:w="617" w:type="pct"/>
            <w:tcBorders>
              <w:top w:val="single" w:sz="5"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7265FC50"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11</w:t>
            </w:r>
          </w:p>
        </w:tc>
        <w:tc>
          <w:tcPr>
            <w:tcW w:w="760" w:type="pct"/>
            <w:tcBorders>
              <w:top w:val="single" w:sz="5"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D8D7C01" w14:textId="77777777" w:rsidR="00F81F9A" w:rsidRPr="003C5502"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11</w:t>
            </w:r>
          </w:p>
        </w:tc>
        <w:tc>
          <w:tcPr>
            <w:tcW w:w="769" w:type="pct"/>
            <w:tcBorders>
              <w:top w:val="single" w:sz="5"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7DAFE6A" w14:textId="77777777" w:rsidR="00F81F9A" w:rsidRPr="000529A3" w:rsidRDefault="000529A3" w:rsidP="003C5502">
            <w:pPr>
              <w:spacing w:after="120" w:line="360" w:lineRule="auto"/>
              <w:jc w:val="right"/>
              <w:rPr>
                <w:rFonts w:ascii="Arial" w:eastAsia="Arial" w:hAnsi="Arial" w:cs="Arial"/>
                <w:color w:val="010000"/>
                <w:sz w:val="20"/>
                <w:szCs w:val="20"/>
              </w:rPr>
            </w:pPr>
            <w:r w:rsidRPr="003C5502">
              <w:rPr>
                <w:rFonts w:ascii="Arial" w:hAnsi="Arial" w:cs="Arial"/>
                <w:color w:val="010000"/>
                <w:sz w:val="20"/>
              </w:rPr>
              <w:t>11</w:t>
            </w:r>
          </w:p>
        </w:tc>
      </w:tr>
    </w:tbl>
    <w:p w14:paraId="550369D2" w14:textId="77777777"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529A3">
        <w:rPr>
          <w:rFonts w:ascii="Arial" w:hAnsi="Arial" w:cs="Arial"/>
          <w:color w:val="010000"/>
          <w:sz w:val="20"/>
        </w:rPr>
        <w:t>Article 2.</w:t>
      </w:r>
      <w:proofErr w:type="gramEnd"/>
      <w:r w:rsidRPr="000529A3">
        <w:rPr>
          <w:rFonts w:ascii="Arial" w:hAnsi="Arial" w:cs="Arial"/>
          <w:color w:val="010000"/>
          <w:sz w:val="20"/>
        </w:rPr>
        <w:t xml:space="preserve"> Approve the Board of Directors' Activity Report in 2023 and production and business orientation in 2024. </w:t>
      </w:r>
    </w:p>
    <w:p w14:paraId="7EFF734E" w14:textId="77777777"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529A3">
        <w:rPr>
          <w:rFonts w:ascii="Arial" w:hAnsi="Arial" w:cs="Arial"/>
          <w:color w:val="010000"/>
          <w:sz w:val="20"/>
        </w:rPr>
        <w:t>Article 3.</w:t>
      </w:r>
      <w:proofErr w:type="gramEnd"/>
      <w:r w:rsidRPr="000529A3">
        <w:rPr>
          <w:rFonts w:ascii="Arial" w:hAnsi="Arial" w:cs="Arial"/>
          <w:color w:val="010000"/>
          <w:sz w:val="20"/>
        </w:rPr>
        <w:t xml:space="preserve"> Approve the Report on activities of the Supervisory Board in 2023. </w:t>
      </w:r>
    </w:p>
    <w:p w14:paraId="28F76542" w14:textId="77777777"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529A3">
        <w:rPr>
          <w:rFonts w:ascii="Arial" w:hAnsi="Arial" w:cs="Arial"/>
          <w:color w:val="010000"/>
          <w:sz w:val="20"/>
        </w:rPr>
        <w:t>Article 4.</w:t>
      </w:r>
      <w:proofErr w:type="gramEnd"/>
      <w:r w:rsidRPr="000529A3">
        <w:rPr>
          <w:rFonts w:ascii="Arial" w:hAnsi="Arial" w:cs="Arial"/>
          <w:color w:val="010000"/>
          <w:sz w:val="20"/>
        </w:rPr>
        <w:t xml:space="preserve"> Approve amendments and supplements to the Company's Charter of organization and operations. </w:t>
      </w:r>
    </w:p>
    <w:p w14:paraId="35F45A70" w14:textId="77777777"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529A3">
        <w:rPr>
          <w:rFonts w:ascii="Arial" w:hAnsi="Arial" w:cs="Arial"/>
          <w:color w:val="010000"/>
          <w:sz w:val="20"/>
        </w:rPr>
        <w:t>Article 5.</w:t>
      </w:r>
      <w:proofErr w:type="gramEnd"/>
      <w:r w:rsidRPr="000529A3">
        <w:rPr>
          <w:rFonts w:ascii="Arial" w:hAnsi="Arial" w:cs="Arial"/>
          <w:color w:val="010000"/>
          <w:sz w:val="20"/>
        </w:rPr>
        <w:t xml:space="preserve"> Approve amendments and supplements to the Internal Regulations on Corporate Governance. </w:t>
      </w:r>
    </w:p>
    <w:p w14:paraId="7A3E3CC5" w14:textId="77777777"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529A3">
        <w:rPr>
          <w:rFonts w:ascii="Arial" w:hAnsi="Arial" w:cs="Arial"/>
          <w:color w:val="010000"/>
          <w:sz w:val="20"/>
        </w:rPr>
        <w:t>Article 6.</w:t>
      </w:r>
      <w:proofErr w:type="gramEnd"/>
      <w:r w:rsidRPr="000529A3">
        <w:rPr>
          <w:rFonts w:ascii="Arial" w:hAnsi="Arial" w:cs="Arial"/>
          <w:color w:val="010000"/>
          <w:sz w:val="20"/>
        </w:rPr>
        <w:t xml:space="preserve"> Approve amendments and supplements to the Regulations on Organization and Operation of the Company's Board of Directors. </w:t>
      </w:r>
    </w:p>
    <w:p w14:paraId="40AE59B6" w14:textId="77777777"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529A3">
        <w:rPr>
          <w:rFonts w:ascii="Arial" w:hAnsi="Arial" w:cs="Arial"/>
          <w:color w:val="010000"/>
          <w:sz w:val="20"/>
        </w:rPr>
        <w:t>Article 7.</w:t>
      </w:r>
      <w:proofErr w:type="gramEnd"/>
      <w:r w:rsidRPr="000529A3">
        <w:rPr>
          <w:rFonts w:ascii="Arial" w:hAnsi="Arial" w:cs="Arial"/>
          <w:color w:val="010000"/>
          <w:sz w:val="20"/>
        </w:rPr>
        <w:t xml:space="preserve"> Approve ending the 2019 - 2024 term of the Board of Directors and approve the election of members of the Board of Directors for the 2024 - 2029 </w:t>
      </w:r>
      <w:proofErr w:type="gramStart"/>
      <w:r w:rsidRPr="000529A3">
        <w:rPr>
          <w:rFonts w:ascii="Arial" w:hAnsi="Arial" w:cs="Arial"/>
          <w:color w:val="010000"/>
          <w:sz w:val="20"/>
        </w:rPr>
        <w:t>term</w:t>
      </w:r>
      <w:proofErr w:type="gramEnd"/>
      <w:r w:rsidRPr="000529A3">
        <w:rPr>
          <w:rFonts w:ascii="Arial" w:hAnsi="Arial" w:cs="Arial"/>
          <w:color w:val="010000"/>
          <w:sz w:val="20"/>
        </w:rPr>
        <w:t xml:space="preserve">. </w:t>
      </w:r>
    </w:p>
    <w:p w14:paraId="7BB4769A" w14:textId="77777777"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529A3">
        <w:rPr>
          <w:rFonts w:ascii="Arial" w:hAnsi="Arial" w:cs="Arial"/>
          <w:color w:val="010000"/>
          <w:sz w:val="20"/>
        </w:rPr>
        <w:t>Article 8.</w:t>
      </w:r>
      <w:proofErr w:type="gramEnd"/>
      <w:r w:rsidRPr="000529A3">
        <w:rPr>
          <w:rFonts w:ascii="Arial" w:hAnsi="Arial" w:cs="Arial"/>
          <w:color w:val="010000"/>
          <w:sz w:val="20"/>
        </w:rPr>
        <w:t xml:space="preserve"> Approve ending the 2019 - 2024 term of the Supervisory Board and approve the election of members of the Supervisory Board for the 2024 - 2029 </w:t>
      </w:r>
      <w:proofErr w:type="gramStart"/>
      <w:r w:rsidRPr="000529A3">
        <w:rPr>
          <w:rFonts w:ascii="Arial" w:hAnsi="Arial" w:cs="Arial"/>
          <w:color w:val="010000"/>
          <w:sz w:val="20"/>
        </w:rPr>
        <w:t>term</w:t>
      </w:r>
      <w:proofErr w:type="gramEnd"/>
      <w:r w:rsidRPr="000529A3">
        <w:rPr>
          <w:rFonts w:ascii="Arial" w:hAnsi="Arial" w:cs="Arial"/>
          <w:color w:val="010000"/>
          <w:sz w:val="20"/>
        </w:rPr>
        <w:t xml:space="preserve">. </w:t>
      </w:r>
    </w:p>
    <w:p w14:paraId="5536E9D4" w14:textId="77777777"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529A3">
        <w:rPr>
          <w:rFonts w:ascii="Arial" w:hAnsi="Arial" w:cs="Arial"/>
          <w:color w:val="010000"/>
          <w:sz w:val="20"/>
        </w:rPr>
        <w:t>Article 9.</w:t>
      </w:r>
      <w:proofErr w:type="gramEnd"/>
      <w:r w:rsidRPr="000529A3">
        <w:rPr>
          <w:rFonts w:ascii="Arial" w:hAnsi="Arial" w:cs="Arial"/>
          <w:color w:val="010000"/>
          <w:sz w:val="20"/>
        </w:rPr>
        <w:t xml:space="preserve"> Approve the results of electing members of the Board of Directors and the Supervisory Board for the 2024 - 2029 </w:t>
      </w:r>
      <w:proofErr w:type="gramStart"/>
      <w:r w:rsidRPr="000529A3">
        <w:rPr>
          <w:rFonts w:ascii="Arial" w:hAnsi="Arial" w:cs="Arial"/>
          <w:color w:val="010000"/>
          <w:sz w:val="20"/>
        </w:rPr>
        <w:t>term</w:t>
      </w:r>
      <w:proofErr w:type="gramEnd"/>
      <w:r w:rsidRPr="000529A3">
        <w:rPr>
          <w:rFonts w:ascii="Arial" w:hAnsi="Arial" w:cs="Arial"/>
          <w:color w:val="010000"/>
          <w:sz w:val="20"/>
        </w:rPr>
        <w:t>:</w:t>
      </w:r>
    </w:p>
    <w:p w14:paraId="36B55BD5" w14:textId="77777777" w:rsidR="00F81F9A" w:rsidRPr="000529A3" w:rsidRDefault="000529A3" w:rsidP="00933D1E">
      <w:pPr>
        <w:numPr>
          <w:ilvl w:val="0"/>
          <w:numId w:val="5"/>
        </w:numPr>
        <w:pBdr>
          <w:top w:val="nil"/>
          <w:left w:val="nil"/>
          <w:bottom w:val="nil"/>
          <w:right w:val="nil"/>
          <w:between w:val="nil"/>
        </w:pBdr>
        <w:tabs>
          <w:tab w:val="left" w:pos="309"/>
        </w:tabs>
        <w:spacing w:after="120" w:line="360" w:lineRule="auto"/>
        <w:jc w:val="both"/>
        <w:rPr>
          <w:rFonts w:ascii="Arial" w:eastAsia="Arial" w:hAnsi="Arial" w:cs="Arial"/>
          <w:color w:val="010000"/>
          <w:sz w:val="20"/>
          <w:szCs w:val="20"/>
        </w:rPr>
      </w:pPr>
      <w:r w:rsidRPr="000529A3">
        <w:rPr>
          <w:rFonts w:ascii="Arial" w:hAnsi="Arial" w:cs="Arial"/>
          <w:color w:val="010000"/>
          <w:sz w:val="20"/>
        </w:rPr>
        <w:t>The Board of Directors of Saigon Forestry Import - Export Joint Stock Company for the term 2024 - 2029 includes 05 people:</w:t>
      </w:r>
    </w:p>
    <w:p w14:paraId="6690D0D8" w14:textId="77777777" w:rsidR="00F81F9A" w:rsidRPr="000529A3" w:rsidRDefault="000529A3" w:rsidP="00933D1E">
      <w:pPr>
        <w:numPr>
          <w:ilvl w:val="0"/>
          <w:numId w:val="6"/>
        </w:numPr>
        <w:pBdr>
          <w:top w:val="nil"/>
          <w:left w:val="nil"/>
          <w:bottom w:val="nil"/>
          <w:right w:val="nil"/>
          <w:between w:val="nil"/>
        </w:pBdr>
        <w:spacing w:after="120" w:line="360" w:lineRule="auto"/>
        <w:jc w:val="both"/>
        <w:rPr>
          <w:rFonts w:ascii="Arial" w:eastAsia="Arial" w:hAnsi="Arial" w:cs="Arial"/>
          <w:color w:val="010000"/>
          <w:sz w:val="20"/>
          <w:szCs w:val="20"/>
        </w:rPr>
      </w:pPr>
      <w:r w:rsidRPr="000529A3">
        <w:rPr>
          <w:rFonts w:ascii="Arial" w:hAnsi="Arial" w:cs="Arial"/>
          <w:color w:val="010000"/>
          <w:sz w:val="20"/>
        </w:rPr>
        <w:t>Mr. Dao Dinh Dai</w:t>
      </w:r>
    </w:p>
    <w:p w14:paraId="5CA8DFD5" w14:textId="77777777" w:rsidR="00F81F9A" w:rsidRPr="000529A3" w:rsidRDefault="000529A3" w:rsidP="00933D1E">
      <w:pPr>
        <w:numPr>
          <w:ilvl w:val="0"/>
          <w:numId w:val="6"/>
        </w:numPr>
        <w:pBdr>
          <w:top w:val="nil"/>
          <w:left w:val="nil"/>
          <w:bottom w:val="nil"/>
          <w:right w:val="nil"/>
          <w:between w:val="nil"/>
        </w:pBdr>
        <w:spacing w:after="120" w:line="360" w:lineRule="auto"/>
        <w:jc w:val="both"/>
        <w:rPr>
          <w:rFonts w:ascii="Arial" w:eastAsia="Arial" w:hAnsi="Arial" w:cs="Arial"/>
          <w:color w:val="010000"/>
          <w:sz w:val="20"/>
          <w:szCs w:val="20"/>
        </w:rPr>
      </w:pPr>
      <w:r w:rsidRPr="000529A3">
        <w:rPr>
          <w:rFonts w:ascii="Arial" w:hAnsi="Arial" w:cs="Arial"/>
          <w:color w:val="010000"/>
          <w:sz w:val="20"/>
        </w:rPr>
        <w:t>Mr. Pham Viet Duong</w:t>
      </w:r>
    </w:p>
    <w:p w14:paraId="559FE7C3" w14:textId="77777777" w:rsidR="00F81F9A" w:rsidRPr="000529A3" w:rsidRDefault="000529A3" w:rsidP="00933D1E">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0529A3">
        <w:rPr>
          <w:rFonts w:ascii="Arial" w:hAnsi="Arial" w:cs="Arial"/>
          <w:color w:val="010000"/>
          <w:sz w:val="20"/>
        </w:rPr>
        <w:t xml:space="preserve">Mr. Nguyen Tuan </w:t>
      </w:r>
      <w:proofErr w:type="spellStart"/>
      <w:r w:rsidRPr="000529A3">
        <w:rPr>
          <w:rFonts w:ascii="Arial" w:hAnsi="Arial" w:cs="Arial"/>
          <w:color w:val="010000"/>
          <w:sz w:val="20"/>
        </w:rPr>
        <w:t>Kiet</w:t>
      </w:r>
      <w:proofErr w:type="spellEnd"/>
    </w:p>
    <w:p w14:paraId="728B0791" w14:textId="77777777" w:rsidR="00F81F9A" w:rsidRPr="000529A3" w:rsidRDefault="000529A3" w:rsidP="00933D1E">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0529A3">
        <w:rPr>
          <w:rFonts w:ascii="Arial" w:hAnsi="Arial" w:cs="Arial"/>
          <w:color w:val="010000"/>
          <w:sz w:val="20"/>
        </w:rPr>
        <w:t>Ms. Vu Thi Le</w:t>
      </w:r>
    </w:p>
    <w:p w14:paraId="5AAE3CCF" w14:textId="77777777" w:rsidR="00F81F9A" w:rsidRPr="000529A3" w:rsidRDefault="000529A3" w:rsidP="00933D1E">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0529A3">
        <w:rPr>
          <w:rFonts w:ascii="Arial" w:hAnsi="Arial" w:cs="Arial"/>
          <w:color w:val="010000"/>
          <w:sz w:val="20"/>
        </w:rPr>
        <w:t xml:space="preserve">Mr. </w:t>
      </w:r>
      <w:proofErr w:type="spellStart"/>
      <w:r w:rsidRPr="000529A3">
        <w:rPr>
          <w:rFonts w:ascii="Arial" w:hAnsi="Arial" w:cs="Arial"/>
          <w:color w:val="010000"/>
          <w:sz w:val="20"/>
        </w:rPr>
        <w:t>Nghiem</w:t>
      </w:r>
      <w:proofErr w:type="spellEnd"/>
      <w:r w:rsidRPr="000529A3">
        <w:rPr>
          <w:rFonts w:ascii="Arial" w:hAnsi="Arial" w:cs="Arial"/>
          <w:color w:val="010000"/>
          <w:sz w:val="20"/>
        </w:rPr>
        <w:t xml:space="preserve"> Van </w:t>
      </w:r>
      <w:proofErr w:type="spellStart"/>
      <w:r w:rsidRPr="000529A3">
        <w:rPr>
          <w:rFonts w:ascii="Arial" w:hAnsi="Arial" w:cs="Arial"/>
          <w:color w:val="010000"/>
          <w:sz w:val="20"/>
        </w:rPr>
        <w:t>Thang</w:t>
      </w:r>
      <w:proofErr w:type="spellEnd"/>
    </w:p>
    <w:p w14:paraId="695FCA35" w14:textId="77777777" w:rsidR="00F81F9A" w:rsidRPr="000529A3" w:rsidRDefault="000529A3" w:rsidP="00933D1E">
      <w:pPr>
        <w:numPr>
          <w:ilvl w:val="1"/>
          <w:numId w:val="2"/>
        </w:numPr>
        <w:pBdr>
          <w:top w:val="nil"/>
          <w:left w:val="nil"/>
          <w:bottom w:val="nil"/>
          <w:right w:val="nil"/>
          <w:between w:val="nil"/>
        </w:pBdr>
        <w:tabs>
          <w:tab w:val="left" w:pos="585"/>
        </w:tabs>
        <w:spacing w:after="120" w:line="360" w:lineRule="auto"/>
        <w:ind w:left="0" w:firstLine="0"/>
        <w:jc w:val="both"/>
        <w:rPr>
          <w:rFonts w:ascii="Arial" w:eastAsia="Arial" w:hAnsi="Arial" w:cs="Arial"/>
          <w:color w:val="010000"/>
          <w:sz w:val="20"/>
          <w:szCs w:val="20"/>
        </w:rPr>
      </w:pPr>
      <w:r w:rsidRPr="000529A3">
        <w:rPr>
          <w:rFonts w:ascii="Arial" w:hAnsi="Arial" w:cs="Arial"/>
          <w:color w:val="010000"/>
          <w:sz w:val="20"/>
        </w:rPr>
        <w:t xml:space="preserve"> The Supervisory Board of Saigon Forestry Import - Export Joint Stock Company for the term 2024 - 2029 includes 03 people:</w:t>
      </w:r>
    </w:p>
    <w:p w14:paraId="1ADD3A82" w14:textId="77777777" w:rsidR="00F81F9A" w:rsidRPr="000529A3" w:rsidRDefault="000529A3" w:rsidP="00933D1E">
      <w:pPr>
        <w:numPr>
          <w:ilvl w:val="0"/>
          <w:numId w:val="1"/>
        </w:numPr>
        <w:pBdr>
          <w:top w:val="nil"/>
          <w:left w:val="nil"/>
          <w:bottom w:val="nil"/>
          <w:right w:val="nil"/>
          <w:between w:val="nil"/>
        </w:pBdr>
        <w:tabs>
          <w:tab w:val="left" w:pos="1202"/>
          <w:tab w:val="right" w:pos="4714"/>
        </w:tabs>
        <w:spacing w:after="120" w:line="360" w:lineRule="auto"/>
        <w:jc w:val="both"/>
        <w:rPr>
          <w:rFonts w:ascii="Arial" w:eastAsia="Arial" w:hAnsi="Arial" w:cs="Arial"/>
          <w:color w:val="010000"/>
          <w:sz w:val="20"/>
          <w:szCs w:val="20"/>
        </w:rPr>
      </w:pPr>
      <w:r w:rsidRPr="000529A3">
        <w:rPr>
          <w:rFonts w:ascii="Arial" w:hAnsi="Arial" w:cs="Arial"/>
          <w:color w:val="010000"/>
          <w:sz w:val="20"/>
        </w:rPr>
        <w:t>Mr. Nguyen Phan Tam Anh</w:t>
      </w:r>
    </w:p>
    <w:p w14:paraId="341A4C3E" w14:textId="77777777" w:rsidR="00F81F9A" w:rsidRPr="000529A3" w:rsidRDefault="000529A3" w:rsidP="00933D1E">
      <w:pPr>
        <w:numPr>
          <w:ilvl w:val="0"/>
          <w:numId w:val="1"/>
        </w:numPr>
        <w:pBdr>
          <w:top w:val="nil"/>
          <w:left w:val="nil"/>
          <w:bottom w:val="nil"/>
          <w:right w:val="nil"/>
          <w:between w:val="nil"/>
        </w:pBdr>
        <w:tabs>
          <w:tab w:val="left" w:pos="1202"/>
          <w:tab w:val="right" w:pos="3969"/>
        </w:tabs>
        <w:spacing w:after="120" w:line="360" w:lineRule="auto"/>
        <w:jc w:val="both"/>
        <w:rPr>
          <w:rFonts w:ascii="Arial" w:eastAsia="Arial" w:hAnsi="Arial" w:cs="Arial"/>
          <w:color w:val="010000"/>
          <w:sz w:val="20"/>
          <w:szCs w:val="20"/>
        </w:rPr>
      </w:pPr>
      <w:r w:rsidRPr="000529A3">
        <w:rPr>
          <w:rFonts w:ascii="Arial" w:hAnsi="Arial" w:cs="Arial"/>
          <w:color w:val="010000"/>
          <w:sz w:val="20"/>
        </w:rPr>
        <w:lastRenderedPageBreak/>
        <w:t>Ms. Nguyen Thi Loan</w:t>
      </w:r>
    </w:p>
    <w:p w14:paraId="6FEBB725" w14:textId="77777777" w:rsidR="00F81F9A" w:rsidRPr="000529A3" w:rsidRDefault="000529A3" w:rsidP="00933D1E">
      <w:pPr>
        <w:numPr>
          <w:ilvl w:val="0"/>
          <w:numId w:val="1"/>
        </w:numPr>
        <w:pBdr>
          <w:top w:val="nil"/>
          <w:left w:val="nil"/>
          <w:bottom w:val="nil"/>
          <w:right w:val="nil"/>
          <w:between w:val="nil"/>
        </w:pBdr>
        <w:tabs>
          <w:tab w:val="left" w:pos="1202"/>
          <w:tab w:val="right" w:pos="4336"/>
        </w:tabs>
        <w:spacing w:after="120" w:line="360" w:lineRule="auto"/>
        <w:jc w:val="both"/>
        <w:rPr>
          <w:rFonts w:ascii="Arial" w:eastAsia="Arial" w:hAnsi="Arial" w:cs="Arial"/>
          <w:color w:val="010000"/>
          <w:sz w:val="20"/>
          <w:szCs w:val="20"/>
        </w:rPr>
      </w:pPr>
      <w:r w:rsidRPr="000529A3">
        <w:rPr>
          <w:rFonts w:ascii="Arial" w:hAnsi="Arial" w:cs="Arial"/>
          <w:color w:val="010000"/>
          <w:sz w:val="20"/>
        </w:rPr>
        <w:t>Mr. Nguyen Huy Hoang</w:t>
      </w:r>
    </w:p>
    <w:p w14:paraId="40DDF15D" w14:textId="77777777"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529A3">
        <w:rPr>
          <w:rFonts w:ascii="Arial" w:hAnsi="Arial" w:cs="Arial"/>
          <w:color w:val="010000"/>
          <w:sz w:val="20"/>
        </w:rPr>
        <w:t>Article 10.</w:t>
      </w:r>
      <w:proofErr w:type="gramEnd"/>
      <w:r w:rsidRPr="000529A3">
        <w:rPr>
          <w:rFonts w:ascii="Arial" w:hAnsi="Arial" w:cs="Arial"/>
          <w:color w:val="010000"/>
          <w:sz w:val="20"/>
        </w:rPr>
        <w:t xml:space="preserve"> Approve the Audited Financial Statements 2023. </w:t>
      </w:r>
    </w:p>
    <w:p w14:paraId="1D815E6B" w14:textId="77777777"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529A3">
        <w:rPr>
          <w:rFonts w:ascii="Arial" w:hAnsi="Arial" w:cs="Arial"/>
          <w:color w:val="010000"/>
          <w:sz w:val="20"/>
        </w:rPr>
        <w:t>Article 11.</w:t>
      </w:r>
      <w:proofErr w:type="gramEnd"/>
      <w:r w:rsidRPr="000529A3">
        <w:rPr>
          <w:rFonts w:ascii="Arial" w:hAnsi="Arial" w:cs="Arial"/>
          <w:color w:val="010000"/>
          <w:sz w:val="20"/>
        </w:rPr>
        <w:t xml:space="preserve"> Approve the profit distribution plan 2023 and dividend payment. </w:t>
      </w:r>
    </w:p>
    <w:p w14:paraId="070FFC5A" w14:textId="77777777"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r w:rsidRPr="000529A3">
        <w:rPr>
          <w:rFonts w:ascii="Arial" w:hAnsi="Arial" w:cs="Arial"/>
          <w:color w:val="010000"/>
          <w:sz w:val="20"/>
        </w:rPr>
        <w:t>Profit distribution plan for 2023:</w:t>
      </w:r>
    </w:p>
    <w:p w14:paraId="0B50B522" w14:textId="7D0FD234" w:rsidR="00F81F9A" w:rsidRPr="007D7E01" w:rsidRDefault="000529A3" w:rsidP="00933D1E">
      <w:pPr>
        <w:spacing w:after="120" w:line="360" w:lineRule="auto"/>
        <w:jc w:val="both"/>
        <w:rPr>
          <w:rFonts w:ascii="Arial" w:eastAsia="Arial" w:hAnsi="Arial" w:cs="Arial"/>
          <w:color w:val="010000"/>
          <w:sz w:val="20"/>
          <w:szCs w:val="20"/>
        </w:rPr>
      </w:pPr>
      <w:bookmarkStart w:id="0" w:name="_GoBack"/>
      <w:bookmarkEnd w:id="0"/>
      <w:r w:rsidRPr="007D7E01">
        <w:rPr>
          <w:rFonts w:ascii="Arial" w:hAnsi="Arial" w:cs="Arial"/>
          <w:color w:val="010000"/>
          <w:sz w:val="20"/>
        </w:rPr>
        <w:t>1. Profit after tax of 2023: VND 11,246,800,196.</w:t>
      </w:r>
    </w:p>
    <w:p w14:paraId="324181D0" w14:textId="16D6D8A4" w:rsidR="00F81F9A" w:rsidRPr="007D7E01" w:rsidRDefault="000529A3" w:rsidP="00933D1E">
      <w:pPr>
        <w:spacing w:after="120" w:line="360" w:lineRule="auto"/>
        <w:jc w:val="both"/>
        <w:rPr>
          <w:rFonts w:ascii="Arial" w:eastAsia="Arial" w:hAnsi="Arial" w:cs="Arial"/>
          <w:color w:val="010000"/>
          <w:sz w:val="20"/>
          <w:szCs w:val="20"/>
        </w:rPr>
      </w:pPr>
      <w:r w:rsidRPr="007D7E01">
        <w:rPr>
          <w:rFonts w:ascii="Arial" w:hAnsi="Arial" w:cs="Arial"/>
          <w:color w:val="010000"/>
          <w:sz w:val="20"/>
        </w:rPr>
        <w:t>2. Appropriation for funds: None.</w:t>
      </w:r>
    </w:p>
    <w:p w14:paraId="161DE5B4" w14:textId="36A9D279" w:rsidR="00F81F9A" w:rsidRPr="007D7E01" w:rsidRDefault="000529A3" w:rsidP="00933D1E">
      <w:pPr>
        <w:spacing w:after="120" w:line="360" w:lineRule="auto"/>
        <w:jc w:val="both"/>
        <w:rPr>
          <w:rFonts w:ascii="Arial" w:eastAsia="Arial" w:hAnsi="Arial" w:cs="Arial"/>
          <w:color w:val="010000"/>
          <w:sz w:val="20"/>
          <w:szCs w:val="20"/>
        </w:rPr>
      </w:pPr>
      <w:r w:rsidRPr="007D7E01">
        <w:rPr>
          <w:rFonts w:ascii="Arial" w:hAnsi="Arial" w:cs="Arial"/>
          <w:color w:val="010000"/>
          <w:sz w:val="20"/>
        </w:rPr>
        <w:t>3. Remaining profit from 2020 - 2022 after paying dividends of 2016-2019, debt settlement and appropriation for funds: VND 7,663,626,364, dividend payment in the amount of VND 4,984,200,000, equivalent to 4.26% (For 1 share, shareholders receive VND 426)</w:t>
      </w:r>
    </w:p>
    <w:p w14:paraId="1401D567" w14:textId="042901A9" w:rsidR="00F81F9A" w:rsidRPr="000529A3" w:rsidRDefault="000529A3" w:rsidP="00933D1E">
      <w:pPr>
        <w:spacing w:after="120" w:line="360" w:lineRule="auto"/>
        <w:jc w:val="both"/>
        <w:rPr>
          <w:rFonts w:ascii="Arial" w:eastAsia="Arial" w:hAnsi="Arial" w:cs="Arial"/>
          <w:color w:val="010000"/>
          <w:sz w:val="20"/>
          <w:szCs w:val="20"/>
        </w:rPr>
      </w:pPr>
      <w:r w:rsidRPr="007D7E01">
        <w:rPr>
          <w:rFonts w:ascii="Arial" w:hAnsi="Arial" w:cs="Arial"/>
          <w:color w:val="010000"/>
          <w:sz w:val="20"/>
        </w:rPr>
        <w:t>4. Remaining profits of the years after dividend payment: VND 13,926,226,560, accumulated for investment or pay dividends later.</w:t>
      </w:r>
    </w:p>
    <w:p w14:paraId="25648DF0" w14:textId="77777777"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529A3">
        <w:rPr>
          <w:rFonts w:ascii="Arial" w:hAnsi="Arial" w:cs="Arial"/>
          <w:color w:val="010000"/>
          <w:sz w:val="20"/>
        </w:rPr>
        <w:t>Article 12.</w:t>
      </w:r>
      <w:proofErr w:type="gramEnd"/>
      <w:r w:rsidRPr="000529A3">
        <w:rPr>
          <w:rFonts w:ascii="Arial" w:hAnsi="Arial" w:cs="Arial"/>
          <w:color w:val="010000"/>
          <w:sz w:val="20"/>
        </w:rPr>
        <w:t xml:space="preserve"> Approve the production and business plan 2024. </w:t>
      </w:r>
    </w:p>
    <w:p w14:paraId="1DA5E889" w14:textId="77777777"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529A3">
        <w:rPr>
          <w:rFonts w:ascii="Arial" w:hAnsi="Arial" w:cs="Arial"/>
          <w:color w:val="010000"/>
          <w:sz w:val="20"/>
        </w:rPr>
        <w:t>Article 13.</w:t>
      </w:r>
      <w:proofErr w:type="gramEnd"/>
      <w:r w:rsidRPr="000529A3">
        <w:rPr>
          <w:rFonts w:ascii="Arial" w:hAnsi="Arial" w:cs="Arial"/>
          <w:color w:val="010000"/>
          <w:sz w:val="20"/>
        </w:rPr>
        <w:t xml:space="preserve"> Approve the Report on remuneration for the Board of Directors and the Supervisory Board in 2023 and the remuneration plan for the Board of Directors and the Supervisory Board in 2024. </w:t>
      </w:r>
    </w:p>
    <w:p w14:paraId="00D69A07" w14:textId="77777777"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529A3">
        <w:rPr>
          <w:rFonts w:ascii="Arial" w:hAnsi="Arial" w:cs="Arial"/>
          <w:color w:val="010000"/>
          <w:sz w:val="20"/>
        </w:rPr>
        <w:t>Article 14.</w:t>
      </w:r>
      <w:proofErr w:type="gramEnd"/>
      <w:r w:rsidRPr="000529A3">
        <w:rPr>
          <w:rFonts w:ascii="Arial" w:hAnsi="Arial" w:cs="Arial"/>
          <w:color w:val="010000"/>
          <w:sz w:val="20"/>
        </w:rPr>
        <w:t xml:space="preserve"> Approve the selection of an independent audit company for the fiscal year 2024. </w:t>
      </w:r>
    </w:p>
    <w:p w14:paraId="43DFB23E" w14:textId="77777777"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529A3">
        <w:rPr>
          <w:rFonts w:ascii="Arial" w:hAnsi="Arial" w:cs="Arial"/>
          <w:color w:val="010000"/>
          <w:sz w:val="20"/>
        </w:rPr>
        <w:t>Article 15.</w:t>
      </w:r>
      <w:proofErr w:type="gramEnd"/>
      <w:r w:rsidRPr="000529A3">
        <w:rPr>
          <w:rFonts w:ascii="Arial" w:hAnsi="Arial" w:cs="Arial"/>
          <w:color w:val="010000"/>
          <w:sz w:val="20"/>
        </w:rPr>
        <w:t xml:space="preserve"> Terms of enforcement</w:t>
      </w:r>
    </w:p>
    <w:p w14:paraId="77C5DB19" w14:textId="77777777"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r w:rsidRPr="000529A3">
        <w:rPr>
          <w:rFonts w:ascii="Arial" w:hAnsi="Arial" w:cs="Arial"/>
          <w:color w:val="010000"/>
          <w:sz w:val="20"/>
        </w:rPr>
        <w:t>This General Mandate takes effect from April 23, 2024.</w:t>
      </w:r>
    </w:p>
    <w:p w14:paraId="6E5B5A97" w14:textId="395A875C" w:rsidR="00F81F9A" w:rsidRPr="000529A3" w:rsidRDefault="000529A3" w:rsidP="00933D1E">
      <w:pPr>
        <w:pBdr>
          <w:top w:val="nil"/>
          <w:left w:val="nil"/>
          <w:bottom w:val="nil"/>
          <w:right w:val="nil"/>
          <w:between w:val="nil"/>
        </w:pBdr>
        <w:spacing w:after="120" w:line="360" w:lineRule="auto"/>
        <w:jc w:val="both"/>
        <w:rPr>
          <w:rFonts w:ascii="Arial" w:eastAsia="Arial" w:hAnsi="Arial" w:cs="Arial"/>
          <w:color w:val="010000"/>
          <w:sz w:val="20"/>
          <w:szCs w:val="20"/>
        </w:rPr>
      </w:pPr>
      <w:r w:rsidRPr="000529A3">
        <w:rPr>
          <w:rFonts w:ascii="Arial" w:hAnsi="Arial" w:cs="Arial"/>
          <w:color w:val="010000"/>
          <w:sz w:val="20"/>
        </w:rPr>
        <w:t>The Board of Directors, the Supervisory Board, and the General Manager are responsible for implementing</w:t>
      </w:r>
      <w:r w:rsidR="00D4701C">
        <w:rPr>
          <w:rFonts w:ascii="Arial" w:hAnsi="Arial" w:cs="Arial"/>
          <w:color w:val="010000"/>
          <w:sz w:val="20"/>
        </w:rPr>
        <w:t xml:space="preserve"> </w:t>
      </w:r>
      <w:r w:rsidRPr="000529A3">
        <w:rPr>
          <w:rFonts w:ascii="Arial" w:hAnsi="Arial" w:cs="Arial"/>
          <w:color w:val="010000"/>
          <w:sz w:val="20"/>
        </w:rPr>
        <w:t>this General Mandate and organize the implementation according to the functions and tasks, in accordance with the Company's Charter of Organization and Operations and the provisions of Vietnamese Law.</w:t>
      </w:r>
    </w:p>
    <w:sectPr w:rsidR="00F81F9A" w:rsidRPr="000529A3" w:rsidSect="000529A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5CD"/>
    <w:multiLevelType w:val="multilevel"/>
    <w:tmpl w:val="127C77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FB38ED"/>
    <w:multiLevelType w:val="multilevel"/>
    <w:tmpl w:val="17B83994"/>
    <w:lvl w:ilvl="0">
      <w:start w:val="1"/>
      <w:numFmt w:val="decimal"/>
      <w:lvlText w:val="9.%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EB17F8"/>
    <w:multiLevelType w:val="multilevel"/>
    <w:tmpl w:val="6C88FC4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F70220B"/>
    <w:multiLevelType w:val="multilevel"/>
    <w:tmpl w:val="42F07606"/>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2364317"/>
    <w:multiLevelType w:val="multilevel"/>
    <w:tmpl w:val="7B40DFB4"/>
    <w:lvl w:ilvl="0">
      <w:start w:val="9"/>
      <w:numFmt w:val="decimal"/>
      <w:lvlText w:val="%1."/>
      <w:lvlJc w:val="left"/>
      <w:pPr>
        <w:ind w:left="360" w:hanging="360"/>
      </w:pPr>
      <w:rPr>
        <w:b w:val="0"/>
        <w:i w:val="0"/>
        <w:sz w:val="20"/>
      </w:rPr>
    </w:lvl>
    <w:lvl w:ilvl="1">
      <w:start w:val="2"/>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DE130F3"/>
    <w:multiLevelType w:val="multilevel"/>
    <w:tmpl w:val="3F089644"/>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9A"/>
    <w:rsid w:val="000529A3"/>
    <w:rsid w:val="003C5502"/>
    <w:rsid w:val="007D7E01"/>
    <w:rsid w:val="00851D1F"/>
    <w:rsid w:val="00933D1E"/>
    <w:rsid w:val="00D4701C"/>
    <w:rsid w:val="00F81F9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D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78" w:lineRule="auto"/>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278" w:lineRule="auto"/>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54"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851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78" w:lineRule="auto"/>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278" w:lineRule="auto"/>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54"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851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HaTGbXU3AJkRQ3FkxOIpTo/Dyw==">CgMxLjA4AHIhMW5yY0xQaVlwdGNnMEIzckJIU2M0RjJJZllQZXVuY3Yw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705</Words>
  <Characters>3625</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2024-04-22T10:08:00Z</dcterms:created>
  <dcterms:modified xsi:type="dcterms:W3CDTF">2024-05-02T08:38:00Z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a700880705857da7a62c159f465d8075af412c73bec8cad374e9a5c3278c6ad3</vt:lpwstr>
  </property>
</Properties>
</file>