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00F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b/>
          <w:sz w:val="20"/>
          <w:szCs w:val="20"/>
        </w:rPr>
      </w:pPr>
      <w:r>
        <w:rPr>
          <w:rFonts w:ascii="Arial" w:hAnsi="Arial"/>
          <w:b/>
          <w:sz w:val="20"/>
        </w:rPr>
        <w:t>SIV: Annual General Mandate 2024</w:t>
      </w:r>
    </w:p>
    <w:p w14:paraId="02A0CDF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On April 23, 2024, SIVICO Joint Stock Company announced General Mandate as follows:</w:t>
      </w:r>
    </w:p>
    <w:p w14:paraId="6E095CE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Today, April 23, 2024, according to the results of the shareholder voting conducted by SIVICO Joint Stock Company at:</w:t>
      </w:r>
    </w:p>
    <w:p w14:paraId="783E1FA0"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the report on production and business situation in 2023:</w:t>
      </w:r>
    </w:p>
    <w:tbl>
      <w:tblPr>
        <w:tblStyle w:val="a"/>
        <w:tblW w:w="9018" w:type="dxa"/>
        <w:tblLayout w:type="fixed"/>
        <w:tblLook w:val="0400" w:firstRow="0" w:lastRow="0" w:firstColumn="0" w:lastColumn="0" w:noHBand="0" w:noVBand="1"/>
      </w:tblPr>
      <w:tblGrid>
        <w:gridCol w:w="3281"/>
        <w:gridCol w:w="1365"/>
        <w:gridCol w:w="1517"/>
        <w:gridCol w:w="1627"/>
        <w:gridCol w:w="1228"/>
      </w:tblGrid>
      <w:tr w:rsidR="002F4B63" w14:paraId="50D57D41" w14:textId="77777777">
        <w:trPr>
          <w:trHeight w:val="379"/>
          <w:tblHeader/>
        </w:trPr>
        <w:tc>
          <w:tcPr>
            <w:tcW w:w="3282" w:type="dxa"/>
            <w:vMerge w:val="restart"/>
            <w:tcBorders>
              <w:top w:val="single" w:sz="4" w:space="0" w:color="000000"/>
              <w:left w:val="single" w:sz="4" w:space="0" w:color="000000"/>
            </w:tcBorders>
            <w:shd w:val="clear" w:color="auto" w:fill="FFFFFF"/>
            <w:tcMar>
              <w:top w:w="0" w:type="dxa"/>
              <w:bottom w:w="0" w:type="dxa"/>
            </w:tcMar>
            <w:vAlign w:val="center"/>
          </w:tcPr>
          <w:p w14:paraId="02502AE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365" w:type="dxa"/>
            <w:vMerge w:val="restart"/>
            <w:tcBorders>
              <w:top w:val="single" w:sz="4" w:space="0" w:color="000000"/>
              <w:left w:val="single" w:sz="4" w:space="0" w:color="000000"/>
            </w:tcBorders>
            <w:shd w:val="clear" w:color="auto" w:fill="FFFFFF"/>
            <w:tcMar>
              <w:top w:w="0" w:type="dxa"/>
              <w:bottom w:w="0" w:type="dxa"/>
            </w:tcMar>
            <w:vAlign w:val="center"/>
          </w:tcPr>
          <w:p w14:paraId="588A711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4372" w:type="dxa"/>
            <w:gridSpan w:val="3"/>
            <w:tcBorders>
              <w:top w:val="single" w:sz="4" w:space="0" w:color="000000"/>
              <w:left w:val="single" w:sz="4" w:space="0" w:color="000000"/>
              <w:right w:val="single" w:sz="4" w:space="0" w:color="000000"/>
            </w:tcBorders>
            <w:shd w:val="clear" w:color="auto" w:fill="FFFFFF"/>
            <w:tcMar>
              <w:top w:w="0" w:type="dxa"/>
              <w:bottom w:w="0" w:type="dxa"/>
            </w:tcMar>
          </w:tcPr>
          <w:p w14:paraId="5220D699"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 2023</w:t>
            </w:r>
          </w:p>
        </w:tc>
      </w:tr>
      <w:tr w:rsidR="002F4B63" w14:paraId="065AFEF6" w14:textId="77777777">
        <w:trPr>
          <w:trHeight w:val="466"/>
          <w:tblHeader/>
        </w:trPr>
        <w:tc>
          <w:tcPr>
            <w:tcW w:w="3282" w:type="dxa"/>
            <w:vMerge/>
            <w:tcBorders>
              <w:top w:val="single" w:sz="4" w:space="0" w:color="000000"/>
              <w:left w:val="single" w:sz="4" w:space="0" w:color="000000"/>
            </w:tcBorders>
            <w:shd w:val="clear" w:color="auto" w:fill="FFFFFF"/>
            <w:tcMar>
              <w:top w:w="0" w:type="dxa"/>
              <w:bottom w:w="0" w:type="dxa"/>
            </w:tcMar>
            <w:vAlign w:val="center"/>
          </w:tcPr>
          <w:p w14:paraId="29330001" w14:textId="77777777" w:rsidR="002F4B63" w:rsidRDefault="002F4B63">
            <w:pPr>
              <w:pBdr>
                <w:top w:val="nil"/>
                <w:left w:val="nil"/>
                <w:bottom w:val="nil"/>
                <w:right w:val="nil"/>
                <w:between w:val="nil"/>
              </w:pBdr>
              <w:spacing w:line="276" w:lineRule="auto"/>
              <w:rPr>
                <w:rFonts w:ascii="Arial" w:eastAsia="Arial" w:hAnsi="Arial" w:cs="Arial"/>
                <w:sz w:val="20"/>
                <w:szCs w:val="20"/>
              </w:rPr>
            </w:pPr>
          </w:p>
        </w:tc>
        <w:tc>
          <w:tcPr>
            <w:tcW w:w="1365" w:type="dxa"/>
            <w:vMerge/>
            <w:tcBorders>
              <w:top w:val="single" w:sz="4" w:space="0" w:color="000000"/>
              <w:left w:val="single" w:sz="4" w:space="0" w:color="000000"/>
            </w:tcBorders>
            <w:shd w:val="clear" w:color="auto" w:fill="FFFFFF"/>
            <w:tcMar>
              <w:top w:w="0" w:type="dxa"/>
              <w:bottom w:w="0" w:type="dxa"/>
            </w:tcMar>
            <w:vAlign w:val="center"/>
          </w:tcPr>
          <w:p w14:paraId="2493F497" w14:textId="77777777" w:rsidR="002F4B63" w:rsidRDefault="002F4B63">
            <w:pPr>
              <w:pBdr>
                <w:top w:val="nil"/>
                <w:left w:val="nil"/>
                <w:bottom w:val="nil"/>
                <w:right w:val="nil"/>
                <w:between w:val="nil"/>
              </w:pBdr>
              <w:spacing w:line="276" w:lineRule="auto"/>
              <w:rPr>
                <w:rFonts w:ascii="Arial" w:eastAsia="Arial" w:hAnsi="Arial" w:cs="Arial"/>
                <w:sz w:val="20"/>
                <w:szCs w:val="20"/>
              </w:rPr>
            </w:pPr>
          </w:p>
        </w:tc>
        <w:tc>
          <w:tcPr>
            <w:tcW w:w="1517" w:type="dxa"/>
            <w:tcBorders>
              <w:top w:val="single" w:sz="4" w:space="0" w:color="000000"/>
              <w:left w:val="single" w:sz="4" w:space="0" w:color="000000"/>
            </w:tcBorders>
            <w:shd w:val="clear" w:color="auto" w:fill="FFFFFF"/>
            <w:tcMar>
              <w:top w:w="0" w:type="dxa"/>
              <w:bottom w:w="0" w:type="dxa"/>
            </w:tcMar>
          </w:tcPr>
          <w:p w14:paraId="5B1B109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Adjusted plan</w:t>
            </w:r>
          </w:p>
        </w:tc>
        <w:tc>
          <w:tcPr>
            <w:tcW w:w="1627" w:type="dxa"/>
            <w:tcBorders>
              <w:top w:val="single" w:sz="4" w:space="0" w:color="000000"/>
              <w:left w:val="single" w:sz="4" w:space="0" w:color="000000"/>
            </w:tcBorders>
            <w:shd w:val="clear" w:color="auto" w:fill="FFFFFF"/>
            <w:tcMar>
              <w:top w:w="0" w:type="dxa"/>
              <w:bottom w:w="0" w:type="dxa"/>
            </w:tcMar>
          </w:tcPr>
          <w:p w14:paraId="3858FCA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Results</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tcPr>
          <w:p w14:paraId="48E14D30"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Result/Plan</w:t>
            </w:r>
          </w:p>
        </w:tc>
      </w:tr>
      <w:tr w:rsidR="002F4B63" w14:paraId="6EEA843B" w14:textId="77777777">
        <w:trPr>
          <w:trHeight w:val="355"/>
          <w:tblHeader/>
        </w:trPr>
        <w:tc>
          <w:tcPr>
            <w:tcW w:w="3282" w:type="dxa"/>
            <w:tcBorders>
              <w:top w:val="single" w:sz="4" w:space="0" w:color="000000"/>
              <w:left w:val="single" w:sz="4" w:space="0" w:color="000000"/>
            </w:tcBorders>
            <w:shd w:val="clear" w:color="auto" w:fill="FFFFFF"/>
            <w:tcMar>
              <w:top w:w="0" w:type="dxa"/>
              <w:bottom w:w="0" w:type="dxa"/>
            </w:tcMar>
          </w:tcPr>
          <w:p w14:paraId="6BF3D2A5" w14:textId="77777777" w:rsidR="002F4B63" w:rsidRDefault="00A12A8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Production volume</w:t>
            </w:r>
          </w:p>
        </w:tc>
        <w:tc>
          <w:tcPr>
            <w:tcW w:w="1365" w:type="dxa"/>
            <w:tcBorders>
              <w:top w:val="single" w:sz="4" w:space="0" w:color="000000"/>
              <w:left w:val="single" w:sz="4" w:space="0" w:color="000000"/>
            </w:tcBorders>
            <w:shd w:val="clear" w:color="auto" w:fill="FFFFFF"/>
            <w:tcMar>
              <w:top w:w="0" w:type="dxa"/>
              <w:bottom w:w="0" w:type="dxa"/>
            </w:tcMar>
          </w:tcPr>
          <w:p w14:paraId="03E4F563" w14:textId="77777777" w:rsidR="002F4B63" w:rsidRDefault="002F4B63">
            <w:pPr>
              <w:tabs>
                <w:tab w:val="left" w:pos="432"/>
              </w:tabs>
              <w:spacing w:after="120" w:line="360" w:lineRule="auto"/>
              <w:rPr>
                <w:rFonts w:ascii="Arial" w:eastAsia="Arial" w:hAnsi="Arial" w:cs="Arial"/>
                <w:sz w:val="20"/>
                <w:szCs w:val="20"/>
              </w:rPr>
            </w:pPr>
          </w:p>
        </w:tc>
        <w:tc>
          <w:tcPr>
            <w:tcW w:w="1517" w:type="dxa"/>
            <w:tcBorders>
              <w:top w:val="single" w:sz="4" w:space="0" w:color="000000"/>
              <w:left w:val="single" w:sz="4" w:space="0" w:color="000000"/>
            </w:tcBorders>
            <w:shd w:val="clear" w:color="auto" w:fill="FFFFFF"/>
            <w:tcMar>
              <w:top w:w="0" w:type="dxa"/>
              <w:bottom w:w="0" w:type="dxa"/>
            </w:tcMar>
          </w:tcPr>
          <w:p w14:paraId="01A68ABF" w14:textId="77777777" w:rsidR="002F4B63" w:rsidRDefault="002F4B63">
            <w:pPr>
              <w:tabs>
                <w:tab w:val="left" w:pos="432"/>
              </w:tabs>
              <w:spacing w:after="120" w:line="360" w:lineRule="auto"/>
              <w:rPr>
                <w:rFonts w:ascii="Arial" w:eastAsia="Arial" w:hAnsi="Arial" w:cs="Arial"/>
                <w:sz w:val="20"/>
                <w:szCs w:val="20"/>
              </w:rPr>
            </w:pPr>
          </w:p>
        </w:tc>
        <w:tc>
          <w:tcPr>
            <w:tcW w:w="1627" w:type="dxa"/>
            <w:tcBorders>
              <w:top w:val="single" w:sz="4" w:space="0" w:color="000000"/>
              <w:left w:val="single" w:sz="4" w:space="0" w:color="000000"/>
            </w:tcBorders>
            <w:shd w:val="clear" w:color="auto" w:fill="FFFFFF"/>
            <w:tcMar>
              <w:top w:w="0" w:type="dxa"/>
              <w:bottom w:w="0" w:type="dxa"/>
            </w:tcMar>
          </w:tcPr>
          <w:p w14:paraId="6D256234" w14:textId="77777777" w:rsidR="002F4B63" w:rsidRDefault="002F4B63">
            <w:pPr>
              <w:tabs>
                <w:tab w:val="left" w:pos="432"/>
              </w:tabs>
              <w:spacing w:after="120" w:line="360" w:lineRule="auto"/>
              <w:rPr>
                <w:rFonts w:ascii="Arial" w:eastAsia="Arial" w:hAnsi="Arial" w:cs="Arial"/>
                <w:sz w:val="20"/>
                <w:szCs w:val="20"/>
              </w:rPr>
            </w:pP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tcPr>
          <w:p w14:paraId="4E355429" w14:textId="77777777" w:rsidR="002F4B63" w:rsidRDefault="002F4B63">
            <w:pPr>
              <w:tabs>
                <w:tab w:val="left" w:pos="432"/>
              </w:tabs>
              <w:spacing w:after="120" w:line="360" w:lineRule="auto"/>
              <w:rPr>
                <w:rFonts w:ascii="Arial" w:eastAsia="Arial" w:hAnsi="Arial" w:cs="Arial"/>
                <w:sz w:val="20"/>
                <w:szCs w:val="20"/>
              </w:rPr>
            </w:pPr>
          </w:p>
        </w:tc>
      </w:tr>
      <w:tr w:rsidR="002F4B63" w14:paraId="717F3E6E" w14:textId="77777777">
        <w:trPr>
          <w:trHeight w:val="446"/>
          <w:tblHeader/>
        </w:trPr>
        <w:tc>
          <w:tcPr>
            <w:tcW w:w="3282" w:type="dxa"/>
            <w:tcBorders>
              <w:top w:val="single" w:sz="4" w:space="0" w:color="000000"/>
              <w:left w:val="single" w:sz="4" w:space="0" w:color="000000"/>
            </w:tcBorders>
            <w:shd w:val="clear" w:color="auto" w:fill="FFFFFF"/>
            <w:tcMar>
              <w:top w:w="0" w:type="dxa"/>
              <w:bottom w:w="0" w:type="dxa"/>
            </w:tcMar>
            <w:vAlign w:val="center"/>
          </w:tcPr>
          <w:p w14:paraId="35DFB562" w14:textId="77777777" w:rsidR="002F4B63" w:rsidRDefault="00A12A8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Paint of all kinds</w:t>
            </w:r>
          </w:p>
        </w:tc>
        <w:tc>
          <w:tcPr>
            <w:tcW w:w="1365" w:type="dxa"/>
            <w:tcBorders>
              <w:top w:val="single" w:sz="4" w:space="0" w:color="000000"/>
              <w:left w:val="single" w:sz="4" w:space="0" w:color="000000"/>
            </w:tcBorders>
            <w:shd w:val="clear" w:color="auto" w:fill="FFFFFF"/>
            <w:tcMar>
              <w:top w:w="0" w:type="dxa"/>
              <w:bottom w:w="0" w:type="dxa"/>
            </w:tcMar>
            <w:vAlign w:val="center"/>
          </w:tcPr>
          <w:p w14:paraId="623E447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Tons</w:t>
            </w:r>
          </w:p>
        </w:tc>
        <w:tc>
          <w:tcPr>
            <w:tcW w:w="1517" w:type="dxa"/>
            <w:tcBorders>
              <w:top w:val="single" w:sz="4" w:space="0" w:color="000000"/>
              <w:left w:val="single" w:sz="4" w:space="0" w:color="000000"/>
            </w:tcBorders>
            <w:shd w:val="clear" w:color="auto" w:fill="FFFFFF"/>
            <w:tcMar>
              <w:top w:w="0" w:type="dxa"/>
              <w:bottom w:w="0" w:type="dxa"/>
            </w:tcMar>
            <w:vAlign w:val="center"/>
          </w:tcPr>
          <w:p w14:paraId="09D4AD1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7.000</w:t>
            </w:r>
          </w:p>
        </w:tc>
        <w:tc>
          <w:tcPr>
            <w:tcW w:w="1627" w:type="dxa"/>
            <w:tcBorders>
              <w:top w:val="single" w:sz="4" w:space="0" w:color="000000"/>
              <w:left w:val="single" w:sz="4" w:space="0" w:color="000000"/>
            </w:tcBorders>
            <w:shd w:val="clear" w:color="auto" w:fill="FFFFFF"/>
            <w:tcMar>
              <w:top w:w="0" w:type="dxa"/>
              <w:bottom w:w="0" w:type="dxa"/>
            </w:tcMar>
            <w:vAlign w:val="center"/>
          </w:tcPr>
          <w:p w14:paraId="3F00555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7.234</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AD6E79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103%</w:t>
            </w:r>
          </w:p>
        </w:tc>
      </w:tr>
      <w:tr w:rsidR="002F4B63" w14:paraId="1029D44E" w14:textId="77777777">
        <w:trPr>
          <w:trHeight w:val="442"/>
          <w:tblHeader/>
        </w:trPr>
        <w:tc>
          <w:tcPr>
            <w:tcW w:w="3282" w:type="dxa"/>
            <w:tcBorders>
              <w:top w:val="single" w:sz="4" w:space="0" w:color="000000"/>
              <w:left w:val="single" w:sz="4" w:space="0" w:color="000000"/>
            </w:tcBorders>
            <w:shd w:val="clear" w:color="auto" w:fill="FFFFFF"/>
            <w:tcMar>
              <w:top w:w="0" w:type="dxa"/>
              <w:bottom w:w="0" w:type="dxa"/>
            </w:tcMar>
            <w:vAlign w:val="center"/>
          </w:tcPr>
          <w:p w14:paraId="398AF31A" w14:textId="77777777" w:rsidR="002F4B63" w:rsidRDefault="00A12A8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Packaging bags of all kinds</w:t>
            </w:r>
          </w:p>
        </w:tc>
        <w:tc>
          <w:tcPr>
            <w:tcW w:w="1365" w:type="dxa"/>
            <w:tcBorders>
              <w:top w:val="single" w:sz="4" w:space="0" w:color="000000"/>
              <w:left w:val="single" w:sz="4" w:space="0" w:color="000000"/>
            </w:tcBorders>
            <w:shd w:val="clear" w:color="auto" w:fill="FFFFFF"/>
            <w:tcMar>
              <w:top w:w="0" w:type="dxa"/>
              <w:bottom w:w="0" w:type="dxa"/>
            </w:tcMar>
            <w:vAlign w:val="center"/>
          </w:tcPr>
          <w:p w14:paraId="229D111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Million bags  </w:t>
            </w:r>
          </w:p>
        </w:tc>
        <w:tc>
          <w:tcPr>
            <w:tcW w:w="1517" w:type="dxa"/>
            <w:tcBorders>
              <w:top w:val="single" w:sz="4" w:space="0" w:color="000000"/>
              <w:left w:val="single" w:sz="4" w:space="0" w:color="000000"/>
            </w:tcBorders>
            <w:shd w:val="clear" w:color="auto" w:fill="FFFFFF"/>
            <w:tcMar>
              <w:top w:w="0" w:type="dxa"/>
              <w:bottom w:w="0" w:type="dxa"/>
            </w:tcMar>
            <w:vAlign w:val="center"/>
          </w:tcPr>
          <w:p w14:paraId="7EA4DD91"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500</w:t>
            </w:r>
          </w:p>
        </w:tc>
        <w:tc>
          <w:tcPr>
            <w:tcW w:w="1627" w:type="dxa"/>
            <w:tcBorders>
              <w:top w:val="single" w:sz="4" w:space="0" w:color="000000"/>
              <w:left w:val="single" w:sz="4" w:space="0" w:color="000000"/>
            </w:tcBorders>
            <w:shd w:val="clear" w:color="auto" w:fill="FFFFFF"/>
            <w:tcMar>
              <w:top w:w="0" w:type="dxa"/>
              <w:bottom w:w="0" w:type="dxa"/>
            </w:tcMar>
            <w:vAlign w:val="center"/>
          </w:tcPr>
          <w:p w14:paraId="15D4F17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456.8</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53F804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91%</w:t>
            </w:r>
          </w:p>
        </w:tc>
      </w:tr>
      <w:tr w:rsidR="002F4B63" w14:paraId="5E4BE795" w14:textId="77777777">
        <w:trPr>
          <w:trHeight w:val="446"/>
          <w:tblHeader/>
        </w:trPr>
        <w:tc>
          <w:tcPr>
            <w:tcW w:w="3282" w:type="dxa"/>
            <w:tcBorders>
              <w:top w:val="single" w:sz="4" w:space="0" w:color="000000"/>
              <w:left w:val="single" w:sz="4" w:space="0" w:color="000000"/>
            </w:tcBorders>
            <w:shd w:val="clear" w:color="auto" w:fill="FFFFFF"/>
            <w:tcMar>
              <w:top w:w="0" w:type="dxa"/>
              <w:bottom w:w="0" w:type="dxa"/>
            </w:tcMar>
          </w:tcPr>
          <w:p w14:paraId="2FC26F02" w14:textId="77777777" w:rsidR="002F4B63" w:rsidRDefault="00A12A8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Sales volume</w:t>
            </w:r>
          </w:p>
        </w:tc>
        <w:tc>
          <w:tcPr>
            <w:tcW w:w="1365" w:type="dxa"/>
            <w:tcBorders>
              <w:top w:val="single" w:sz="4" w:space="0" w:color="000000"/>
              <w:left w:val="single" w:sz="4" w:space="0" w:color="000000"/>
            </w:tcBorders>
            <w:shd w:val="clear" w:color="auto" w:fill="FFFFFF"/>
            <w:tcMar>
              <w:top w:w="0" w:type="dxa"/>
              <w:bottom w:w="0" w:type="dxa"/>
            </w:tcMar>
          </w:tcPr>
          <w:p w14:paraId="51295BD1" w14:textId="77777777" w:rsidR="002F4B63" w:rsidRDefault="002F4B63">
            <w:pPr>
              <w:tabs>
                <w:tab w:val="left" w:pos="432"/>
              </w:tabs>
              <w:spacing w:after="120" w:line="360" w:lineRule="auto"/>
              <w:rPr>
                <w:rFonts w:ascii="Arial" w:eastAsia="Arial" w:hAnsi="Arial" w:cs="Arial"/>
                <w:sz w:val="20"/>
                <w:szCs w:val="20"/>
              </w:rPr>
            </w:pPr>
          </w:p>
        </w:tc>
        <w:tc>
          <w:tcPr>
            <w:tcW w:w="1517" w:type="dxa"/>
            <w:tcBorders>
              <w:top w:val="single" w:sz="4" w:space="0" w:color="000000"/>
              <w:left w:val="single" w:sz="4" w:space="0" w:color="000000"/>
            </w:tcBorders>
            <w:shd w:val="clear" w:color="auto" w:fill="FFFFFF"/>
            <w:tcMar>
              <w:top w:w="0" w:type="dxa"/>
              <w:bottom w:w="0" w:type="dxa"/>
            </w:tcMar>
          </w:tcPr>
          <w:p w14:paraId="3AB454B1" w14:textId="77777777" w:rsidR="002F4B63" w:rsidRDefault="002F4B63">
            <w:pPr>
              <w:tabs>
                <w:tab w:val="left" w:pos="432"/>
              </w:tabs>
              <w:spacing w:after="120" w:line="360" w:lineRule="auto"/>
              <w:rPr>
                <w:rFonts w:ascii="Arial" w:eastAsia="Arial" w:hAnsi="Arial" w:cs="Arial"/>
                <w:sz w:val="20"/>
                <w:szCs w:val="20"/>
              </w:rPr>
            </w:pPr>
          </w:p>
        </w:tc>
        <w:tc>
          <w:tcPr>
            <w:tcW w:w="1627" w:type="dxa"/>
            <w:tcBorders>
              <w:top w:val="single" w:sz="4" w:space="0" w:color="000000"/>
              <w:left w:val="single" w:sz="4" w:space="0" w:color="000000"/>
            </w:tcBorders>
            <w:shd w:val="clear" w:color="auto" w:fill="FFFFFF"/>
            <w:tcMar>
              <w:top w:w="0" w:type="dxa"/>
              <w:bottom w:w="0" w:type="dxa"/>
            </w:tcMar>
          </w:tcPr>
          <w:p w14:paraId="3321D621" w14:textId="77777777" w:rsidR="002F4B63" w:rsidRDefault="002F4B63">
            <w:pPr>
              <w:tabs>
                <w:tab w:val="left" w:pos="432"/>
              </w:tabs>
              <w:spacing w:after="120" w:line="360" w:lineRule="auto"/>
              <w:rPr>
                <w:rFonts w:ascii="Arial" w:eastAsia="Arial" w:hAnsi="Arial" w:cs="Arial"/>
                <w:sz w:val="20"/>
                <w:szCs w:val="20"/>
              </w:rPr>
            </w:pP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tcPr>
          <w:p w14:paraId="342082EF" w14:textId="77777777" w:rsidR="002F4B63" w:rsidRDefault="002F4B63">
            <w:pPr>
              <w:tabs>
                <w:tab w:val="left" w:pos="432"/>
              </w:tabs>
              <w:spacing w:after="120" w:line="360" w:lineRule="auto"/>
              <w:rPr>
                <w:rFonts w:ascii="Arial" w:eastAsia="Arial" w:hAnsi="Arial" w:cs="Arial"/>
                <w:sz w:val="20"/>
                <w:szCs w:val="20"/>
              </w:rPr>
            </w:pPr>
          </w:p>
        </w:tc>
      </w:tr>
      <w:tr w:rsidR="002F4B63" w14:paraId="0F81C2E0" w14:textId="77777777">
        <w:trPr>
          <w:trHeight w:val="442"/>
          <w:tblHeader/>
        </w:trPr>
        <w:tc>
          <w:tcPr>
            <w:tcW w:w="3282" w:type="dxa"/>
            <w:tcBorders>
              <w:top w:val="single" w:sz="4" w:space="0" w:color="000000"/>
              <w:left w:val="single" w:sz="4" w:space="0" w:color="000000"/>
            </w:tcBorders>
            <w:shd w:val="clear" w:color="auto" w:fill="FFFFFF"/>
            <w:tcMar>
              <w:top w:w="0" w:type="dxa"/>
              <w:bottom w:w="0" w:type="dxa"/>
            </w:tcMar>
            <w:vAlign w:val="center"/>
          </w:tcPr>
          <w:p w14:paraId="21003A63" w14:textId="77777777" w:rsidR="002F4B63" w:rsidRDefault="00A12A8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Paint of all kinds</w:t>
            </w:r>
          </w:p>
        </w:tc>
        <w:tc>
          <w:tcPr>
            <w:tcW w:w="1365" w:type="dxa"/>
            <w:tcBorders>
              <w:top w:val="single" w:sz="4" w:space="0" w:color="000000"/>
              <w:left w:val="single" w:sz="4" w:space="0" w:color="000000"/>
            </w:tcBorders>
            <w:shd w:val="clear" w:color="auto" w:fill="FFFFFF"/>
            <w:tcMar>
              <w:top w:w="0" w:type="dxa"/>
              <w:bottom w:w="0" w:type="dxa"/>
            </w:tcMar>
            <w:vAlign w:val="center"/>
          </w:tcPr>
          <w:p w14:paraId="20CCBA1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Tons</w:t>
            </w:r>
          </w:p>
        </w:tc>
        <w:tc>
          <w:tcPr>
            <w:tcW w:w="1517" w:type="dxa"/>
            <w:tcBorders>
              <w:top w:val="single" w:sz="4" w:space="0" w:color="000000"/>
              <w:left w:val="single" w:sz="4" w:space="0" w:color="000000"/>
            </w:tcBorders>
            <w:shd w:val="clear" w:color="auto" w:fill="FFFFFF"/>
            <w:tcMar>
              <w:top w:w="0" w:type="dxa"/>
              <w:bottom w:w="0" w:type="dxa"/>
            </w:tcMar>
            <w:vAlign w:val="center"/>
          </w:tcPr>
          <w:p w14:paraId="690BBAD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7.000</w:t>
            </w:r>
          </w:p>
        </w:tc>
        <w:tc>
          <w:tcPr>
            <w:tcW w:w="1627" w:type="dxa"/>
            <w:tcBorders>
              <w:top w:val="single" w:sz="4" w:space="0" w:color="000000"/>
              <w:left w:val="single" w:sz="4" w:space="0" w:color="000000"/>
            </w:tcBorders>
            <w:shd w:val="clear" w:color="auto" w:fill="FFFFFF"/>
            <w:tcMar>
              <w:top w:w="0" w:type="dxa"/>
              <w:bottom w:w="0" w:type="dxa"/>
            </w:tcMar>
            <w:vAlign w:val="center"/>
          </w:tcPr>
          <w:p w14:paraId="020B32E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7.290</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2ABAFB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104%</w:t>
            </w:r>
          </w:p>
        </w:tc>
      </w:tr>
      <w:tr w:rsidR="002F4B63" w14:paraId="030038F1" w14:textId="77777777">
        <w:trPr>
          <w:trHeight w:val="446"/>
          <w:tblHeader/>
        </w:trPr>
        <w:tc>
          <w:tcPr>
            <w:tcW w:w="3282" w:type="dxa"/>
            <w:tcBorders>
              <w:top w:val="single" w:sz="4" w:space="0" w:color="000000"/>
              <w:left w:val="single" w:sz="4" w:space="0" w:color="000000"/>
            </w:tcBorders>
            <w:shd w:val="clear" w:color="auto" w:fill="FFFFFF"/>
            <w:tcMar>
              <w:top w:w="0" w:type="dxa"/>
              <w:bottom w:w="0" w:type="dxa"/>
            </w:tcMar>
            <w:vAlign w:val="center"/>
          </w:tcPr>
          <w:p w14:paraId="001DD45B" w14:textId="77777777" w:rsidR="002F4B63" w:rsidRDefault="00A12A8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Packaging bags of all kinds</w:t>
            </w:r>
          </w:p>
        </w:tc>
        <w:tc>
          <w:tcPr>
            <w:tcW w:w="1365" w:type="dxa"/>
            <w:tcBorders>
              <w:top w:val="single" w:sz="4" w:space="0" w:color="000000"/>
              <w:left w:val="single" w:sz="4" w:space="0" w:color="000000"/>
            </w:tcBorders>
            <w:shd w:val="clear" w:color="auto" w:fill="FFFFFF"/>
            <w:tcMar>
              <w:top w:w="0" w:type="dxa"/>
              <w:bottom w:w="0" w:type="dxa"/>
            </w:tcMar>
            <w:vAlign w:val="center"/>
          </w:tcPr>
          <w:p w14:paraId="13684FC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bags</w:t>
            </w:r>
          </w:p>
        </w:tc>
        <w:tc>
          <w:tcPr>
            <w:tcW w:w="1517" w:type="dxa"/>
            <w:tcBorders>
              <w:top w:val="single" w:sz="4" w:space="0" w:color="000000"/>
              <w:left w:val="single" w:sz="4" w:space="0" w:color="000000"/>
            </w:tcBorders>
            <w:shd w:val="clear" w:color="auto" w:fill="FFFFFF"/>
            <w:tcMar>
              <w:top w:w="0" w:type="dxa"/>
              <w:bottom w:w="0" w:type="dxa"/>
            </w:tcMar>
            <w:vAlign w:val="center"/>
          </w:tcPr>
          <w:p w14:paraId="23C8D609"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500</w:t>
            </w:r>
          </w:p>
        </w:tc>
        <w:tc>
          <w:tcPr>
            <w:tcW w:w="1627" w:type="dxa"/>
            <w:tcBorders>
              <w:top w:val="single" w:sz="4" w:space="0" w:color="000000"/>
              <w:left w:val="single" w:sz="4" w:space="0" w:color="000000"/>
            </w:tcBorders>
            <w:shd w:val="clear" w:color="auto" w:fill="FFFFFF"/>
            <w:tcMar>
              <w:top w:w="0" w:type="dxa"/>
              <w:bottom w:w="0" w:type="dxa"/>
            </w:tcMar>
            <w:vAlign w:val="center"/>
          </w:tcPr>
          <w:p w14:paraId="6AC7E00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455.3</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0EA2E55"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91%</w:t>
            </w:r>
          </w:p>
        </w:tc>
      </w:tr>
      <w:tr w:rsidR="002F4B63" w14:paraId="37E60BB0" w14:textId="77777777">
        <w:trPr>
          <w:trHeight w:val="442"/>
          <w:tblHeader/>
        </w:trPr>
        <w:tc>
          <w:tcPr>
            <w:tcW w:w="3282" w:type="dxa"/>
            <w:tcBorders>
              <w:top w:val="single" w:sz="4" w:space="0" w:color="000000"/>
              <w:left w:val="single" w:sz="4" w:space="0" w:color="000000"/>
            </w:tcBorders>
            <w:shd w:val="clear" w:color="auto" w:fill="FFFFFF"/>
            <w:tcMar>
              <w:top w:w="0" w:type="dxa"/>
              <w:bottom w:w="0" w:type="dxa"/>
            </w:tcMar>
            <w:vAlign w:val="center"/>
          </w:tcPr>
          <w:p w14:paraId="3A9522A9" w14:textId="77777777" w:rsidR="002F4B63" w:rsidRDefault="00A12A8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Net revenue</w:t>
            </w:r>
          </w:p>
        </w:tc>
        <w:tc>
          <w:tcPr>
            <w:tcW w:w="1365" w:type="dxa"/>
            <w:tcBorders>
              <w:top w:val="single" w:sz="4" w:space="0" w:color="000000"/>
              <w:left w:val="single" w:sz="4" w:space="0" w:color="000000"/>
            </w:tcBorders>
            <w:shd w:val="clear" w:color="auto" w:fill="FFFFFF"/>
            <w:tcMar>
              <w:top w:w="0" w:type="dxa"/>
              <w:bottom w:w="0" w:type="dxa"/>
            </w:tcMar>
            <w:vAlign w:val="center"/>
          </w:tcPr>
          <w:p w14:paraId="065F6E3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517" w:type="dxa"/>
            <w:tcBorders>
              <w:top w:val="single" w:sz="4" w:space="0" w:color="000000"/>
              <w:left w:val="single" w:sz="4" w:space="0" w:color="000000"/>
            </w:tcBorders>
            <w:shd w:val="clear" w:color="auto" w:fill="FFFFFF"/>
            <w:tcMar>
              <w:top w:w="0" w:type="dxa"/>
              <w:bottom w:w="0" w:type="dxa"/>
            </w:tcMar>
            <w:vAlign w:val="center"/>
          </w:tcPr>
          <w:p w14:paraId="1613DCA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220</w:t>
            </w:r>
          </w:p>
        </w:tc>
        <w:tc>
          <w:tcPr>
            <w:tcW w:w="1627" w:type="dxa"/>
            <w:tcBorders>
              <w:top w:val="single" w:sz="4" w:space="0" w:color="000000"/>
              <w:left w:val="single" w:sz="4" w:space="0" w:color="000000"/>
            </w:tcBorders>
            <w:shd w:val="clear" w:color="auto" w:fill="FFFFFF"/>
            <w:tcMar>
              <w:top w:w="0" w:type="dxa"/>
              <w:bottom w:w="0" w:type="dxa"/>
            </w:tcMar>
            <w:vAlign w:val="center"/>
          </w:tcPr>
          <w:p w14:paraId="130557C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211.4</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F06187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96%</w:t>
            </w:r>
          </w:p>
        </w:tc>
      </w:tr>
      <w:tr w:rsidR="002F4B63" w14:paraId="3267CC59" w14:textId="77777777">
        <w:trPr>
          <w:trHeight w:val="442"/>
          <w:tblHeader/>
        </w:trPr>
        <w:tc>
          <w:tcPr>
            <w:tcW w:w="3282" w:type="dxa"/>
            <w:tcBorders>
              <w:top w:val="single" w:sz="4" w:space="0" w:color="000000"/>
              <w:left w:val="single" w:sz="4" w:space="0" w:color="000000"/>
            </w:tcBorders>
            <w:shd w:val="clear" w:color="auto" w:fill="FFFFFF"/>
            <w:tcMar>
              <w:top w:w="0" w:type="dxa"/>
              <w:bottom w:w="0" w:type="dxa"/>
            </w:tcMar>
            <w:vAlign w:val="center"/>
          </w:tcPr>
          <w:p w14:paraId="0F5B3316" w14:textId="77777777" w:rsidR="002F4B63" w:rsidRDefault="00A12A8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Profit after tax</w:t>
            </w:r>
          </w:p>
        </w:tc>
        <w:tc>
          <w:tcPr>
            <w:tcW w:w="1365" w:type="dxa"/>
            <w:tcBorders>
              <w:top w:val="single" w:sz="4" w:space="0" w:color="000000"/>
              <w:left w:val="single" w:sz="4" w:space="0" w:color="000000"/>
            </w:tcBorders>
            <w:shd w:val="clear" w:color="auto" w:fill="FFFFFF"/>
            <w:tcMar>
              <w:top w:w="0" w:type="dxa"/>
              <w:bottom w:w="0" w:type="dxa"/>
            </w:tcMar>
            <w:vAlign w:val="center"/>
          </w:tcPr>
          <w:p w14:paraId="38C385C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517" w:type="dxa"/>
            <w:tcBorders>
              <w:top w:val="single" w:sz="4" w:space="0" w:color="000000"/>
              <w:left w:val="single" w:sz="4" w:space="0" w:color="000000"/>
            </w:tcBorders>
            <w:shd w:val="clear" w:color="auto" w:fill="FFFFFF"/>
            <w:tcMar>
              <w:top w:w="0" w:type="dxa"/>
              <w:bottom w:w="0" w:type="dxa"/>
            </w:tcMar>
            <w:vAlign w:val="center"/>
          </w:tcPr>
          <w:p w14:paraId="3FF09C6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w:t>
            </w:r>
          </w:p>
        </w:tc>
        <w:tc>
          <w:tcPr>
            <w:tcW w:w="1627" w:type="dxa"/>
            <w:tcBorders>
              <w:top w:val="single" w:sz="4" w:space="0" w:color="000000"/>
              <w:left w:val="single" w:sz="4" w:space="0" w:color="000000"/>
            </w:tcBorders>
            <w:shd w:val="clear" w:color="auto" w:fill="FFFFFF"/>
            <w:tcMar>
              <w:top w:w="0" w:type="dxa"/>
              <w:bottom w:w="0" w:type="dxa"/>
            </w:tcMar>
            <w:vAlign w:val="center"/>
          </w:tcPr>
          <w:p w14:paraId="0CAE001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A45CA1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105%</w:t>
            </w:r>
          </w:p>
        </w:tc>
      </w:tr>
      <w:tr w:rsidR="002F4B63" w14:paraId="7BEB38FF" w14:textId="77777777">
        <w:trPr>
          <w:trHeight w:val="442"/>
        </w:trPr>
        <w:tc>
          <w:tcPr>
            <w:tcW w:w="3282" w:type="dxa"/>
            <w:tcBorders>
              <w:top w:val="single" w:sz="4" w:space="0" w:color="000000"/>
              <w:left w:val="single" w:sz="4" w:space="0" w:color="000000"/>
            </w:tcBorders>
            <w:shd w:val="clear" w:color="auto" w:fill="FFFFFF"/>
            <w:tcMar>
              <w:top w:w="0" w:type="dxa"/>
              <w:bottom w:w="0" w:type="dxa"/>
            </w:tcMar>
            <w:vAlign w:val="center"/>
          </w:tcPr>
          <w:p w14:paraId="531737F1" w14:textId="77777777" w:rsidR="002F4B63" w:rsidRDefault="00A12A8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Shareholder capital contribution:</w:t>
            </w:r>
          </w:p>
        </w:tc>
        <w:tc>
          <w:tcPr>
            <w:tcW w:w="1365" w:type="dxa"/>
            <w:tcBorders>
              <w:top w:val="single" w:sz="4" w:space="0" w:color="000000"/>
              <w:left w:val="single" w:sz="4" w:space="0" w:color="000000"/>
            </w:tcBorders>
            <w:shd w:val="clear" w:color="auto" w:fill="FFFFFF"/>
            <w:tcMar>
              <w:top w:w="0" w:type="dxa"/>
              <w:bottom w:w="0" w:type="dxa"/>
            </w:tcMar>
            <w:vAlign w:val="center"/>
          </w:tcPr>
          <w:p w14:paraId="3CC9E89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517" w:type="dxa"/>
            <w:tcBorders>
              <w:top w:val="single" w:sz="4" w:space="0" w:color="000000"/>
              <w:left w:val="single" w:sz="4" w:space="0" w:color="000000"/>
            </w:tcBorders>
            <w:shd w:val="clear" w:color="auto" w:fill="FFFFFF"/>
            <w:tcMar>
              <w:top w:w="0" w:type="dxa"/>
              <w:bottom w:w="0" w:type="dxa"/>
            </w:tcMar>
            <w:vAlign w:val="center"/>
          </w:tcPr>
          <w:p w14:paraId="28EC28F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30.1</w:t>
            </w:r>
          </w:p>
        </w:tc>
        <w:tc>
          <w:tcPr>
            <w:tcW w:w="1627" w:type="dxa"/>
            <w:tcBorders>
              <w:top w:val="single" w:sz="4" w:space="0" w:color="000000"/>
              <w:left w:val="single" w:sz="4" w:space="0" w:color="000000"/>
            </w:tcBorders>
            <w:shd w:val="clear" w:color="auto" w:fill="FFFFFF"/>
            <w:tcMar>
              <w:top w:w="0" w:type="dxa"/>
              <w:bottom w:w="0" w:type="dxa"/>
            </w:tcMar>
            <w:vAlign w:val="center"/>
          </w:tcPr>
          <w:p w14:paraId="06EB81B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30.1</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3DC0CF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w:t>
            </w:r>
          </w:p>
        </w:tc>
      </w:tr>
      <w:tr w:rsidR="002F4B63" w14:paraId="5B49CD49" w14:textId="77777777">
        <w:trPr>
          <w:trHeight w:val="442"/>
        </w:trPr>
        <w:tc>
          <w:tcPr>
            <w:tcW w:w="3282" w:type="dxa"/>
            <w:tcBorders>
              <w:top w:val="single" w:sz="4" w:space="0" w:color="000000"/>
              <w:left w:val="single" w:sz="4" w:space="0" w:color="000000"/>
            </w:tcBorders>
            <w:shd w:val="clear" w:color="auto" w:fill="FFFFFF"/>
            <w:tcMar>
              <w:top w:w="0" w:type="dxa"/>
              <w:bottom w:w="0" w:type="dxa"/>
            </w:tcMar>
            <w:vAlign w:val="center"/>
          </w:tcPr>
          <w:p w14:paraId="09F68ED8" w14:textId="77777777" w:rsidR="002F4B63" w:rsidRDefault="00A12A8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Number of employees</w:t>
            </w:r>
          </w:p>
        </w:tc>
        <w:tc>
          <w:tcPr>
            <w:tcW w:w="1365" w:type="dxa"/>
            <w:tcBorders>
              <w:top w:val="single" w:sz="4" w:space="0" w:color="000000"/>
              <w:left w:val="single" w:sz="4" w:space="0" w:color="000000"/>
            </w:tcBorders>
            <w:shd w:val="clear" w:color="auto" w:fill="FFFFFF"/>
            <w:tcMar>
              <w:top w:w="0" w:type="dxa"/>
              <w:bottom w:w="0" w:type="dxa"/>
            </w:tcMar>
            <w:vAlign w:val="center"/>
          </w:tcPr>
          <w:p w14:paraId="52D29FD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Person</w:t>
            </w:r>
          </w:p>
        </w:tc>
        <w:tc>
          <w:tcPr>
            <w:tcW w:w="1517" w:type="dxa"/>
            <w:tcBorders>
              <w:top w:val="single" w:sz="4" w:space="0" w:color="000000"/>
              <w:left w:val="single" w:sz="4" w:space="0" w:color="000000"/>
            </w:tcBorders>
            <w:shd w:val="clear" w:color="auto" w:fill="FFFFFF"/>
            <w:tcMar>
              <w:top w:w="0" w:type="dxa"/>
              <w:bottom w:w="0" w:type="dxa"/>
            </w:tcMar>
            <w:vAlign w:val="center"/>
          </w:tcPr>
          <w:p w14:paraId="754B4E8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85</w:t>
            </w:r>
          </w:p>
        </w:tc>
        <w:tc>
          <w:tcPr>
            <w:tcW w:w="1627" w:type="dxa"/>
            <w:tcBorders>
              <w:top w:val="single" w:sz="4" w:space="0" w:color="000000"/>
              <w:left w:val="single" w:sz="4" w:space="0" w:color="000000"/>
            </w:tcBorders>
            <w:shd w:val="clear" w:color="auto" w:fill="FFFFFF"/>
            <w:tcMar>
              <w:top w:w="0" w:type="dxa"/>
              <w:bottom w:w="0" w:type="dxa"/>
            </w:tcMar>
            <w:vAlign w:val="center"/>
          </w:tcPr>
          <w:p w14:paraId="651167B0"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81</w:t>
            </w:r>
          </w:p>
        </w:tc>
        <w:tc>
          <w:tcPr>
            <w:tcW w:w="12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7C3BD80"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95%</w:t>
            </w:r>
          </w:p>
        </w:tc>
      </w:tr>
      <w:tr w:rsidR="002F4B63" w14:paraId="418B036E" w14:textId="77777777">
        <w:trPr>
          <w:trHeight w:val="461"/>
        </w:trPr>
        <w:tc>
          <w:tcPr>
            <w:tcW w:w="328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955580A" w14:textId="77777777" w:rsidR="002F4B63" w:rsidRDefault="00A12A8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Average salary/person</w:t>
            </w:r>
          </w:p>
        </w:tc>
        <w:tc>
          <w:tcPr>
            <w:tcW w:w="136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1F4E6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Thousand VND</w:t>
            </w:r>
          </w:p>
        </w:tc>
        <w:tc>
          <w:tcPr>
            <w:tcW w:w="151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E0F85E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162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491E45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14.3</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BF282A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102%</w:t>
            </w:r>
          </w:p>
        </w:tc>
      </w:tr>
    </w:tbl>
    <w:p w14:paraId="0D0F66B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‎‎Article 2. </w:t>
      </w:r>
      <w:r>
        <w:rPr>
          <w:rFonts w:ascii="Arial" w:hAnsi="Arial"/>
          <w:sz w:val="20"/>
        </w:rPr>
        <w:t>Approve the profit distribution plan for 2023:</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1142"/>
        <w:gridCol w:w="1438"/>
        <w:gridCol w:w="1560"/>
        <w:gridCol w:w="1531"/>
      </w:tblGrid>
      <w:tr w:rsidR="002F4B63" w14:paraId="6BAB6BC0" w14:textId="77777777">
        <w:trPr>
          <w:trHeight w:val="710"/>
        </w:trPr>
        <w:tc>
          <w:tcPr>
            <w:tcW w:w="3348" w:type="dxa"/>
            <w:shd w:val="clear" w:color="auto" w:fill="FFFFFF"/>
            <w:tcMar>
              <w:top w:w="0" w:type="dxa"/>
              <w:bottom w:w="0" w:type="dxa"/>
            </w:tcMar>
            <w:vAlign w:val="center"/>
          </w:tcPr>
          <w:p w14:paraId="22E4F09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142" w:type="dxa"/>
            <w:shd w:val="clear" w:color="auto" w:fill="FFFFFF"/>
            <w:tcMar>
              <w:top w:w="0" w:type="dxa"/>
              <w:bottom w:w="0" w:type="dxa"/>
            </w:tcMar>
            <w:vAlign w:val="center"/>
          </w:tcPr>
          <w:p w14:paraId="43EFD1B0"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1438" w:type="dxa"/>
            <w:shd w:val="clear" w:color="auto" w:fill="FFFFFF"/>
            <w:tcMar>
              <w:top w:w="0" w:type="dxa"/>
              <w:bottom w:w="0" w:type="dxa"/>
            </w:tcMar>
            <w:vAlign w:val="center"/>
          </w:tcPr>
          <w:p w14:paraId="624C232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Balance of funds (Dec 31, 2023)</w:t>
            </w:r>
          </w:p>
        </w:tc>
        <w:tc>
          <w:tcPr>
            <w:tcW w:w="1560" w:type="dxa"/>
            <w:shd w:val="clear" w:color="auto" w:fill="FFFFFF"/>
            <w:tcMar>
              <w:top w:w="0" w:type="dxa"/>
              <w:bottom w:w="0" w:type="dxa"/>
            </w:tcMar>
            <w:vAlign w:val="center"/>
          </w:tcPr>
          <w:p w14:paraId="1DEE782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Distribution plan 2023</w:t>
            </w:r>
          </w:p>
        </w:tc>
        <w:tc>
          <w:tcPr>
            <w:tcW w:w="1531" w:type="dxa"/>
            <w:shd w:val="clear" w:color="auto" w:fill="FFFFFF"/>
            <w:tcMar>
              <w:top w:w="0" w:type="dxa"/>
              <w:bottom w:w="0" w:type="dxa"/>
            </w:tcMar>
            <w:vAlign w:val="center"/>
          </w:tcPr>
          <w:p w14:paraId="60850F5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After profit distribution 2023 </w:t>
            </w:r>
          </w:p>
        </w:tc>
      </w:tr>
      <w:tr w:rsidR="002F4B63" w14:paraId="408AEC65" w14:textId="77777777">
        <w:trPr>
          <w:trHeight w:val="509"/>
        </w:trPr>
        <w:tc>
          <w:tcPr>
            <w:tcW w:w="3348" w:type="dxa"/>
            <w:shd w:val="clear" w:color="auto" w:fill="FFFFFF"/>
            <w:tcMar>
              <w:top w:w="0" w:type="dxa"/>
              <w:bottom w:w="0" w:type="dxa"/>
            </w:tcMar>
            <w:vAlign w:val="center"/>
          </w:tcPr>
          <w:p w14:paraId="2A51A674" w14:textId="77777777" w:rsidR="002F4B63" w:rsidRDefault="00A12A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Net revenue</w:t>
            </w:r>
          </w:p>
        </w:tc>
        <w:tc>
          <w:tcPr>
            <w:tcW w:w="1142" w:type="dxa"/>
            <w:shd w:val="clear" w:color="auto" w:fill="FFFFFF"/>
            <w:tcMar>
              <w:top w:w="0" w:type="dxa"/>
              <w:bottom w:w="0" w:type="dxa"/>
            </w:tcMar>
            <w:vAlign w:val="center"/>
          </w:tcPr>
          <w:p w14:paraId="196B73C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4A465A23" w14:textId="77777777" w:rsidR="002F4B63" w:rsidRDefault="002F4B6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560" w:type="dxa"/>
            <w:shd w:val="clear" w:color="auto" w:fill="FFFFFF"/>
            <w:tcMar>
              <w:top w:w="0" w:type="dxa"/>
              <w:bottom w:w="0" w:type="dxa"/>
            </w:tcMar>
            <w:vAlign w:val="center"/>
          </w:tcPr>
          <w:p w14:paraId="07FCC251"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211.4</w:t>
            </w:r>
          </w:p>
        </w:tc>
        <w:tc>
          <w:tcPr>
            <w:tcW w:w="1531" w:type="dxa"/>
            <w:shd w:val="clear" w:color="auto" w:fill="FFFFFF"/>
            <w:tcMar>
              <w:top w:w="0" w:type="dxa"/>
              <w:bottom w:w="0" w:type="dxa"/>
            </w:tcMar>
          </w:tcPr>
          <w:p w14:paraId="06B7497D" w14:textId="77777777" w:rsidR="002F4B63" w:rsidRDefault="002F4B63">
            <w:pPr>
              <w:tabs>
                <w:tab w:val="left" w:pos="432"/>
              </w:tabs>
              <w:spacing w:after="120" w:line="360" w:lineRule="auto"/>
              <w:rPr>
                <w:rFonts w:ascii="Arial" w:eastAsia="Arial" w:hAnsi="Arial" w:cs="Arial"/>
                <w:sz w:val="20"/>
                <w:szCs w:val="20"/>
              </w:rPr>
            </w:pPr>
          </w:p>
        </w:tc>
      </w:tr>
      <w:tr w:rsidR="002F4B63" w14:paraId="646139F7" w14:textId="77777777">
        <w:trPr>
          <w:trHeight w:val="499"/>
        </w:trPr>
        <w:tc>
          <w:tcPr>
            <w:tcW w:w="3348" w:type="dxa"/>
            <w:shd w:val="clear" w:color="auto" w:fill="FFFFFF"/>
            <w:tcMar>
              <w:top w:w="0" w:type="dxa"/>
              <w:bottom w:w="0" w:type="dxa"/>
            </w:tcMar>
            <w:vAlign w:val="center"/>
          </w:tcPr>
          <w:p w14:paraId="2C9BAA12" w14:textId="77777777" w:rsidR="002F4B63" w:rsidRDefault="00A12A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Profit after tax</w:t>
            </w:r>
          </w:p>
        </w:tc>
        <w:tc>
          <w:tcPr>
            <w:tcW w:w="1142" w:type="dxa"/>
            <w:shd w:val="clear" w:color="auto" w:fill="FFFFFF"/>
            <w:tcMar>
              <w:top w:w="0" w:type="dxa"/>
              <w:bottom w:w="0" w:type="dxa"/>
            </w:tcMar>
            <w:vAlign w:val="center"/>
          </w:tcPr>
          <w:p w14:paraId="6AD84409"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05B702C3" w14:textId="77777777" w:rsidR="002F4B63" w:rsidRDefault="002F4B6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560" w:type="dxa"/>
            <w:shd w:val="clear" w:color="auto" w:fill="FFFFFF"/>
            <w:tcMar>
              <w:top w:w="0" w:type="dxa"/>
              <w:bottom w:w="0" w:type="dxa"/>
            </w:tcMar>
            <w:vAlign w:val="center"/>
          </w:tcPr>
          <w:p w14:paraId="58F19F1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w:t>
            </w:r>
          </w:p>
        </w:tc>
        <w:tc>
          <w:tcPr>
            <w:tcW w:w="1531" w:type="dxa"/>
            <w:shd w:val="clear" w:color="auto" w:fill="FFFFFF"/>
            <w:tcMar>
              <w:top w:w="0" w:type="dxa"/>
              <w:bottom w:w="0" w:type="dxa"/>
            </w:tcMar>
          </w:tcPr>
          <w:p w14:paraId="48724F83" w14:textId="77777777" w:rsidR="002F4B63" w:rsidRDefault="002F4B63">
            <w:pPr>
              <w:tabs>
                <w:tab w:val="left" w:pos="432"/>
              </w:tabs>
              <w:spacing w:after="120" w:line="360" w:lineRule="auto"/>
              <w:rPr>
                <w:rFonts w:ascii="Arial" w:eastAsia="Arial" w:hAnsi="Arial" w:cs="Arial"/>
                <w:sz w:val="20"/>
                <w:szCs w:val="20"/>
              </w:rPr>
            </w:pPr>
          </w:p>
        </w:tc>
      </w:tr>
      <w:tr w:rsidR="002F4B63" w14:paraId="58FF166F" w14:textId="77777777">
        <w:trPr>
          <w:trHeight w:val="509"/>
        </w:trPr>
        <w:tc>
          <w:tcPr>
            <w:tcW w:w="3348" w:type="dxa"/>
            <w:shd w:val="clear" w:color="auto" w:fill="FFFFFF"/>
            <w:tcMar>
              <w:top w:w="0" w:type="dxa"/>
              <w:bottom w:w="0" w:type="dxa"/>
            </w:tcMar>
            <w:vAlign w:val="center"/>
          </w:tcPr>
          <w:p w14:paraId="00F9AFB9" w14:textId="77777777" w:rsidR="002F4B63" w:rsidRDefault="00A12A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Shareholder capital contribution:</w:t>
            </w:r>
          </w:p>
        </w:tc>
        <w:tc>
          <w:tcPr>
            <w:tcW w:w="1142" w:type="dxa"/>
            <w:shd w:val="clear" w:color="auto" w:fill="FFFFFF"/>
            <w:tcMar>
              <w:top w:w="0" w:type="dxa"/>
              <w:bottom w:w="0" w:type="dxa"/>
            </w:tcMar>
            <w:vAlign w:val="center"/>
          </w:tcPr>
          <w:p w14:paraId="05D6EA6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20EB52FA" w14:textId="77777777" w:rsidR="002F4B63" w:rsidRDefault="002F4B6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560" w:type="dxa"/>
            <w:shd w:val="clear" w:color="auto" w:fill="FFFFFF"/>
            <w:tcMar>
              <w:top w:w="0" w:type="dxa"/>
              <w:bottom w:w="0" w:type="dxa"/>
            </w:tcMar>
            <w:vAlign w:val="center"/>
          </w:tcPr>
          <w:p w14:paraId="7EDB12D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30.1</w:t>
            </w:r>
          </w:p>
        </w:tc>
        <w:tc>
          <w:tcPr>
            <w:tcW w:w="1531" w:type="dxa"/>
            <w:shd w:val="clear" w:color="auto" w:fill="FFFFFF"/>
            <w:tcMar>
              <w:top w:w="0" w:type="dxa"/>
              <w:bottom w:w="0" w:type="dxa"/>
            </w:tcMar>
          </w:tcPr>
          <w:p w14:paraId="356E0693" w14:textId="77777777" w:rsidR="002F4B63" w:rsidRDefault="002F4B63">
            <w:pPr>
              <w:tabs>
                <w:tab w:val="left" w:pos="432"/>
              </w:tabs>
              <w:spacing w:after="120" w:line="360" w:lineRule="auto"/>
              <w:rPr>
                <w:rFonts w:ascii="Arial" w:eastAsia="Arial" w:hAnsi="Arial" w:cs="Arial"/>
                <w:sz w:val="20"/>
                <w:szCs w:val="20"/>
              </w:rPr>
            </w:pPr>
          </w:p>
        </w:tc>
      </w:tr>
      <w:tr w:rsidR="002F4B63" w14:paraId="141BF422" w14:textId="77777777">
        <w:trPr>
          <w:trHeight w:val="509"/>
        </w:trPr>
        <w:tc>
          <w:tcPr>
            <w:tcW w:w="3348" w:type="dxa"/>
            <w:shd w:val="clear" w:color="auto" w:fill="FFFFFF"/>
            <w:tcMar>
              <w:top w:w="0" w:type="dxa"/>
              <w:bottom w:w="0" w:type="dxa"/>
            </w:tcMar>
            <w:vAlign w:val="center"/>
          </w:tcPr>
          <w:p w14:paraId="4D0C82C8" w14:textId="77777777" w:rsidR="002F4B63" w:rsidRDefault="00A12A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Shareholder dividend</w:t>
            </w:r>
          </w:p>
        </w:tc>
        <w:tc>
          <w:tcPr>
            <w:tcW w:w="1142" w:type="dxa"/>
            <w:shd w:val="clear" w:color="auto" w:fill="FFFFFF"/>
            <w:tcMar>
              <w:top w:w="0" w:type="dxa"/>
              <w:bottom w:w="0" w:type="dxa"/>
            </w:tcMar>
            <w:vAlign w:val="center"/>
          </w:tcPr>
          <w:p w14:paraId="7402000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438" w:type="dxa"/>
            <w:shd w:val="clear" w:color="auto" w:fill="FFFFFF"/>
            <w:tcMar>
              <w:top w:w="0" w:type="dxa"/>
              <w:bottom w:w="0" w:type="dxa"/>
            </w:tcMar>
            <w:vAlign w:val="center"/>
          </w:tcPr>
          <w:p w14:paraId="0BC90B48" w14:textId="77777777" w:rsidR="002F4B63" w:rsidRDefault="002F4B6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560" w:type="dxa"/>
            <w:shd w:val="clear" w:color="auto" w:fill="FFFFFF"/>
            <w:tcMar>
              <w:top w:w="0" w:type="dxa"/>
              <w:bottom w:w="0" w:type="dxa"/>
            </w:tcMar>
            <w:vAlign w:val="center"/>
          </w:tcPr>
          <w:p w14:paraId="3AC275B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w:t>
            </w:r>
          </w:p>
        </w:tc>
        <w:tc>
          <w:tcPr>
            <w:tcW w:w="1531" w:type="dxa"/>
            <w:shd w:val="clear" w:color="auto" w:fill="FFFFFF"/>
            <w:tcMar>
              <w:top w:w="0" w:type="dxa"/>
              <w:bottom w:w="0" w:type="dxa"/>
            </w:tcMar>
          </w:tcPr>
          <w:p w14:paraId="512BB06C" w14:textId="77777777" w:rsidR="002F4B63" w:rsidRDefault="002F4B63">
            <w:pPr>
              <w:tabs>
                <w:tab w:val="left" w:pos="432"/>
              </w:tabs>
              <w:spacing w:after="120" w:line="360" w:lineRule="auto"/>
              <w:rPr>
                <w:rFonts w:ascii="Arial" w:eastAsia="Arial" w:hAnsi="Arial" w:cs="Arial"/>
                <w:sz w:val="20"/>
                <w:szCs w:val="20"/>
              </w:rPr>
            </w:pPr>
          </w:p>
        </w:tc>
      </w:tr>
      <w:tr w:rsidR="002F4B63" w14:paraId="2C7340E9" w14:textId="77777777">
        <w:trPr>
          <w:trHeight w:val="509"/>
        </w:trPr>
        <w:tc>
          <w:tcPr>
            <w:tcW w:w="3348" w:type="dxa"/>
            <w:shd w:val="clear" w:color="auto" w:fill="FFFFFF"/>
            <w:tcMar>
              <w:top w:w="0" w:type="dxa"/>
              <w:bottom w:w="0" w:type="dxa"/>
            </w:tcMar>
            <w:vAlign w:val="center"/>
          </w:tcPr>
          <w:p w14:paraId="0F71681D" w14:textId="77777777" w:rsidR="002F4B63" w:rsidRDefault="00A12A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Dividend payout 24% of charter capital</w:t>
            </w:r>
          </w:p>
        </w:tc>
        <w:tc>
          <w:tcPr>
            <w:tcW w:w="1142" w:type="dxa"/>
            <w:shd w:val="clear" w:color="auto" w:fill="FFFFFF"/>
            <w:tcMar>
              <w:top w:w="0" w:type="dxa"/>
              <w:bottom w:w="0" w:type="dxa"/>
            </w:tcMar>
            <w:vAlign w:val="center"/>
          </w:tcPr>
          <w:p w14:paraId="0CB3D70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6A4C4396" w14:textId="77777777" w:rsidR="002F4B63" w:rsidRDefault="002F4B6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560" w:type="dxa"/>
            <w:shd w:val="clear" w:color="auto" w:fill="FFFFFF"/>
            <w:tcMar>
              <w:top w:w="0" w:type="dxa"/>
              <w:bottom w:w="0" w:type="dxa"/>
            </w:tcMar>
            <w:vAlign w:val="center"/>
          </w:tcPr>
          <w:p w14:paraId="0AC9C5D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7.2</w:t>
            </w:r>
          </w:p>
        </w:tc>
        <w:tc>
          <w:tcPr>
            <w:tcW w:w="1531" w:type="dxa"/>
            <w:shd w:val="clear" w:color="auto" w:fill="FFFFFF"/>
            <w:tcMar>
              <w:top w:w="0" w:type="dxa"/>
              <w:bottom w:w="0" w:type="dxa"/>
            </w:tcMar>
          </w:tcPr>
          <w:p w14:paraId="79B83FC4" w14:textId="77777777" w:rsidR="002F4B63" w:rsidRDefault="002F4B63">
            <w:pPr>
              <w:tabs>
                <w:tab w:val="left" w:pos="432"/>
              </w:tabs>
              <w:spacing w:after="120" w:line="360" w:lineRule="auto"/>
              <w:rPr>
                <w:rFonts w:ascii="Arial" w:eastAsia="Arial" w:hAnsi="Arial" w:cs="Arial"/>
                <w:sz w:val="20"/>
                <w:szCs w:val="20"/>
              </w:rPr>
            </w:pPr>
          </w:p>
        </w:tc>
      </w:tr>
      <w:tr w:rsidR="002F4B63" w14:paraId="33D84438" w14:textId="77777777">
        <w:trPr>
          <w:trHeight w:val="509"/>
        </w:trPr>
        <w:tc>
          <w:tcPr>
            <w:tcW w:w="3348" w:type="dxa"/>
            <w:shd w:val="clear" w:color="auto" w:fill="FFFFFF"/>
            <w:tcMar>
              <w:top w:w="0" w:type="dxa"/>
              <w:bottom w:w="0" w:type="dxa"/>
            </w:tcMar>
            <w:vAlign w:val="center"/>
          </w:tcPr>
          <w:p w14:paraId="5C8DE41D" w14:textId="77777777" w:rsidR="002F4B63" w:rsidRDefault="00A12A8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Advance payment (10%)</w:t>
            </w:r>
          </w:p>
        </w:tc>
        <w:tc>
          <w:tcPr>
            <w:tcW w:w="1142" w:type="dxa"/>
            <w:shd w:val="clear" w:color="auto" w:fill="FFFFFF"/>
            <w:tcMar>
              <w:top w:w="0" w:type="dxa"/>
              <w:bottom w:w="0" w:type="dxa"/>
            </w:tcMar>
            <w:vAlign w:val="center"/>
          </w:tcPr>
          <w:p w14:paraId="4A75129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0856ED78" w14:textId="77777777" w:rsidR="002F4B63" w:rsidRDefault="002F4B6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560" w:type="dxa"/>
            <w:shd w:val="clear" w:color="auto" w:fill="FFFFFF"/>
            <w:tcMar>
              <w:top w:w="0" w:type="dxa"/>
              <w:bottom w:w="0" w:type="dxa"/>
            </w:tcMar>
            <w:vAlign w:val="center"/>
          </w:tcPr>
          <w:p w14:paraId="09E0DA6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3.01</w:t>
            </w:r>
          </w:p>
        </w:tc>
        <w:tc>
          <w:tcPr>
            <w:tcW w:w="1531" w:type="dxa"/>
            <w:shd w:val="clear" w:color="auto" w:fill="FFFFFF"/>
            <w:tcMar>
              <w:top w:w="0" w:type="dxa"/>
              <w:bottom w:w="0" w:type="dxa"/>
            </w:tcMar>
          </w:tcPr>
          <w:p w14:paraId="12286C87" w14:textId="77777777" w:rsidR="002F4B63" w:rsidRDefault="002F4B63">
            <w:pPr>
              <w:tabs>
                <w:tab w:val="left" w:pos="432"/>
              </w:tabs>
              <w:spacing w:after="120" w:line="360" w:lineRule="auto"/>
              <w:rPr>
                <w:rFonts w:ascii="Arial" w:eastAsia="Arial" w:hAnsi="Arial" w:cs="Arial"/>
                <w:sz w:val="20"/>
                <w:szCs w:val="20"/>
              </w:rPr>
            </w:pPr>
          </w:p>
        </w:tc>
      </w:tr>
      <w:tr w:rsidR="002F4B63" w14:paraId="5A6773F4" w14:textId="77777777">
        <w:trPr>
          <w:trHeight w:val="509"/>
        </w:trPr>
        <w:tc>
          <w:tcPr>
            <w:tcW w:w="3348" w:type="dxa"/>
            <w:shd w:val="clear" w:color="auto" w:fill="FFFFFF"/>
            <w:tcMar>
              <w:top w:w="0" w:type="dxa"/>
              <w:bottom w:w="0" w:type="dxa"/>
            </w:tcMar>
            <w:vAlign w:val="center"/>
          </w:tcPr>
          <w:p w14:paraId="0ABDF5A2" w14:textId="77777777" w:rsidR="002F4B63" w:rsidRDefault="00A12A8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Payment after General Meeting of Shareholders (14%)</w:t>
            </w:r>
          </w:p>
        </w:tc>
        <w:tc>
          <w:tcPr>
            <w:tcW w:w="1142" w:type="dxa"/>
            <w:shd w:val="clear" w:color="auto" w:fill="FFFFFF"/>
            <w:tcMar>
              <w:top w:w="0" w:type="dxa"/>
              <w:bottom w:w="0" w:type="dxa"/>
            </w:tcMar>
            <w:vAlign w:val="center"/>
          </w:tcPr>
          <w:p w14:paraId="348500C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6D7C6DBF" w14:textId="77777777" w:rsidR="002F4B63" w:rsidRDefault="002F4B6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560" w:type="dxa"/>
            <w:shd w:val="clear" w:color="auto" w:fill="FFFFFF"/>
            <w:tcMar>
              <w:top w:w="0" w:type="dxa"/>
              <w:bottom w:w="0" w:type="dxa"/>
            </w:tcMar>
            <w:vAlign w:val="center"/>
          </w:tcPr>
          <w:p w14:paraId="598B17D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4.2</w:t>
            </w:r>
          </w:p>
        </w:tc>
        <w:tc>
          <w:tcPr>
            <w:tcW w:w="1531" w:type="dxa"/>
            <w:shd w:val="clear" w:color="auto" w:fill="FFFFFF"/>
            <w:tcMar>
              <w:top w:w="0" w:type="dxa"/>
              <w:bottom w:w="0" w:type="dxa"/>
            </w:tcMar>
          </w:tcPr>
          <w:p w14:paraId="481EA331" w14:textId="77777777" w:rsidR="002F4B63" w:rsidRDefault="002F4B63">
            <w:pPr>
              <w:tabs>
                <w:tab w:val="left" w:pos="432"/>
              </w:tabs>
              <w:spacing w:after="120" w:line="360" w:lineRule="auto"/>
              <w:rPr>
                <w:rFonts w:ascii="Arial" w:eastAsia="Arial" w:hAnsi="Arial" w:cs="Arial"/>
                <w:sz w:val="20"/>
                <w:szCs w:val="20"/>
              </w:rPr>
            </w:pPr>
          </w:p>
        </w:tc>
      </w:tr>
      <w:tr w:rsidR="002F4B63" w14:paraId="19A9417A" w14:textId="77777777">
        <w:trPr>
          <w:trHeight w:val="509"/>
        </w:trPr>
        <w:tc>
          <w:tcPr>
            <w:tcW w:w="3348" w:type="dxa"/>
            <w:shd w:val="clear" w:color="auto" w:fill="FFFFFF"/>
            <w:tcMar>
              <w:top w:w="0" w:type="dxa"/>
              <w:bottom w:w="0" w:type="dxa"/>
            </w:tcMar>
            <w:vAlign w:val="center"/>
          </w:tcPr>
          <w:p w14:paraId="4DD839B9" w14:textId="77777777" w:rsidR="002F4B63" w:rsidRDefault="00A12A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Bonus and welfare fund</w:t>
            </w:r>
          </w:p>
        </w:tc>
        <w:tc>
          <w:tcPr>
            <w:tcW w:w="1142" w:type="dxa"/>
            <w:shd w:val="clear" w:color="auto" w:fill="FFFFFF"/>
            <w:tcMar>
              <w:top w:w="0" w:type="dxa"/>
              <w:bottom w:w="0" w:type="dxa"/>
            </w:tcMar>
            <w:vAlign w:val="center"/>
          </w:tcPr>
          <w:p w14:paraId="7B2B3F20"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4521B56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19.5</w:t>
            </w:r>
          </w:p>
        </w:tc>
        <w:tc>
          <w:tcPr>
            <w:tcW w:w="1560" w:type="dxa"/>
            <w:shd w:val="clear" w:color="auto" w:fill="FFFFFF"/>
            <w:tcMar>
              <w:top w:w="0" w:type="dxa"/>
              <w:bottom w:w="0" w:type="dxa"/>
            </w:tcMar>
            <w:vAlign w:val="center"/>
          </w:tcPr>
          <w:p w14:paraId="3939C16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w:t>
            </w:r>
          </w:p>
        </w:tc>
        <w:tc>
          <w:tcPr>
            <w:tcW w:w="1531" w:type="dxa"/>
            <w:shd w:val="clear" w:color="auto" w:fill="FFFFFF"/>
            <w:tcMar>
              <w:top w:w="0" w:type="dxa"/>
              <w:bottom w:w="0" w:type="dxa"/>
            </w:tcMar>
            <w:vAlign w:val="center"/>
          </w:tcPr>
          <w:p w14:paraId="77BC9B9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22.1</w:t>
            </w:r>
          </w:p>
        </w:tc>
      </w:tr>
      <w:tr w:rsidR="002F4B63" w14:paraId="79CC04BB" w14:textId="77777777">
        <w:trPr>
          <w:trHeight w:val="509"/>
        </w:trPr>
        <w:tc>
          <w:tcPr>
            <w:tcW w:w="3348" w:type="dxa"/>
            <w:shd w:val="clear" w:color="auto" w:fill="FFFFFF"/>
            <w:tcMar>
              <w:top w:w="0" w:type="dxa"/>
              <w:bottom w:w="0" w:type="dxa"/>
            </w:tcMar>
            <w:vAlign w:val="center"/>
          </w:tcPr>
          <w:p w14:paraId="0D41AE87" w14:textId="77777777" w:rsidR="002F4B63" w:rsidRDefault="00A12A8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Welfare fund (3%)</w:t>
            </w:r>
          </w:p>
        </w:tc>
        <w:tc>
          <w:tcPr>
            <w:tcW w:w="1142" w:type="dxa"/>
            <w:shd w:val="clear" w:color="auto" w:fill="FFFFFF"/>
            <w:tcMar>
              <w:top w:w="0" w:type="dxa"/>
              <w:bottom w:w="0" w:type="dxa"/>
            </w:tcMar>
            <w:vAlign w:val="center"/>
          </w:tcPr>
          <w:p w14:paraId="2BD1364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141C155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5.4</w:t>
            </w:r>
          </w:p>
        </w:tc>
        <w:tc>
          <w:tcPr>
            <w:tcW w:w="1560" w:type="dxa"/>
            <w:shd w:val="clear" w:color="auto" w:fill="FFFFFF"/>
            <w:tcMar>
              <w:top w:w="0" w:type="dxa"/>
              <w:bottom w:w="0" w:type="dxa"/>
            </w:tcMar>
            <w:vAlign w:val="center"/>
          </w:tcPr>
          <w:p w14:paraId="146B726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0,635</w:t>
            </w:r>
          </w:p>
        </w:tc>
        <w:tc>
          <w:tcPr>
            <w:tcW w:w="1531" w:type="dxa"/>
            <w:shd w:val="clear" w:color="auto" w:fill="FFFFFF"/>
            <w:tcMar>
              <w:top w:w="0" w:type="dxa"/>
              <w:bottom w:w="0" w:type="dxa"/>
            </w:tcMar>
            <w:vAlign w:val="center"/>
          </w:tcPr>
          <w:p w14:paraId="79101A40"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6.0</w:t>
            </w:r>
          </w:p>
        </w:tc>
      </w:tr>
      <w:tr w:rsidR="002F4B63" w14:paraId="6E37C236" w14:textId="77777777">
        <w:trPr>
          <w:trHeight w:val="509"/>
        </w:trPr>
        <w:tc>
          <w:tcPr>
            <w:tcW w:w="3348" w:type="dxa"/>
            <w:shd w:val="clear" w:color="auto" w:fill="FFFFFF"/>
            <w:tcMar>
              <w:top w:w="0" w:type="dxa"/>
              <w:bottom w:w="0" w:type="dxa"/>
            </w:tcMar>
            <w:vAlign w:val="center"/>
          </w:tcPr>
          <w:p w14:paraId="22DE60F6" w14:textId="77777777" w:rsidR="002F4B63" w:rsidRDefault="00A12A8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Company bonus fund (3%)</w:t>
            </w:r>
          </w:p>
        </w:tc>
        <w:tc>
          <w:tcPr>
            <w:tcW w:w="1142" w:type="dxa"/>
            <w:shd w:val="clear" w:color="auto" w:fill="FFFFFF"/>
            <w:tcMar>
              <w:top w:w="0" w:type="dxa"/>
              <w:bottom w:w="0" w:type="dxa"/>
            </w:tcMar>
            <w:vAlign w:val="center"/>
          </w:tcPr>
          <w:p w14:paraId="483A8DE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09632DF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7.6</w:t>
            </w:r>
          </w:p>
        </w:tc>
        <w:tc>
          <w:tcPr>
            <w:tcW w:w="1560" w:type="dxa"/>
            <w:shd w:val="clear" w:color="auto" w:fill="FFFFFF"/>
            <w:tcMar>
              <w:top w:w="0" w:type="dxa"/>
              <w:bottom w:w="0" w:type="dxa"/>
            </w:tcMar>
            <w:vAlign w:val="center"/>
          </w:tcPr>
          <w:p w14:paraId="3CE71C0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0,635</w:t>
            </w:r>
          </w:p>
        </w:tc>
        <w:tc>
          <w:tcPr>
            <w:tcW w:w="1531" w:type="dxa"/>
            <w:shd w:val="clear" w:color="auto" w:fill="FFFFFF"/>
            <w:tcMar>
              <w:top w:w="0" w:type="dxa"/>
              <w:bottom w:w="0" w:type="dxa"/>
            </w:tcMar>
            <w:vAlign w:val="center"/>
          </w:tcPr>
          <w:p w14:paraId="092BBE7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8.3</w:t>
            </w:r>
          </w:p>
        </w:tc>
      </w:tr>
      <w:tr w:rsidR="002F4B63" w14:paraId="5A12BCF0" w14:textId="77777777">
        <w:trPr>
          <w:trHeight w:val="509"/>
        </w:trPr>
        <w:tc>
          <w:tcPr>
            <w:tcW w:w="3348" w:type="dxa"/>
            <w:shd w:val="clear" w:color="auto" w:fill="FFFFFF"/>
            <w:tcMar>
              <w:top w:w="0" w:type="dxa"/>
              <w:bottom w:w="0" w:type="dxa"/>
            </w:tcMar>
            <w:vAlign w:val="center"/>
          </w:tcPr>
          <w:p w14:paraId="6C2274AC" w14:textId="77777777" w:rsidR="002F4B63" w:rsidRDefault="00A12A8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of Managers bonus fund (3%)</w:t>
            </w:r>
          </w:p>
        </w:tc>
        <w:tc>
          <w:tcPr>
            <w:tcW w:w="1142" w:type="dxa"/>
            <w:shd w:val="clear" w:color="auto" w:fill="FFFFFF"/>
            <w:tcMar>
              <w:top w:w="0" w:type="dxa"/>
              <w:bottom w:w="0" w:type="dxa"/>
            </w:tcMar>
            <w:vAlign w:val="center"/>
          </w:tcPr>
          <w:p w14:paraId="00E2C96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1755ED1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6.4</w:t>
            </w:r>
          </w:p>
        </w:tc>
        <w:tc>
          <w:tcPr>
            <w:tcW w:w="1560" w:type="dxa"/>
            <w:shd w:val="clear" w:color="auto" w:fill="FFFFFF"/>
            <w:tcMar>
              <w:top w:w="0" w:type="dxa"/>
              <w:bottom w:w="0" w:type="dxa"/>
            </w:tcMar>
            <w:vAlign w:val="center"/>
          </w:tcPr>
          <w:p w14:paraId="5675F97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0,635</w:t>
            </w:r>
          </w:p>
        </w:tc>
        <w:tc>
          <w:tcPr>
            <w:tcW w:w="1531" w:type="dxa"/>
            <w:shd w:val="clear" w:color="auto" w:fill="FFFFFF"/>
            <w:tcMar>
              <w:top w:w="0" w:type="dxa"/>
              <w:bottom w:w="0" w:type="dxa"/>
            </w:tcMar>
            <w:vAlign w:val="center"/>
          </w:tcPr>
          <w:p w14:paraId="06F0AC6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7.1</w:t>
            </w:r>
          </w:p>
        </w:tc>
      </w:tr>
      <w:tr w:rsidR="002F4B63" w14:paraId="6D38B18C" w14:textId="77777777">
        <w:trPr>
          <w:trHeight w:val="509"/>
        </w:trPr>
        <w:tc>
          <w:tcPr>
            <w:tcW w:w="3348" w:type="dxa"/>
            <w:shd w:val="clear" w:color="auto" w:fill="FFFFFF"/>
            <w:tcMar>
              <w:top w:w="0" w:type="dxa"/>
              <w:bottom w:w="0" w:type="dxa"/>
            </w:tcMar>
            <w:vAlign w:val="center"/>
          </w:tcPr>
          <w:p w14:paraId="1BE73502" w14:textId="77777777" w:rsidR="002F4B63" w:rsidRDefault="00A12A8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of Directors bonus fund (3%)</w:t>
            </w:r>
          </w:p>
        </w:tc>
        <w:tc>
          <w:tcPr>
            <w:tcW w:w="1142" w:type="dxa"/>
            <w:shd w:val="clear" w:color="auto" w:fill="FFFFFF"/>
            <w:tcMar>
              <w:top w:w="0" w:type="dxa"/>
              <w:bottom w:w="0" w:type="dxa"/>
            </w:tcMar>
            <w:vAlign w:val="center"/>
          </w:tcPr>
          <w:p w14:paraId="0FE93DD5"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01F5DF6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560" w:type="dxa"/>
            <w:shd w:val="clear" w:color="auto" w:fill="FFFFFF"/>
            <w:tcMar>
              <w:top w:w="0" w:type="dxa"/>
              <w:bottom w:w="0" w:type="dxa"/>
            </w:tcMar>
            <w:vAlign w:val="center"/>
          </w:tcPr>
          <w:p w14:paraId="5087859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0,635</w:t>
            </w:r>
          </w:p>
        </w:tc>
        <w:tc>
          <w:tcPr>
            <w:tcW w:w="1531" w:type="dxa"/>
            <w:shd w:val="clear" w:color="auto" w:fill="FFFFFF"/>
            <w:tcMar>
              <w:top w:w="0" w:type="dxa"/>
              <w:bottom w:w="0" w:type="dxa"/>
            </w:tcMar>
            <w:vAlign w:val="center"/>
          </w:tcPr>
          <w:p w14:paraId="7A1E087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0,635</w:t>
            </w:r>
          </w:p>
        </w:tc>
      </w:tr>
      <w:tr w:rsidR="002F4B63" w14:paraId="33F64995" w14:textId="77777777">
        <w:trPr>
          <w:trHeight w:val="499"/>
        </w:trPr>
        <w:tc>
          <w:tcPr>
            <w:tcW w:w="3348" w:type="dxa"/>
            <w:shd w:val="clear" w:color="auto" w:fill="FFFFFF"/>
            <w:tcMar>
              <w:top w:w="0" w:type="dxa"/>
              <w:bottom w:w="0" w:type="dxa"/>
            </w:tcMar>
            <w:vAlign w:val="center"/>
          </w:tcPr>
          <w:p w14:paraId="330037BA" w14:textId="77777777" w:rsidR="002F4B63" w:rsidRDefault="00A12A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Investment and development fund</w:t>
            </w:r>
          </w:p>
        </w:tc>
        <w:tc>
          <w:tcPr>
            <w:tcW w:w="1142" w:type="dxa"/>
            <w:shd w:val="clear" w:color="auto" w:fill="FFFFFF"/>
            <w:tcMar>
              <w:top w:w="0" w:type="dxa"/>
              <w:bottom w:w="0" w:type="dxa"/>
            </w:tcMar>
            <w:vAlign w:val="center"/>
          </w:tcPr>
          <w:p w14:paraId="2A66BBC1"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423DA525"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113.6</w:t>
            </w:r>
          </w:p>
        </w:tc>
        <w:tc>
          <w:tcPr>
            <w:tcW w:w="1560" w:type="dxa"/>
            <w:shd w:val="clear" w:color="auto" w:fill="FFFFFF"/>
            <w:tcMar>
              <w:top w:w="0" w:type="dxa"/>
              <w:bottom w:w="0" w:type="dxa"/>
            </w:tcMar>
          </w:tcPr>
          <w:p w14:paraId="51F54199" w14:textId="77777777" w:rsidR="002F4B63" w:rsidRDefault="002F4B63">
            <w:pPr>
              <w:tabs>
                <w:tab w:val="left" w:pos="432"/>
              </w:tabs>
              <w:spacing w:after="120" w:line="360" w:lineRule="auto"/>
              <w:rPr>
                <w:rFonts w:ascii="Arial" w:eastAsia="Arial" w:hAnsi="Arial" w:cs="Arial"/>
                <w:sz w:val="20"/>
                <w:szCs w:val="20"/>
              </w:rPr>
            </w:pPr>
          </w:p>
        </w:tc>
        <w:tc>
          <w:tcPr>
            <w:tcW w:w="1531" w:type="dxa"/>
            <w:shd w:val="clear" w:color="auto" w:fill="FFFFFF"/>
            <w:tcMar>
              <w:top w:w="0" w:type="dxa"/>
              <w:bottom w:w="0" w:type="dxa"/>
            </w:tcMar>
            <w:vAlign w:val="center"/>
          </w:tcPr>
          <w:p w14:paraId="48E27D8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113.6</w:t>
            </w:r>
          </w:p>
        </w:tc>
      </w:tr>
      <w:tr w:rsidR="002F4B63" w14:paraId="6D030781" w14:textId="77777777">
        <w:trPr>
          <w:trHeight w:val="533"/>
        </w:trPr>
        <w:tc>
          <w:tcPr>
            <w:tcW w:w="3348" w:type="dxa"/>
            <w:shd w:val="clear" w:color="auto" w:fill="FFFFFF"/>
            <w:tcMar>
              <w:top w:w="0" w:type="dxa"/>
              <w:bottom w:w="0" w:type="dxa"/>
            </w:tcMar>
            <w:vAlign w:val="center"/>
          </w:tcPr>
          <w:p w14:paraId="0A71B30C" w14:textId="77777777" w:rsidR="002F4B63" w:rsidRDefault="00A12A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Retained earnings from Phase 2 investment project </w:t>
            </w:r>
          </w:p>
        </w:tc>
        <w:tc>
          <w:tcPr>
            <w:tcW w:w="1142" w:type="dxa"/>
            <w:shd w:val="clear" w:color="auto" w:fill="FFFFFF"/>
            <w:tcMar>
              <w:top w:w="0" w:type="dxa"/>
              <w:bottom w:w="0" w:type="dxa"/>
            </w:tcMar>
            <w:vAlign w:val="center"/>
          </w:tcPr>
          <w:p w14:paraId="46EE85A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438" w:type="dxa"/>
            <w:shd w:val="clear" w:color="auto" w:fill="FFFFFF"/>
            <w:tcMar>
              <w:top w:w="0" w:type="dxa"/>
              <w:bottom w:w="0" w:type="dxa"/>
            </w:tcMar>
            <w:vAlign w:val="center"/>
          </w:tcPr>
          <w:p w14:paraId="4789937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51.7</w:t>
            </w:r>
          </w:p>
        </w:tc>
        <w:tc>
          <w:tcPr>
            <w:tcW w:w="1560" w:type="dxa"/>
            <w:shd w:val="clear" w:color="auto" w:fill="FFFFFF"/>
            <w:tcMar>
              <w:top w:w="0" w:type="dxa"/>
              <w:bottom w:w="0" w:type="dxa"/>
            </w:tcMar>
            <w:vAlign w:val="center"/>
          </w:tcPr>
          <w:p w14:paraId="03EBCAA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11.4</w:t>
            </w:r>
          </w:p>
        </w:tc>
        <w:tc>
          <w:tcPr>
            <w:tcW w:w="1531" w:type="dxa"/>
            <w:shd w:val="clear" w:color="auto" w:fill="FFFFFF"/>
            <w:tcMar>
              <w:top w:w="0" w:type="dxa"/>
              <w:bottom w:w="0" w:type="dxa"/>
            </w:tcMar>
            <w:vAlign w:val="center"/>
          </w:tcPr>
          <w:p w14:paraId="07CA0A8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63.1</w:t>
            </w:r>
          </w:p>
        </w:tc>
      </w:tr>
    </w:tbl>
    <w:p w14:paraId="2843C29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Article 3: </w:t>
      </w:r>
      <w:r>
        <w:rPr>
          <w:rFonts w:ascii="Arial" w:hAnsi="Arial"/>
          <w:sz w:val="20"/>
        </w:rPr>
        <w:t>Approve the production and business plan for 2024:</w:t>
      </w:r>
    </w:p>
    <w:tbl>
      <w:tblPr>
        <w:tblStyle w:val="a1"/>
        <w:tblW w:w="9019" w:type="dxa"/>
        <w:tblLayout w:type="fixed"/>
        <w:tblLook w:val="0400" w:firstRow="0" w:lastRow="0" w:firstColumn="0" w:lastColumn="0" w:noHBand="0" w:noVBand="1"/>
      </w:tblPr>
      <w:tblGrid>
        <w:gridCol w:w="3450"/>
        <w:gridCol w:w="1393"/>
        <w:gridCol w:w="1389"/>
        <w:gridCol w:w="1299"/>
        <w:gridCol w:w="1488"/>
      </w:tblGrid>
      <w:tr w:rsidR="002F4B63" w14:paraId="163FD755" w14:textId="77777777">
        <w:trPr>
          <w:trHeight w:val="676"/>
        </w:trPr>
        <w:tc>
          <w:tcPr>
            <w:tcW w:w="3450" w:type="dxa"/>
            <w:tcBorders>
              <w:top w:val="single" w:sz="4" w:space="0" w:color="000000"/>
              <w:left w:val="single" w:sz="4" w:space="0" w:color="000000"/>
            </w:tcBorders>
            <w:shd w:val="clear" w:color="auto" w:fill="FFFFFF"/>
            <w:tcMar>
              <w:top w:w="0" w:type="dxa"/>
              <w:bottom w:w="0" w:type="dxa"/>
            </w:tcMar>
            <w:vAlign w:val="center"/>
          </w:tcPr>
          <w:p w14:paraId="4A8E10D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393" w:type="dxa"/>
            <w:tcBorders>
              <w:top w:val="single" w:sz="4" w:space="0" w:color="000000"/>
              <w:left w:val="single" w:sz="4" w:space="0" w:color="000000"/>
            </w:tcBorders>
            <w:shd w:val="clear" w:color="auto" w:fill="FFFFFF"/>
            <w:tcMar>
              <w:top w:w="0" w:type="dxa"/>
              <w:bottom w:w="0" w:type="dxa"/>
            </w:tcMar>
          </w:tcPr>
          <w:p w14:paraId="472837E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1389" w:type="dxa"/>
            <w:tcBorders>
              <w:top w:val="single" w:sz="4" w:space="0" w:color="000000"/>
              <w:left w:val="single" w:sz="4" w:space="0" w:color="000000"/>
            </w:tcBorders>
            <w:shd w:val="clear" w:color="auto" w:fill="FFFFFF"/>
            <w:tcMar>
              <w:top w:w="0" w:type="dxa"/>
              <w:bottom w:w="0" w:type="dxa"/>
            </w:tcMar>
          </w:tcPr>
          <w:p w14:paraId="6CF69806" w14:textId="49D4FACF"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Results </w:t>
            </w:r>
            <w:r>
              <w:rPr>
                <w:rFonts w:ascii="Arial" w:hAnsi="Arial"/>
                <w:sz w:val="20"/>
              </w:rPr>
              <w:t>2023</w:t>
            </w:r>
          </w:p>
        </w:tc>
        <w:tc>
          <w:tcPr>
            <w:tcW w:w="1299" w:type="dxa"/>
            <w:tcBorders>
              <w:top w:val="single" w:sz="4" w:space="0" w:color="000000"/>
              <w:left w:val="single" w:sz="4" w:space="0" w:color="000000"/>
            </w:tcBorders>
            <w:shd w:val="clear" w:color="auto" w:fill="FFFFFF"/>
            <w:tcMar>
              <w:top w:w="0" w:type="dxa"/>
              <w:bottom w:w="0" w:type="dxa"/>
            </w:tcMar>
          </w:tcPr>
          <w:p w14:paraId="4B3313F7" w14:textId="38ABEC41"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 Plan</w:t>
            </w:r>
          </w:p>
          <w:p w14:paraId="0191D941"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2024</w:t>
            </w: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tcPr>
          <w:p w14:paraId="53484304" w14:textId="62F67F99"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Plan </w:t>
            </w:r>
            <w:r>
              <w:rPr>
                <w:rFonts w:ascii="Arial" w:hAnsi="Arial"/>
                <w:sz w:val="20"/>
              </w:rPr>
              <w:t xml:space="preserve">2024 </w:t>
            </w:r>
            <w:r>
              <w:rPr>
                <w:rFonts w:ascii="Arial" w:hAnsi="Arial"/>
                <w:sz w:val="20"/>
              </w:rPr>
              <w:t>/</w:t>
            </w:r>
            <w:r>
              <w:rPr>
                <w:rFonts w:ascii="Arial" w:hAnsi="Arial"/>
                <w:sz w:val="20"/>
              </w:rPr>
              <w:t xml:space="preserve"> Results </w:t>
            </w:r>
            <w:r>
              <w:rPr>
                <w:rFonts w:ascii="Arial" w:hAnsi="Arial"/>
                <w:sz w:val="20"/>
              </w:rPr>
              <w:t>2023</w:t>
            </w:r>
          </w:p>
        </w:tc>
      </w:tr>
      <w:tr w:rsidR="002F4B63" w14:paraId="769A5C97" w14:textId="77777777">
        <w:trPr>
          <w:trHeight w:val="466"/>
        </w:trPr>
        <w:tc>
          <w:tcPr>
            <w:tcW w:w="3450" w:type="dxa"/>
            <w:tcBorders>
              <w:top w:val="single" w:sz="4" w:space="0" w:color="000000"/>
              <w:left w:val="single" w:sz="4" w:space="0" w:color="000000"/>
            </w:tcBorders>
            <w:shd w:val="clear" w:color="auto" w:fill="FFFFFF"/>
            <w:tcMar>
              <w:top w:w="0" w:type="dxa"/>
              <w:bottom w:w="0" w:type="dxa"/>
            </w:tcMar>
          </w:tcPr>
          <w:p w14:paraId="2A34A5E2" w14:textId="77777777" w:rsidR="002F4B63" w:rsidRDefault="00A12A8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Production and sales volume</w:t>
            </w:r>
          </w:p>
        </w:tc>
        <w:tc>
          <w:tcPr>
            <w:tcW w:w="1393" w:type="dxa"/>
            <w:tcBorders>
              <w:top w:val="single" w:sz="4" w:space="0" w:color="000000"/>
              <w:left w:val="single" w:sz="4" w:space="0" w:color="000000"/>
            </w:tcBorders>
            <w:shd w:val="clear" w:color="auto" w:fill="FFFFFF"/>
            <w:tcMar>
              <w:top w:w="0" w:type="dxa"/>
              <w:bottom w:w="0" w:type="dxa"/>
            </w:tcMar>
          </w:tcPr>
          <w:p w14:paraId="40CC85F3" w14:textId="77777777" w:rsidR="002F4B63" w:rsidRDefault="002F4B63">
            <w:pPr>
              <w:tabs>
                <w:tab w:val="left" w:pos="432"/>
              </w:tabs>
              <w:spacing w:after="120" w:line="360" w:lineRule="auto"/>
              <w:rPr>
                <w:rFonts w:ascii="Arial" w:eastAsia="Arial" w:hAnsi="Arial" w:cs="Arial"/>
                <w:sz w:val="20"/>
                <w:szCs w:val="20"/>
              </w:rPr>
            </w:pPr>
          </w:p>
        </w:tc>
        <w:tc>
          <w:tcPr>
            <w:tcW w:w="1389" w:type="dxa"/>
            <w:tcBorders>
              <w:top w:val="single" w:sz="4" w:space="0" w:color="000000"/>
              <w:left w:val="single" w:sz="4" w:space="0" w:color="000000"/>
            </w:tcBorders>
            <w:shd w:val="clear" w:color="auto" w:fill="FFFFFF"/>
            <w:tcMar>
              <w:top w:w="0" w:type="dxa"/>
              <w:bottom w:w="0" w:type="dxa"/>
            </w:tcMar>
          </w:tcPr>
          <w:p w14:paraId="013B939F" w14:textId="77777777" w:rsidR="002F4B63" w:rsidRDefault="002F4B63">
            <w:pPr>
              <w:tabs>
                <w:tab w:val="left" w:pos="432"/>
              </w:tabs>
              <w:spacing w:after="120" w:line="360" w:lineRule="auto"/>
              <w:rPr>
                <w:rFonts w:ascii="Arial" w:eastAsia="Arial" w:hAnsi="Arial" w:cs="Arial"/>
                <w:sz w:val="20"/>
                <w:szCs w:val="20"/>
              </w:rPr>
            </w:pPr>
          </w:p>
        </w:tc>
        <w:tc>
          <w:tcPr>
            <w:tcW w:w="1299" w:type="dxa"/>
            <w:tcBorders>
              <w:top w:val="single" w:sz="4" w:space="0" w:color="000000"/>
              <w:left w:val="single" w:sz="4" w:space="0" w:color="000000"/>
            </w:tcBorders>
            <w:shd w:val="clear" w:color="auto" w:fill="FFFFFF"/>
            <w:tcMar>
              <w:top w:w="0" w:type="dxa"/>
              <w:bottom w:w="0" w:type="dxa"/>
            </w:tcMar>
          </w:tcPr>
          <w:p w14:paraId="659AF428" w14:textId="77777777" w:rsidR="002F4B63" w:rsidRDefault="002F4B63">
            <w:pPr>
              <w:tabs>
                <w:tab w:val="left" w:pos="432"/>
              </w:tabs>
              <w:spacing w:after="120" w:line="360" w:lineRule="auto"/>
              <w:rPr>
                <w:rFonts w:ascii="Arial" w:eastAsia="Arial" w:hAnsi="Arial" w:cs="Arial"/>
                <w:sz w:val="20"/>
                <w:szCs w:val="20"/>
              </w:rPr>
            </w:pP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tcPr>
          <w:p w14:paraId="0495819F" w14:textId="77777777" w:rsidR="002F4B63" w:rsidRDefault="002F4B63">
            <w:pPr>
              <w:tabs>
                <w:tab w:val="left" w:pos="432"/>
              </w:tabs>
              <w:spacing w:after="120" w:line="360" w:lineRule="auto"/>
              <w:rPr>
                <w:rFonts w:ascii="Arial" w:eastAsia="Arial" w:hAnsi="Arial" w:cs="Arial"/>
                <w:sz w:val="20"/>
                <w:szCs w:val="20"/>
              </w:rPr>
            </w:pPr>
          </w:p>
        </w:tc>
      </w:tr>
      <w:tr w:rsidR="002F4B63" w14:paraId="3454861A" w14:textId="77777777">
        <w:trPr>
          <w:trHeight w:val="456"/>
        </w:trPr>
        <w:tc>
          <w:tcPr>
            <w:tcW w:w="3450" w:type="dxa"/>
            <w:tcBorders>
              <w:top w:val="single" w:sz="4" w:space="0" w:color="000000"/>
              <w:left w:val="single" w:sz="4" w:space="0" w:color="000000"/>
            </w:tcBorders>
            <w:shd w:val="clear" w:color="auto" w:fill="FFFFFF"/>
            <w:tcMar>
              <w:top w:w="0" w:type="dxa"/>
              <w:bottom w:w="0" w:type="dxa"/>
            </w:tcMar>
            <w:vAlign w:val="center"/>
          </w:tcPr>
          <w:p w14:paraId="1ADF1707" w14:textId="77777777" w:rsidR="002F4B63" w:rsidRDefault="00A12A8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Thermoplastic reflective paint</w:t>
            </w:r>
          </w:p>
        </w:tc>
        <w:tc>
          <w:tcPr>
            <w:tcW w:w="1393" w:type="dxa"/>
            <w:tcBorders>
              <w:top w:val="single" w:sz="4" w:space="0" w:color="000000"/>
              <w:left w:val="single" w:sz="4" w:space="0" w:color="000000"/>
            </w:tcBorders>
            <w:shd w:val="clear" w:color="auto" w:fill="FFFFFF"/>
            <w:tcMar>
              <w:top w:w="0" w:type="dxa"/>
              <w:bottom w:w="0" w:type="dxa"/>
            </w:tcMar>
            <w:vAlign w:val="center"/>
          </w:tcPr>
          <w:p w14:paraId="7B8318E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Tons</w:t>
            </w:r>
          </w:p>
        </w:tc>
        <w:tc>
          <w:tcPr>
            <w:tcW w:w="1389" w:type="dxa"/>
            <w:tcBorders>
              <w:top w:val="single" w:sz="4" w:space="0" w:color="000000"/>
              <w:left w:val="single" w:sz="4" w:space="0" w:color="000000"/>
            </w:tcBorders>
            <w:shd w:val="clear" w:color="auto" w:fill="FFFFFF"/>
            <w:tcMar>
              <w:top w:w="0" w:type="dxa"/>
              <w:bottom w:w="0" w:type="dxa"/>
            </w:tcMar>
            <w:vAlign w:val="center"/>
          </w:tcPr>
          <w:p w14:paraId="6F5FE41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7.234</w:t>
            </w:r>
          </w:p>
        </w:tc>
        <w:tc>
          <w:tcPr>
            <w:tcW w:w="1299" w:type="dxa"/>
            <w:tcBorders>
              <w:top w:val="single" w:sz="4" w:space="0" w:color="000000"/>
              <w:left w:val="single" w:sz="4" w:space="0" w:color="000000"/>
            </w:tcBorders>
            <w:shd w:val="clear" w:color="auto" w:fill="FFFFFF"/>
            <w:tcMar>
              <w:top w:w="0" w:type="dxa"/>
              <w:bottom w:w="0" w:type="dxa"/>
            </w:tcMar>
            <w:vAlign w:val="center"/>
          </w:tcPr>
          <w:p w14:paraId="4CBEE00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8.100</w:t>
            </w: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1A4A4D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112%</w:t>
            </w:r>
          </w:p>
        </w:tc>
      </w:tr>
      <w:tr w:rsidR="002F4B63" w14:paraId="4832DB3C" w14:textId="77777777">
        <w:trPr>
          <w:trHeight w:val="461"/>
        </w:trPr>
        <w:tc>
          <w:tcPr>
            <w:tcW w:w="3450" w:type="dxa"/>
            <w:tcBorders>
              <w:top w:val="single" w:sz="4" w:space="0" w:color="000000"/>
              <w:left w:val="single" w:sz="4" w:space="0" w:color="000000"/>
            </w:tcBorders>
            <w:shd w:val="clear" w:color="auto" w:fill="FFFFFF"/>
            <w:tcMar>
              <w:top w:w="0" w:type="dxa"/>
              <w:bottom w:w="0" w:type="dxa"/>
            </w:tcMar>
            <w:vAlign w:val="center"/>
          </w:tcPr>
          <w:p w14:paraId="29A95D8D" w14:textId="77777777" w:rsidR="002F4B63" w:rsidRDefault="00A12A8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Composite packaging bags </w:t>
            </w:r>
          </w:p>
        </w:tc>
        <w:tc>
          <w:tcPr>
            <w:tcW w:w="1393" w:type="dxa"/>
            <w:tcBorders>
              <w:top w:val="single" w:sz="4" w:space="0" w:color="000000"/>
              <w:left w:val="single" w:sz="4" w:space="0" w:color="000000"/>
            </w:tcBorders>
            <w:shd w:val="clear" w:color="auto" w:fill="FFFFFF"/>
            <w:tcMar>
              <w:top w:w="0" w:type="dxa"/>
              <w:bottom w:w="0" w:type="dxa"/>
            </w:tcMar>
            <w:vAlign w:val="center"/>
          </w:tcPr>
          <w:p w14:paraId="6176B659"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bags</w:t>
            </w:r>
          </w:p>
        </w:tc>
        <w:tc>
          <w:tcPr>
            <w:tcW w:w="1389" w:type="dxa"/>
            <w:tcBorders>
              <w:top w:val="single" w:sz="4" w:space="0" w:color="000000"/>
              <w:left w:val="single" w:sz="4" w:space="0" w:color="000000"/>
            </w:tcBorders>
            <w:shd w:val="clear" w:color="auto" w:fill="FFFFFF"/>
            <w:tcMar>
              <w:top w:w="0" w:type="dxa"/>
              <w:bottom w:w="0" w:type="dxa"/>
            </w:tcMar>
            <w:vAlign w:val="center"/>
          </w:tcPr>
          <w:p w14:paraId="223E632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456.8</w:t>
            </w:r>
          </w:p>
        </w:tc>
        <w:tc>
          <w:tcPr>
            <w:tcW w:w="1299" w:type="dxa"/>
            <w:tcBorders>
              <w:top w:val="single" w:sz="4" w:space="0" w:color="000000"/>
              <w:left w:val="single" w:sz="4" w:space="0" w:color="000000"/>
            </w:tcBorders>
            <w:shd w:val="clear" w:color="auto" w:fill="FFFFFF"/>
            <w:tcMar>
              <w:top w:w="0" w:type="dxa"/>
              <w:bottom w:w="0" w:type="dxa"/>
            </w:tcMar>
            <w:vAlign w:val="center"/>
          </w:tcPr>
          <w:p w14:paraId="4E6E9B7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528</w:t>
            </w: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44E3AC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115%</w:t>
            </w:r>
          </w:p>
        </w:tc>
      </w:tr>
      <w:tr w:rsidR="002F4B63" w14:paraId="66404546" w14:textId="77777777">
        <w:trPr>
          <w:trHeight w:val="461"/>
        </w:trPr>
        <w:tc>
          <w:tcPr>
            <w:tcW w:w="3450" w:type="dxa"/>
            <w:tcBorders>
              <w:top w:val="single" w:sz="4" w:space="0" w:color="000000"/>
              <w:left w:val="single" w:sz="4" w:space="0" w:color="000000"/>
            </w:tcBorders>
            <w:shd w:val="clear" w:color="auto" w:fill="FFFFFF"/>
            <w:tcMar>
              <w:top w:w="0" w:type="dxa"/>
              <w:bottom w:w="0" w:type="dxa"/>
            </w:tcMar>
          </w:tcPr>
          <w:p w14:paraId="621163F0" w14:textId="77777777" w:rsidR="002F4B63" w:rsidRDefault="00A12A8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Net revenue</w:t>
            </w:r>
          </w:p>
        </w:tc>
        <w:tc>
          <w:tcPr>
            <w:tcW w:w="1393" w:type="dxa"/>
            <w:tcBorders>
              <w:top w:val="single" w:sz="4" w:space="0" w:color="000000"/>
              <w:left w:val="single" w:sz="4" w:space="0" w:color="000000"/>
            </w:tcBorders>
            <w:shd w:val="clear" w:color="auto" w:fill="FFFFFF"/>
            <w:tcMar>
              <w:top w:w="0" w:type="dxa"/>
              <w:bottom w:w="0" w:type="dxa"/>
            </w:tcMar>
          </w:tcPr>
          <w:p w14:paraId="5033D18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389" w:type="dxa"/>
            <w:tcBorders>
              <w:top w:val="single" w:sz="4" w:space="0" w:color="000000"/>
              <w:left w:val="single" w:sz="4" w:space="0" w:color="000000"/>
            </w:tcBorders>
            <w:shd w:val="clear" w:color="auto" w:fill="FFFFFF"/>
            <w:tcMar>
              <w:top w:w="0" w:type="dxa"/>
              <w:bottom w:w="0" w:type="dxa"/>
            </w:tcMar>
          </w:tcPr>
          <w:p w14:paraId="6EFA95C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211.4</w:t>
            </w:r>
          </w:p>
        </w:tc>
        <w:tc>
          <w:tcPr>
            <w:tcW w:w="1299" w:type="dxa"/>
            <w:tcBorders>
              <w:top w:val="single" w:sz="4" w:space="0" w:color="000000"/>
              <w:left w:val="single" w:sz="4" w:space="0" w:color="000000"/>
            </w:tcBorders>
            <w:shd w:val="clear" w:color="auto" w:fill="FFFFFF"/>
            <w:tcMar>
              <w:top w:w="0" w:type="dxa"/>
              <w:bottom w:w="0" w:type="dxa"/>
            </w:tcMar>
          </w:tcPr>
          <w:p w14:paraId="1E514D7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240</w:t>
            </w: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tcPr>
          <w:p w14:paraId="3016657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114%</w:t>
            </w:r>
          </w:p>
        </w:tc>
      </w:tr>
      <w:tr w:rsidR="002F4B63" w14:paraId="2060227D" w14:textId="77777777">
        <w:trPr>
          <w:trHeight w:val="461"/>
        </w:trPr>
        <w:tc>
          <w:tcPr>
            <w:tcW w:w="3450" w:type="dxa"/>
            <w:tcBorders>
              <w:top w:val="single" w:sz="4" w:space="0" w:color="000000"/>
              <w:left w:val="single" w:sz="4" w:space="0" w:color="000000"/>
            </w:tcBorders>
            <w:shd w:val="clear" w:color="auto" w:fill="FFFFFF"/>
            <w:tcMar>
              <w:top w:w="0" w:type="dxa"/>
              <w:bottom w:w="0" w:type="dxa"/>
            </w:tcMar>
            <w:vAlign w:val="center"/>
          </w:tcPr>
          <w:p w14:paraId="4AAE789A" w14:textId="77777777" w:rsidR="002F4B63" w:rsidRDefault="00A12A8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Profit after tax</w:t>
            </w:r>
          </w:p>
        </w:tc>
        <w:tc>
          <w:tcPr>
            <w:tcW w:w="1393" w:type="dxa"/>
            <w:tcBorders>
              <w:top w:val="single" w:sz="4" w:space="0" w:color="000000"/>
              <w:left w:val="single" w:sz="4" w:space="0" w:color="000000"/>
            </w:tcBorders>
            <w:shd w:val="clear" w:color="auto" w:fill="FFFFFF"/>
            <w:tcMar>
              <w:top w:w="0" w:type="dxa"/>
              <w:bottom w:w="0" w:type="dxa"/>
            </w:tcMar>
            <w:vAlign w:val="center"/>
          </w:tcPr>
          <w:p w14:paraId="2255948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389" w:type="dxa"/>
            <w:tcBorders>
              <w:top w:val="single" w:sz="4" w:space="0" w:color="000000"/>
              <w:left w:val="single" w:sz="4" w:space="0" w:color="000000"/>
            </w:tcBorders>
            <w:shd w:val="clear" w:color="auto" w:fill="FFFFFF"/>
            <w:tcMar>
              <w:top w:w="0" w:type="dxa"/>
              <w:bottom w:w="0" w:type="dxa"/>
            </w:tcMar>
            <w:vAlign w:val="center"/>
          </w:tcPr>
          <w:p w14:paraId="4830883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w:t>
            </w:r>
          </w:p>
        </w:tc>
        <w:tc>
          <w:tcPr>
            <w:tcW w:w="1299" w:type="dxa"/>
            <w:tcBorders>
              <w:top w:val="single" w:sz="4" w:space="0" w:color="000000"/>
              <w:left w:val="single" w:sz="4" w:space="0" w:color="000000"/>
            </w:tcBorders>
            <w:shd w:val="clear" w:color="auto" w:fill="FFFFFF"/>
            <w:tcMar>
              <w:top w:w="0" w:type="dxa"/>
              <w:bottom w:w="0" w:type="dxa"/>
            </w:tcMar>
            <w:vAlign w:val="center"/>
          </w:tcPr>
          <w:p w14:paraId="08E6792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w:t>
            </w: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CC29879"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118%</w:t>
            </w:r>
          </w:p>
        </w:tc>
      </w:tr>
      <w:tr w:rsidR="002F4B63" w14:paraId="6890737C" w14:textId="77777777">
        <w:trPr>
          <w:trHeight w:val="461"/>
        </w:trPr>
        <w:tc>
          <w:tcPr>
            <w:tcW w:w="3450" w:type="dxa"/>
            <w:tcBorders>
              <w:top w:val="single" w:sz="4" w:space="0" w:color="000000"/>
              <w:left w:val="single" w:sz="4" w:space="0" w:color="000000"/>
            </w:tcBorders>
            <w:shd w:val="clear" w:color="auto" w:fill="FFFFFF"/>
            <w:tcMar>
              <w:top w:w="0" w:type="dxa"/>
              <w:bottom w:w="0" w:type="dxa"/>
            </w:tcMar>
          </w:tcPr>
          <w:p w14:paraId="2317E8A8" w14:textId="77777777" w:rsidR="002F4B63" w:rsidRDefault="00A12A8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Shareholder capital contribution:</w:t>
            </w:r>
          </w:p>
        </w:tc>
        <w:tc>
          <w:tcPr>
            <w:tcW w:w="1393" w:type="dxa"/>
            <w:tcBorders>
              <w:top w:val="single" w:sz="4" w:space="0" w:color="000000"/>
              <w:left w:val="single" w:sz="4" w:space="0" w:color="000000"/>
            </w:tcBorders>
            <w:shd w:val="clear" w:color="auto" w:fill="FFFFFF"/>
            <w:tcMar>
              <w:top w:w="0" w:type="dxa"/>
              <w:bottom w:w="0" w:type="dxa"/>
            </w:tcMar>
          </w:tcPr>
          <w:p w14:paraId="6745474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389" w:type="dxa"/>
            <w:tcBorders>
              <w:top w:val="single" w:sz="4" w:space="0" w:color="000000"/>
              <w:left w:val="single" w:sz="4" w:space="0" w:color="000000"/>
            </w:tcBorders>
            <w:shd w:val="clear" w:color="auto" w:fill="FFFFFF"/>
            <w:tcMar>
              <w:top w:w="0" w:type="dxa"/>
              <w:bottom w:w="0" w:type="dxa"/>
            </w:tcMar>
          </w:tcPr>
          <w:p w14:paraId="67CD3FB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30.1</w:t>
            </w:r>
          </w:p>
        </w:tc>
        <w:tc>
          <w:tcPr>
            <w:tcW w:w="1299" w:type="dxa"/>
            <w:tcBorders>
              <w:top w:val="single" w:sz="4" w:space="0" w:color="000000"/>
              <w:left w:val="single" w:sz="4" w:space="0" w:color="000000"/>
            </w:tcBorders>
            <w:shd w:val="clear" w:color="auto" w:fill="FFFFFF"/>
            <w:tcMar>
              <w:top w:w="0" w:type="dxa"/>
              <w:bottom w:w="0" w:type="dxa"/>
            </w:tcMar>
          </w:tcPr>
          <w:p w14:paraId="48135602"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30.1</w:t>
            </w: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tcPr>
          <w:p w14:paraId="28D7597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w:t>
            </w:r>
          </w:p>
        </w:tc>
      </w:tr>
      <w:tr w:rsidR="002F4B63" w14:paraId="481433AE" w14:textId="77777777">
        <w:trPr>
          <w:trHeight w:val="456"/>
        </w:trPr>
        <w:tc>
          <w:tcPr>
            <w:tcW w:w="3450" w:type="dxa"/>
            <w:tcBorders>
              <w:top w:val="single" w:sz="4" w:space="0" w:color="000000"/>
              <w:left w:val="single" w:sz="4" w:space="0" w:color="000000"/>
            </w:tcBorders>
            <w:shd w:val="clear" w:color="auto" w:fill="FFFFFF"/>
            <w:tcMar>
              <w:top w:w="0" w:type="dxa"/>
              <w:bottom w:w="0" w:type="dxa"/>
            </w:tcMar>
            <w:vAlign w:val="center"/>
          </w:tcPr>
          <w:p w14:paraId="08AB57E8" w14:textId="77777777" w:rsidR="002F4B63" w:rsidRDefault="00A12A8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Shareholder dividend</w:t>
            </w:r>
          </w:p>
        </w:tc>
        <w:tc>
          <w:tcPr>
            <w:tcW w:w="1393" w:type="dxa"/>
            <w:tcBorders>
              <w:top w:val="single" w:sz="4" w:space="0" w:color="000000"/>
              <w:left w:val="single" w:sz="4" w:space="0" w:color="000000"/>
            </w:tcBorders>
            <w:shd w:val="clear" w:color="auto" w:fill="FFFFFF"/>
            <w:tcMar>
              <w:top w:w="0" w:type="dxa"/>
              <w:bottom w:w="0" w:type="dxa"/>
            </w:tcMar>
            <w:vAlign w:val="center"/>
          </w:tcPr>
          <w:p w14:paraId="30581C6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389" w:type="dxa"/>
            <w:tcBorders>
              <w:top w:val="single" w:sz="4" w:space="0" w:color="000000"/>
              <w:left w:val="single" w:sz="4" w:space="0" w:color="000000"/>
            </w:tcBorders>
            <w:shd w:val="clear" w:color="auto" w:fill="FFFFFF"/>
            <w:tcMar>
              <w:top w:w="0" w:type="dxa"/>
              <w:bottom w:w="0" w:type="dxa"/>
            </w:tcMar>
            <w:vAlign w:val="center"/>
          </w:tcPr>
          <w:p w14:paraId="3F473D7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w:t>
            </w:r>
          </w:p>
        </w:tc>
        <w:tc>
          <w:tcPr>
            <w:tcW w:w="1299" w:type="dxa"/>
            <w:tcBorders>
              <w:top w:val="single" w:sz="4" w:space="0" w:color="000000"/>
              <w:left w:val="single" w:sz="4" w:space="0" w:color="000000"/>
            </w:tcBorders>
            <w:shd w:val="clear" w:color="auto" w:fill="FFFFFF"/>
            <w:tcMar>
              <w:top w:w="0" w:type="dxa"/>
              <w:bottom w:w="0" w:type="dxa"/>
            </w:tcMar>
            <w:vAlign w:val="center"/>
          </w:tcPr>
          <w:p w14:paraId="2B0DDD1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w:t>
            </w: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DE7938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w:t>
            </w:r>
          </w:p>
        </w:tc>
      </w:tr>
      <w:tr w:rsidR="002F4B63" w14:paraId="5CA0FC46" w14:textId="77777777">
        <w:trPr>
          <w:trHeight w:val="466"/>
        </w:trPr>
        <w:tc>
          <w:tcPr>
            <w:tcW w:w="3450" w:type="dxa"/>
            <w:tcBorders>
              <w:top w:val="single" w:sz="4" w:space="0" w:color="000000"/>
              <w:left w:val="single" w:sz="4" w:space="0" w:color="000000"/>
            </w:tcBorders>
            <w:shd w:val="clear" w:color="auto" w:fill="FFFFFF"/>
            <w:tcMar>
              <w:top w:w="0" w:type="dxa"/>
              <w:bottom w:w="0" w:type="dxa"/>
            </w:tcMar>
            <w:vAlign w:val="center"/>
          </w:tcPr>
          <w:p w14:paraId="4A0F8189" w14:textId="77777777" w:rsidR="002F4B63" w:rsidRDefault="00A12A8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Employee</w:t>
            </w:r>
          </w:p>
        </w:tc>
        <w:tc>
          <w:tcPr>
            <w:tcW w:w="1393" w:type="dxa"/>
            <w:tcBorders>
              <w:top w:val="single" w:sz="4" w:space="0" w:color="000000"/>
              <w:left w:val="single" w:sz="4" w:space="0" w:color="000000"/>
            </w:tcBorders>
            <w:shd w:val="clear" w:color="auto" w:fill="FFFFFF"/>
            <w:tcMar>
              <w:top w:w="0" w:type="dxa"/>
              <w:bottom w:w="0" w:type="dxa"/>
            </w:tcMar>
            <w:vAlign w:val="center"/>
          </w:tcPr>
          <w:p w14:paraId="4FE9511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Persons</w:t>
            </w:r>
          </w:p>
        </w:tc>
        <w:tc>
          <w:tcPr>
            <w:tcW w:w="1389" w:type="dxa"/>
            <w:tcBorders>
              <w:top w:val="single" w:sz="4" w:space="0" w:color="000000"/>
              <w:left w:val="single" w:sz="4" w:space="0" w:color="000000"/>
            </w:tcBorders>
            <w:shd w:val="clear" w:color="auto" w:fill="FFFFFF"/>
            <w:tcMar>
              <w:top w:w="0" w:type="dxa"/>
              <w:bottom w:w="0" w:type="dxa"/>
            </w:tcMar>
            <w:vAlign w:val="center"/>
          </w:tcPr>
          <w:p w14:paraId="44D9B86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81</w:t>
            </w:r>
          </w:p>
        </w:tc>
        <w:tc>
          <w:tcPr>
            <w:tcW w:w="1299" w:type="dxa"/>
            <w:tcBorders>
              <w:top w:val="single" w:sz="4" w:space="0" w:color="000000"/>
              <w:left w:val="single" w:sz="4" w:space="0" w:color="000000"/>
            </w:tcBorders>
            <w:shd w:val="clear" w:color="auto" w:fill="FFFFFF"/>
            <w:tcMar>
              <w:top w:w="0" w:type="dxa"/>
              <w:bottom w:w="0" w:type="dxa"/>
            </w:tcMar>
            <w:vAlign w:val="center"/>
          </w:tcPr>
          <w:p w14:paraId="6F840C59"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90</w:t>
            </w:r>
          </w:p>
        </w:tc>
        <w:tc>
          <w:tcPr>
            <w:tcW w:w="148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7DAB6B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111%</w:t>
            </w:r>
          </w:p>
        </w:tc>
      </w:tr>
      <w:tr w:rsidR="002F4B63" w14:paraId="0B6E25CB" w14:textId="77777777">
        <w:trPr>
          <w:trHeight w:val="475"/>
        </w:trPr>
        <w:tc>
          <w:tcPr>
            <w:tcW w:w="345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6FAE931" w14:textId="77777777" w:rsidR="002F4B63" w:rsidRDefault="00A12A8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Average income</w:t>
            </w:r>
          </w:p>
        </w:tc>
        <w:tc>
          <w:tcPr>
            <w:tcW w:w="139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2D0B58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38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BD09C6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14.3</w:t>
            </w:r>
          </w:p>
        </w:tc>
        <w:tc>
          <w:tcPr>
            <w:tcW w:w="12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D0D53F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35B2A2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105%</w:t>
            </w:r>
          </w:p>
        </w:tc>
      </w:tr>
    </w:tbl>
    <w:p w14:paraId="1BAC929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Article 4: </w:t>
      </w:r>
      <w:r>
        <w:rPr>
          <w:rFonts w:ascii="Arial" w:hAnsi="Arial"/>
          <w:sz w:val="20"/>
        </w:rPr>
        <w:t>Approve the authorization for the Board of Directors and Board of Managers to select an audit company to serve the audit of the Financial Statements 2024, specifically according to the list:</w:t>
      </w:r>
    </w:p>
    <w:p w14:paraId="4681A83E" w14:textId="77777777" w:rsidR="002F4B63" w:rsidRDefault="00A12A89">
      <w:pPr>
        <w:numPr>
          <w:ilvl w:val="0"/>
          <w:numId w:val="6"/>
        </w:numPr>
        <w:pBdr>
          <w:top w:val="nil"/>
          <w:left w:val="nil"/>
          <w:bottom w:val="nil"/>
          <w:right w:val="nil"/>
          <w:between w:val="nil"/>
        </w:pBdr>
        <w:tabs>
          <w:tab w:val="left" w:pos="354"/>
          <w:tab w:val="left" w:pos="432"/>
        </w:tabs>
        <w:spacing w:after="120" w:line="360" w:lineRule="auto"/>
        <w:rPr>
          <w:rFonts w:ascii="Arial" w:eastAsia="Arial" w:hAnsi="Arial" w:cs="Arial"/>
          <w:sz w:val="20"/>
          <w:szCs w:val="20"/>
        </w:rPr>
      </w:pPr>
      <w:r>
        <w:rPr>
          <w:rFonts w:ascii="Arial" w:hAnsi="Arial"/>
          <w:sz w:val="20"/>
        </w:rPr>
        <w:t>Vietnam Association of Certified Public Accountants (VACPA).</w:t>
      </w:r>
    </w:p>
    <w:p w14:paraId="77201B20" w14:textId="77777777" w:rsidR="002F4B63" w:rsidRDefault="00A12A89">
      <w:pPr>
        <w:numPr>
          <w:ilvl w:val="0"/>
          <w:numId w:val="6"/>
        </w:numPr>
        <w:pBdr>
          <w:top w:val="nil"/>
          <w:left w:val="nil"/>
          <w:bottom w:val="nil"/>
          <w:right w:val="nil"/>
          <w:between w:val="nil"/>
        </w:pBdr>
        <w:tabs>
          <w:tab w:val="left" w:pos="432"/>
          <w:tab w:val="left" w:pos="2633"/>
        </w:tabs>
        <w:spacing w:after="120" w:line="360" w:lineRule="auto"/>
        <w:rPr>
          <w:rFonts w:ascii="Arial" w:eastAsia="Arial" w:hAnsi="Arial" w:cs="Arial"/>
          <w:sz w:val="20"/>
          <w:szCs w:val="20"/>
        </w:rPr>
      </w:pPr>
      <w:proofErr w:type="gramStart"/>
      <w:r>
        <w:rPr>
          <w:rFonts w:ascii="Arial" w:hAnsi="Arial"/>
          <w:sz w:val="20"/>
        </w:rPr>
        <w:t>An</w:t>
      </w:r>
      <w:proofErr w:type="gramEnd"/>
      <w:r>
        <w:rPr>
          <w:rFonts w:ascii="Arial" w:hAnsi="Arial"/>
          <w:sz w:val="20"/>
        </w:rPr>
        <w:t xml:space="preserve"> Viet Auditing Company Limited</w:t>
      </w:r>
    </w:p>
    <w:p w14:paraId="25BD9B34" w14:textId="77777777" w:rsidR="002F4B63" w:rsidRDefault="00A12A89">
      <w:pPr>
        <w:numPr>
          <w:ilvl w:val="0"/>
          <w:numId w:val="6"/>
        </w:numPr>
        <w:pBdr>
          <w:top w:val="nil"/>
          <w:left w:val="nil"/>
          <w:bottom w:val="nil"/>
          <w:right w:val="nil"/>
          <w:between w:val="nil"/>
        </w:pBdr>
        <w:tabs>
          <w:tab w:val="left" w:pos="373"/>
          <w:tab w:val="left" w:pos="432"/>
        </w:tabs>
        <w:spacing w:after="120" w:line="360" w:lineRule="auto"/>
        <w:rPr>
          <w:rFonts w:ascii="Arial" w:eastAsia="Arial" w:hAnsi="Arial" w:cs="Arial"/>
          <w:sz w:val="20"/>
          <w:szCs w:val="20"/>
        </w:rPr>
      </w:pPr>
      <w:r>
        <w:rPr>
          <w:rFonts w:ascii="Arial" w:hAnsi="Arial"/>
          <w:sz w:val="20"/>
        </w:rPr>
        <w:t xml:space="preserve">VACO Auditing Co., Ltd. - Hai </w:t>
      </w:r>
      <w:proofErr w:type="spellStart"/>
      <w:r>
        <w:rPr>
          <w:rFonts w:ascii="Arial" w:hAnsi="Arial"/>
          <w:sz w:val="20"/>
        </w:rPr>
        <w:t>Phong</w:t>
      </w:r>
      <w:proofErr w:type="spellEnd"/>
      <w:r>
        <w:rPr>
          <w:rFonts w:ascii="Arial" w:hAnsi="Arial"/>
          <w:sz w:val="20"/>
        </w:rPr>
        <w:t xml:space="preserve"> Branch</w:t>
      </w:r>
    </w:p>
    <w:p w14:paraId="75F7E80A" w14:textId="77777777" w:rsidR="002F4B63" w:rsidRDefault="00A12A89">
      <w:pPr>
        <w:pBdr>
          <w:top w:val="nil"/>
          <w:left w:val="nil"/>
          <w:bottom w:val="nil"/>
          <w:right w:val="nil"/>
          <w:between w:val="nil"/>
        </w:pBdr>
        <w:tabs>
          <w:tab w:val="left" w:pos="432"/>
          <w:tab w:val="left" w:pos="1565"/>
        </w:tabs>
        <w:spacing w:after="120" w:line="360" w:lineRule="auto"/>
        <w:rPr>
          <w:rFonts w:ascii="Arial" w:eastAsia="Arial" w:hAnsi="Arial" w:cs="Arial"/>
          <w:sz w:val="20"/>
          <w:szCs w:val="20"/>
        </w:rPr>
      </w:pPr>
      <w:r>
        <w:rPr>
          <w:rFonts w:ascii="Arial" w:hAnsi="Arial"/>
          <w:sz w:val="20"/>
        </w:rPr>
        <w:lastRenderedPageBreak/>
        <w:t xml:space="preserve">Article 5: </w:t>
      </w:r>
      <w:r>
        <w:rPr>
          <w:rFonts w:ascii="Arial" w:hAnsi="Arial"/>
          <w:sz w:val="20"/>
        </w:rPr>
        <w:t>Approve the proposal to amend some business lines to suit the conditions on foreign ownership rate:</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4145"/>
        <w:gridCol w:w="4160"/>
      </w:tblGrid>
      <w:tr w:rsidR="002F4B63" w14:paraId="623C1D95" w14:textId="77777777">
        <w:trPr>
          <w:trHeight w:val="195"/>
        </w:trPr>
        <w:tc>
          <w:tcPr>
            <w:tcW w:w="714" w:type="dxa"/>
            <w:shd w:val="clear" w:color="auto" w:fill="FFFFFF"/>
            <w:tcMar>
              <w:top w:w="0" w:type="dxa"/>
              <w:bottom w:w="0" w:type="dxa"/>
            </w:tcMar>
          </w:tcPr>
          <w:p w14:paraId="428DB2C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145" w:type="dxa"/>
            <w:shd w:val="clear" w:color="auto" w:fill="FFFFFF"/>
            <w:tcMar>
              <w:top w:w="0" w:type="dxa"/>
              <w:bottom w:w="0" w:type="dxa"/>
            </w:tcMar>
          </w:tcPr>
          <w:p w14:paraId="511072E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Business lines registered for investment and business before adjustment</w:t>
            </w:r>
          </w:p>
        </w:tc>
        <w:tc>
          <w:tcPr>
            <w:tcW w:w="4160" w:type="dxa"/>
            <w:shd w:val="clear" w:color="auto" w:fill="FFFFFF"/>
            <w:tcMar>
              <w:top w:w="0" w:type="dxa"/>
              <w:bottom w:w="0" w:type="dxa"/>
            </w:tcMar>
          </w:tcPr>
          <w:p w14:paraId="7F14F65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Business lines registered for investment and business after adjustment</w:t>
            </w:r>
          </w:p>
        </w:tc>
      </w:tr>
      <w:tr w:rsidR="002F4B63" w14:paraId="158E9515" w14:textId="77777777">
        <w:trPr>
          <w:trHeight w:val="77"/>
        </w:trPr>
        <w:tc>
          <w:tcPr>
            <w:tcW w:w="714" w:type="dxa"/>
            <w:shd w:val="clear" w:color="auto" w:fill="FFFFFF"/>
            <w:tcMar>
              <w:top w:w="0" w:type="dxa"/>
              <w:bottom w:w="0" w:type="dxa"/>
            </w:tcMar>
          </w:tcPr>
          <w:p w14:paraId="3747C83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145" w:type="dxa"/>
            <w:shd w:val="clear" w:color="auto" w:fill="FFFFFF"/>
            <w:tcMar>
              <w:top w:w="0" w:type="dxa"/>
              <w:bottom w:w="0" w:type="dxa"/>
            </w:tcMar>
          </w:tcPr>
          <w:p w14:paraId="57D83C05"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(1811)</w:t>
            </w:r>
          </w:p>
          <w:p w14:paraId="1D83707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Printing</w:t>
            </w:r>
          </w:p>
        </w:tc>
        <w:tc>
          <w:tcPr>
            <w:tcW w:w="4160" w:type="dxa"/>
            <w:shd w:val="clear" w:color="auto" w:fill="FFFFFF"/>
            <w:tcMar>
              <w:top w:w="0" w:type="dxa"/>
              <w:bottom w:w="0" w:type="dxa"/>
            </w:tcMar>
          </w:tcPr>
          <w:p w14:paraId="567D9D1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(1811)</w:t>
            </w:r>
          </w:p>
          <w:p w14:paraId="2BFFF60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Packaging printing</w:t>
            </w:r>
          </w:p>
        </w:tc>
      </w:tr>
    </w:tbl>
    <w:p w14:paraId="19FA09F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Assign/authorize Mr. </w:t>
      </w:r>
      <w:proofErr w:type="spellStart"/>
      <w:r>
        <w:rPr>
          <w:rFonts w:ascii="Arial" w:hAnsi="Arial"/>
          <w:sz w:val="20"/>
        </w:rPr>
        <w:t>Hoa</w:t>
      </w:r>
      <w:proofErr w:type="spellEnd"/>
      <w:r>
        <w:rPr>
          <w:rFonts w:ascii="Arial" w:hAnsi="Arial"/>
          <w:sz w:val="20"/>
        </w:rPr>
        <w:t xml:space="preserve"> Quang </w:t>
      </w:r>
      <w:proofErr w:type="spellStart"/>
      <w:r>
        <w:rPr>
          <w:rFonts w:ascii="Arial" w:hAnsi="Arial"/>
          <w:sz w:val="20"/>
        </w:rPr>
        <w:t>Thiep</w:t>
      </w:r>
      <w:proofErr w:type="spellEnd"/>
      <w:r>
        <w:rPr>
          <w:rFonts w:ascii="Arial" w:hAnsi="Arial"/>
          <w:sz w:val="20"/>
        </w:rPr>
        <w:t xml:space="preserve"> - General Manager of the company and concurrently the legal representative to carry out work related to changing the company's business lines, including but not limited to the following:</w:t>
      </w:r>
    </w:p>
    <w:p w14:paraId="285E1411" w14:textId="77777777" w:rsidR="002F4B63" w:rsidRDefault="00A12A89">
      <w:pPr>
        <w:numPr>
          <w:ilvl w:val="0"/>
          <w:numId w:val="5"/>
        </w:numPr>
        <w:pBdr>
          <w:top w:val="nil"/>
          <w:left w:val="nil"/>
          <w:bottom w:val="nil"/>
          <w:right w:val="nil"/>
          <w:between w:val="nil"/>
        </w:pBdr>
        <w:tabs>
          <w:tab w:val="left" w:pos="432"/>
          <w:tab w:val="left" w:pos="1818"/>
        </w:tabs>
        <w:spacing w:after="120" w:line="360" w:lineRule="auto"/>
        <w:rPr>
          <w:rFonts w:ascii="Arial" w:eastAsia="Arial" w:hAnsi="Arial" w:cs="Arial"/>
          <w:sz w:val="20"/>
          <w:szCs w:val="20"/>
        </w:rPr>
      </w:pPr>
      <w:r>
        <w:rPr>
          <w:rFonts w:ascii="Arial" w:hAnsi="Arial"/>
          <w:sz w:val="20"/>
        </w:rPr>
        <w:t xml:space="preserve">Carry out procedures related to </w:t>
      </w:r>
      <w:r>
        <w:rPr>
          <w:rFonts w:ascii="Arial" w:hAnsi="Arial"/>
          <w:sz w:val="20"/>
        </w:rPr>
        <w:t>changing business lines at competent state agencies, including adjusting detailed contents within the scope of the industry codes approved by the General Meeting of Shareholders in this proposal;</w:t>
      </w:r>
    </w:p>
    <w:p w14:paraId="3C348BE5" w14:textId="77777777" w:rsidR="002F4B63" w:rsidRDefault="00A12A89">
      <w:pPr>
        <w:numPr>
          <w:ilvl w:val="0"/>
          <w:numId w:val="5"/>
        </w:numPr>
        <w:pBdr>
          <w:top w:val="nil"/>
          <w:left w:val="nil"/>
          <w:bottom w:val="nil"/>
          <w:right w:val="nil"/>
          <w:between w:val="nil"/>
        </w:pBdr>
        <w:tabs>
          <w:tab w:val="left" w:pos="432"/>
          <w:tab w:val="left" w:pos="1818"/>
        </w:tabs>
        <w:spacing w:after="120" w:line="360" w:lineRule="auto"/>
        <w:rPr>
          <w:rFonts w:ascii="Arial" w:eastAsia="Arial" w:hAnsi="Arial" w:cs="Arial"/>
          <w:sz w:val="20"/>
          <w:szCs w:val="20"/>
        </w:rPr>
      </w:pPr>
      <w:r>
        <w:rPr>
          <w:rFonts w:ascii="Arial" w:hAnsi="Arial"/>
          <w:sz w:val="20"/>
        </w:rPr>
        <w:t>Carry out other tasks related to changing the Company's busi</w:t>
      </w:r>
      <w:r>
        <w:rPr>
          <w:rFonts w:ascii="Arial" w:hAnsi="Arial"/>
          <w:sz w:val="20"/>
        </w:rPr>
        <w:t>ness lines in accordance with the provisions of law.</w:t>
      </w:r>
    </w:p>
    <w:p w14:paraId="46E7A11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6. Approve the election of the Board of Directors and the Supervisory Board for the term 2024-2029 and the results are as follows:</w:t>
      </w:r>
    </w:p>
    <w:p w14:paraId="3F1CB5F8" w14:textId="77777777" w:rsidR="002F4B63" w:rsidRDefault="00A12A89">
      <w:pPr>
        <w:numPr>
          <w:ilvl w:val="0"/>
          <w:numId w:val="5"/>
        </w:numPr>
        <w:pBdr>
          <w:top w:val="nil"/>
          <w:left w:val="nil"/>
          <w:bottom w:val="nil"/>
          <w:right w:val="nil"/>
          <w:between w:val="nil"/>
        </w:pBdr>
        <w:tabs>
          <w:tab w:val="left" w:pos="280"/>
          <w:tab w:val="left" w:pos="432"/>
        </w:tabs>
        <w:spacing w:after="120" w:line="360" w:lineRule="auto"/>
        <w:rPr>
          <w:rFonts w:ascii="Arial" w:eastAsia="Arial" w:hAnsi="Arial" w:cs="Arial"/>
          <w:sz w:val="20"/>
          <w:szCs w:val="20"/>
        </w:rPr>
      </w:pPr>
      <w:r>
        <w:rPr>
          <w:rFonts w:ascii="Arial" w:hAnsi="Arial"/>
          <w:sz w:val="20"/>
        </w:rPr>
        <w:t>Total number of ballots issued by the election board: 32 ballots, corresponding to: 2,369,369 shares.</w:t>
      </w:r>
    </w:p>
    <w:p w14:paraId="4B7DBC2A" w14:textId="77777777" w:rsidR="002F4B63" w:rsidRDefault="00A12A89">
      <w:pPr>
        <w:numPr>
          <w:ilvl w:val="0"/>
          <w:numId w:val="5"/>
        </w:numPr>
        <w:pBdr>
          <w:top w:val="nil"/>
          <w:left w:val="nil"/>
          <w:bottom w:val="nil"/>
          <w:right w:val="nil"/>
          <w:between w:val="nil"/>
        </w:pBdr>
        <w:tabs>
          <w:tab w:val="left" w:pos="280"/>
          <w:tab w:val="left" w:pos="432"/>
        </w:tabs>
        <w:spacing w:after="120" w:line="360" w:lineRule="auto"/>
        <w:rPr>
          <w:rFonts w:ascii="Arial" w:eastAsia="Arial" w:hAnsi="Arial" w:cs="Arial"/>
          <w:sz w:val="20"/>
          <w:szCs w:val="20"/>
        </w:rPr>
      </w:pPr>
      <w:r>
        <w:rPr>
          <w:rFonts w:ascii="Arial" w:hAnsi="Arial"/>
          <w:sz w:val="20"/>
        </w:rPr>
        <w:t>Total number of ballots collected by the election board: 32 ballots, corresponding to: 2,369,369 shares.</w:t>
      </w:r>
    </w:p>
    <w:p w14:paraId="31A885A1" w14:textId="77777777" w:rsidR="002F4B63" w:rsidRDefault="00A12A89">
      <w:pPr>
        <w:numPr>
          <w:ilvl w:val="0"/>
          <w:numId w:val="5"/>
        </w:numPr>
        <w:pBdr>
          <w:top w:val="nil"/>
          <w:left w:val="nil"/>
          <w:bottom w:val="nil"/>
          <w:right w:val="nil"/>
          <w:between w:val="nil"/>
        </w:pBdr>
        <w:tabs>
          <w:tab w:val="left" w:pos="280"/>
          <w:tab w:val="left" w:pos="432"/>
        </w:tabs>
        <w:spacing w:after="120" w:line="360" w:lineRule="auto"/>
        <w:rPr>
          <w:rFonts w:ascii="Arial" w:eastAsia="Arial" w:hAnsi="Arial" w:cs="Arial"/>
          <w:sz w:val="20"/>
          <w:szCs w:val="20"/>
        </w:rPr>
      </w:pPr>
      <w:r>
        <w:rPr>
          <w:rFonts w:ascii="Arial" w:hAnsi="Arial"/>
          <w:sz w:val="20"/>
        </w:rPr>
        <w:t>Number of valid votes 31 ballots, corresponding t</w:t>
      </w:r>
      <w:r>
        <w:rPr>
          <w:rFonts w:ascii="Arial" w:hAnsi="Arial"/>
          <w:sz w:val="20"/>
        </w:rPr>
        <w:t>o: 2,301,869 shares.</w:t>
      </w:r>
    </w:p>
    <w:p w14:paraId="291B3A52" w14:textId="77777777" w:rsidR="002F4B63" w:rsidRDefault="00A12A89">
      <w:pPr>
        <w:numPr>
          <w:ilvl w:val="0"/>
          <w:numId w:val="5"/>
        </w:numPr>
        <w:pBdr>
          <w:top w:val="nil"/>
          <w:left w:val="nil"/>
          <w:bottom w:val="nil"/>
          <w:right w:val="nil"/>
          <w:between w:val="nil"/>
        </w:pBdr>
        <w:tabs>
          <w:tab w:val="left" w:pos="280"/>
          <w:tab w:val="left" w:pos="432"/>
        </w:tabs>
        <w:spacing w:after="120" w:line="360" w:lineRule="auto"/>
        <w:rPr>
          <w:rFonts w:ascii="Arial" w:eastAsia="Arial" w:hAnsi="Arial" w:cs="Arial"/>
          <w:sz w:val="20"/>
          <w:szCs w:val="20"/>
        </w:rPr>
      </w:pPr>
      <w:r>
        <w:rPr>
          <w:rFonts w:ascii="Arial" w:hAnsi="Arial"/>
          <w:sz w:val="20"/>
        </w:rPr>
        <w:t>Number of invalid votes 1 ballots, corresponding to: 67.500 shares.</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36"/>
        <w:gridCol w:w="3959"/>
        <w:gridCol w:w="3624"/>
      </w:tblGrid>
      <w:tr w:rsidR="00A12A89" w14:paraId="4BEF4063" w14:textId="77777777" w:rsidTr="00A12A89">
        <w:trPr>
          <w:trHeight w:val="422"/>
        </w:trPr>
        <w:tc>
          <w:tcPr>
            <w:tcW w:w="796" w:type="pct"/>
            <w:shd w:val="clear" w:color="auto" w:fill="FFFFFF"/>
            <w:tcMar>
              <w:top w:w="0" w:type="dxa"/>
              <w:bottom w:w="0" w:type="dxa"/>
            </w:tcMar>
          </w:tcPr>
          <w:p w14:paraId="1499248C"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195" w:type="pct"/>
            <w:shd w:val="clear" w:color="auto" w:fill="FFFFFF"/>
            <w:tcMar>
              <w:top w:w="0" w:type="dxa"/>
              <w:bottom w:w="0" w:type="dxa"/>
            </w:tcMar>
          </w:tcPr>
          <w:p w14:paraId="521BD0A5"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candidate</w:t>
            </w:r>
          </w:p>
        </w:tc>
        <w:tc>
          <w:tcPr>
            <w:tcW w:w="2009" w:type="pct"/>
            <w:shd w:val="clear" w:color="auto" w:fill="FFFFFF"/>
            <w:tcMar>
              <w:top w:w="0" w:type="dxa"/>
              <w:bottom w:w="0" w:type="dxa"/>
            </w:tcMar>
          </w:tcPr>
          <w:p w14:paraId="10203637"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Current position</w:t>
            </w:r>
          </w:p>
        </w:tc>
      </w:tr>
      <w:tr w:rsidR="00A12A89" w14:paraId="7FDD0A48" w14:textId="77777777" w:rsidTr="00A12A89">
        <w:trPr>
          <w:trHeight w:val="398"/>
        </w:trPr>
        <w:tc>
          <w:tcPr>
            <w:tcW w:w="796" w:type="pct"/>
            <w:shd w:val="clear" w:color="auto" w:fill="FFFFFF"/>
            <w:tcMar>
              <w:top w:w="0" w:type="dxa"/>
              <w:bottom w:w="0" w:type="dxa"/>
            </w:tcMar>
            <w:vAlign w:val="bottom"/>
          </w:tcPr>
          <w:p w14:paraId="3485F1C1"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195" w:type="pct"/>
            <w:shd w:val="clear" w:color="auto" w:fill="FFFFFF"/>
            <w:tcMar>
              <w:top w:w="0" w:type="dxa"/>
              <w:bottom w:w="0" w:type="dxa"/>
            </w:tcMar>
            <w:vAlign w:val="bottom"/>
          </w:tcPr>
          <w:p w14:paraId="11984026"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Van </w:t>
            </w:r>
            <w:proofErr w:type="spellStart"/>
            <w:r>
              <w:rPr>
                <w:rFonts w:ascii="Arial" w:hAnsi="Arial"/>
                <w:sz w:val="20"/>
              </w:rPr>
              <w:t>Vien</w:t>
            </w:r>
            <w:proofErr w:type="spellEnd"/>
          </w:p>
        </w:tc>
        <w:tc>
          <w:tcPr>
            <w:tcW w:w="2009" w:type="pct"/>
            <w:shd w:val="clear" w:color="auto" w:fill="FFFFFF"/>
            <w:tcMar>
              <w:top w:w="0" w:type="dxa"/>
              <w:bottom w:w="0" w:type="dxa"/>
            </w:tcMar>
            <w:vAlign w:val="bottom"/>
          </w:tcPr>
          <w:p w14:paraId="18E1ACC7"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r>
      <w:tr w:rsidR="00A12A89" w14:paraId="7275F81C" w14:textId="77777777" w:rsidTr="00A12A89">
        <w:trPr>
          <w:trHeight w:val="408"/>
        </w:trPr>
        <w:tc>
          <w:tcPr>
            <w:tcW w:w="796" w:type="pct"/>
            <w:shd w:val="clear" w:color="auto" w:fill="FFFFFF"/>
            <w:tcMar>
              <w:top w:w="0" w:type="dxa"/>
              <w:bottom w:w="0" w:type="dxa"/>
            </w:tcMar>
          </w:tcPr>
          <w:p w14:paraId="5DE05761"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195" w:type="pct"/>
            <w:shd w:val="clear" w:color="auto" w:fill="FFFFFF"/>
            <w:tcMar>
              <w:top w:w="0" w:type="dxa"/>
              <w:bottom w:w="0" w:type="dxa"/>
            </w:tcMar>
          </w:tcPr>
          <w:p w14:paraId="0284FB62"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Mong</w:t>
            </w:r>
            <w:proofErr w:type="spellEnd"/>
            <w:r>
              <w:rPr>
                <w:rFonts w:ascii="Arial" w:hAnsi="Arial"/>
                <w:sz w:val="20"/>
              </w:rPr>
              <w:t xml:space="preserve"> Lan</w:t>
            </w:r>
          </w:p>
        </w:tc>
        <w:tc>
          <w:tcPr>
            <w:tcW w:w="2009" w:type="pct"/>
            <w:shd w:val="clear" w:color="auto" w:fill="FFFFFF"/>
            <w:tcMar>
              <w:top w:w="0" w:type="dxa"/>
              <w:bottom w:w="0" w:type="dxa"/>
            </w:tcMar>
          </w:tcPr>
          <w:p w14:paraId="42AC9B98"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Deputy Chair of the Board of Directors</w:t>
            </w:r>
          </w:p>
        </w:tc>
      </w:tr>
      <w:tr w:rsidR="00A12A89" w14:paraId="2FB39AE3" w14:textId="77777777" w:rsidTr="00A12A89">
        <w:trPr>
          <w:trHeight w:val="394"/>
        </w:trPr>
        <w:tc>
          <w:tcPr>
            <w:tcW w:w="796" w:type="pct"/>
            <w:shd w:val="clear" w:color="auto" w:fill="FFFFFF"/>
            <w:tcMar>
              <w:top w:w="0" w:type="dxa"/>
              <w:bottom w:w="0" w:type="dxa"/>
            </w:tcMar>
          </w:tcPr>
          <w:p w14:paraId="32BC5132"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195" w:type="pct"/>
            <w:shd w:val="clear" w:color="auto" w:fill="FFFFFF"/>
            <w:tcMar>
              <w:top w:w="0" w:type="dxa"/>
              <w:bottom w:w="0" w:type="dxa"/>
            </w:tcMar>
          </w:tcPr>
          <w:p w14:paraId="7D83AAED"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Van Dung</w:t>
            </w:r>
          </w:p>
        </w:tc>
        <w:tc>
          <w:tcPr>
            <w:tcW w:w="2009" w:type="pct"/>
            <w:shd w:val="clear" w:color="auto" w:fill="FFFFFF"/>
            <w:tcMar>
              <w:top w:w="0" w:type="dxa"/>
              <w:bottom w:w="0" w:type="dxa"/>
            </w:tcMar>
          </w:tcPr>
          <w:p w14:paraId="3F41360A"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r>
      <w:tr w:rsidR="00A12A89" w14:paraId="0233E435" w14:textId="77777777" w:rsidTr="00A12A89">
        <w:trPr>
          <w:trHeight w:val="374"/>
        </w:trPr>
        <w:tc>
          <w:tcPr>
            <w:tcW w:w="796" w:type="pct"/>
            <w:shd w:val="clear" w:color="auto" w:fill="FFFFFF"/>
            <w:tcMar>
              <w:top w:w="0" w:type="dxa"/>
              <w:bottom w:w="0" w:type="dxa"/>
            </w:tcMar>
          </w:tcPr>
          <w:p w14:paraId="1849BFE6"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195" w:type="pct"/>
            <w:shd w:val="clear" w:color="auto" w:fill="FFFFFF"/>
            <w:tcMar>
              <w:top w:w="0" w:type="dxa"/>
              <w:bottom w:w="0" w:type="dxa"/>
            </w:tcMar>
          </w:tcPr>
          <w:p w14:paraId="60538E54"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Thuy Nguyen</w:t>
            </w:r>
          </w:p>
        </w:tc>
        <w:tc>
          <w:tcPr>
            <w:tcW w:w="2009" w:type="pct"/>
            <w:shd w:val="clear" w:color="auto" w:fill="FFFFFF"/>
            <w:tcMar>
              <w:top w:w="0" w:type="dxa"/>
              <w:bottom w:w="0" w:type="dxa"/>
            </w:tcMar>
          </w:tcPr>
          <w:p w14:paraId="00881A11"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r>
      <w:tr w:rsidR="00A12A89" w14:paraId="2A7BC1B9" w14:textId="77777777" w:rsidTr="00A12A89">
        <w:trPr>
          <w:trHeight w:val="403"/>
        </w:trPr>
        <w:tc>
          <w:tcPr>
            <w:tcW w:w="796" w:type="pct"/>
            <w:shd w:val="clear" w:color="auto" w:fill="FFFFFF"/>
            <w:tcMar>
              <w:top w:w="0" w:type="dxa"/>
              <w:bottom w:w="0" w:type="dxa"/>
            </w:tcMar>
          </w:tcPr>
          <w:p w14:paraId="1BC68612"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195" w:type="pct"/>
            <w:shd w:val="clear" w:color="auto" w:fill="FFFFFF"/>
            <w:tcMar>
              <w:top w:w="0" w:type="dxa"/>
              <w:bottom w:w="0" w:type="dxa"/>
            </w:tcMar>
          </w:tcPr>
          <w:p w14:paraId="2A121897"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Hoa</w:t>
            </w:r>
            <w:proofErr w:type="spellEnd"/>
            <w:r>
              <w:rPr>
                <w:rFonts w:ascii="Arial" w:hAnsi="Arial"/>
                <w:sz w:val="20"/>
              </w:rPr>
              <w:t xml:space="preserve"> Quang </w:t>
            </w:r>
            <w:proofErr w:type="spellStart"/>
            <w:r>
              <w:rPr>
                <w:rFonts w:ascii="Arial" w:hAnsi="Arial"/>
                <w:sz w:val="20"/>
              </w:rPr>
              <w:t>Thiep</w:t>
            </w:r>
            <w:proofErr w:type="spellEnd"/>
          </w:p>
        </w:tc>
        <w:tc>
          <w:tcPr>
            <w:tcW w:w="2009" w:type="pct"/>
            <w:shd w:val="clear" w:color="auto" w:fill="FFFFFF"/>
            <w:tcMar>
              <w:top w:w="0" w:type="dxa"/>
              <w:bottom w:w="0" w:type="dxa"/>
            </w:tcMar>
          </w:tcPr>
          <w:p w14:paraId="13461E3E"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r>
      <w:tr w:rsidR="00A12A89" w14:paraId="25A5FAC9" w14:textId="77777777" w:rsidTr="00A12A89">
        <w:trPr>
          <w:trHeight w:val="394"/>
        </w:trPr>
        <w:tc>
          <w:tcPr>
            <w:tcW w:w="796" w:type="pct"/>
            <w:shd w:val="clear" w:color="auto" w:fill="FFFFFF"/>
            <w:tcMar>
              <w:top w:w="0" w:type="dxa"/>
              <w:bottom w:w="0" w:type="dxa"/>
            </w:tcMar>
          </w:tcPr>
          <w:p w14:paraId="68C3A45B"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195" w:type="pct"/>
            <w:shd w:val="clear" w:color="auto" w:fill="FFFFFF"/>
            <w:tcMar>
              <w:top w:w="0" w:type="dxa"/>
              <w:bottom w:w="0" w:type="dxa"/>
            </w:tcMar>
          </w:tcPr>
          <w:p w14:paraId="34852235"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Tran </w:t>
            </w:r>
            <w:proofErr w:type="spellStart"/>
            <w:r>
              <w:rPr>
                <w:rFonts w:ascii="Arial" w:hAnsi="Arial"/>
                <w:sz w:val="20"/>
              </w:rPr>
              <w:t>Binh</w:t>
            </w:r>
            <w:proofErr w:type="spellEnd"/>
            <w:r>
              <w:rPr>
                <w:rFonts w:ascii="Arial" w:hAnsi="Arial"/>
                <w:sz w:val="20"/>
              </w:rPr>
              <w:t xml:space="preserve"> An</w:t>
            </w:r>
          </w:p>
        </w:tc>
        <w:tc>
          <w:tcPr>
            <w:tcW w:w="2009" w:type="pct"/>
            <w:shd w:val="clear" w:color="auto" w:fill="FFFFFF"/>
            <w:tcMar>
              <w:top w:w="0" w:type="dxa"/>
              <w:bottom w:w="0" w:type="dxa"/>
            </w:tcMar>
          </w:tcPr>
          <w:p w14:paraId="727E1B59"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r>
      <w:tr w:rsidR="00A12A89" w14:paraId="2FE5A115" w14:textId="77777777" w:rsidTr="00A12A89">
        <w:trPr>
          <w:trHeight w:val="398"/>
        </w:trPr>
        <w:tc>
          <w:tcPr>
            <w:tcW w:w="796" w:type="pct"/>
            <w:shd w:val="clear" w:color="auto" w:fill="FFFFFF"/>
            <w:tcMar>
              <w:top w:w="0" w:type="dxa"/>
              <w:bottom w:w="0" w:type="dxa"/>
            </w:tcMar>
          </w:tcPr>
          <w:p w14:paraId="6B92C131"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195" w:type="pct"/>
            <w:shd w:val="clear" w:color="auto" w:fill="FFFFFF"/>
            <w:tcMar>
              <w:top w:w="0" w:type="dxa"/>
              <w:bottom w:w="0" w:type="dxa"/>
            </w:tcMar>
          </w:tcPr>
          <w:p w14:paraId="780A67C6"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Phan </w:t>
            </w:r>
            <w:proofErr w:type="spellStart"/>
            <w:r>
              <w:rPr>
                <w:rFonts w:ascii="Arial" w:hAnsi="Arial"/>
                <w:sz w:val="20"/>
              </w:rPr>
              <w:t>Thi</w:t>
            </w:r>
            <w:proofErr w:type="spellEnd"/>
            <w:r>
              <w:rPr>
                <w:rFonts w:ascii="Arial" w:hAnsi="Arial"/>
                <w:sz w:val="20"/>
              </w:rPr>
              <w:t xml:space="preserve"> Huong Lan</w:t>
            </w:r>
          </w:p>
        </w:tc>
        <w:tc>
          <w:tcPr>
            <w:tcW w:w="2009" w:type="pct"/>
            <w:shd w:val="clear" w:color="auto" w:fill="FFFFFF"/>
            <w:tcMar>
              <w:top w:w="0" w:type="dxa"/>
              <w:bottom w:w="0" w:type="dxa"/>
            </w:tcMar>
          </w:tcPr>
          <w:p w14:paraId="423C1FF9"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r>
      <w:tr w:rsidR="00A12A89" w14:paraId="053B3929" w14:textId="77777777" w:rsidTr="00A12A89">
        <w:trPr>
          <w:trHeight w:val="384"/>
        </w:trPr>
        <w:tc>
          <w:tcPr>
            <w:tcW w:w="796" w:type="pct"/>
            <w:shd w:val="clear" w:color="auto" w:fill="FFFFFF"/>
            <w:tcMar>
              <w:top w:w="0" w:type="dxa"/>
              <w:bottom w:w="0" w:type="dxa"/>
            </w:tcMar>
            <w:vAlign w:val="bottom"/>
          </w:tcPr>
          <w:p w14:paraId="17617547"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2195" w:type="pct"/>
            <w:shd w:val="clear" w:color="auto" w:fill="FFFFFF"/>
            <w:tcMar>
              <w:top w:w="0" w:type="dxa"/>
              <w:bottom w:w="0" w:type="dxa"/>
            </w:tcMar>
            <w:vAlign w:val="bottom"/>
          </w:tcPr>
          <w:p w14:paraId="10DCE5AF"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Kim Ngoc</w:t>
            </w:r>
          </w:p>
        </w:tc>
        <w:tc>
          <w:tcPr>
            <w:tcW w:w="2009" w:type="pct"/>
            <w:shd w:val="clear" w:color="auto" w:fill="FFFFFF"/>
            <w:tcMar>
              <w:top w:w="0" w:type="dxa"/>
              <w:bottom w:w="0" w:type="dxa"/>
            </w:tcMar>
            <w:vAlign w:val="bottom"/>
          </w:tcPr>
          <w:p w14:paraId="05642998"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r>
      <w:tr w:rsidR="00A12A89" w14:paraId="50DBBD5F" w14:textId="77777777" w:rsidTr="00A12A89">
        <w:trPr>
          <w:trHeight w:val="408"/>
        </w:trPr>
        <w:tc>
          <w:tcPr>
            <w:tcW w:w="796" w:type="pct"/>
            <w:shd w:val="clear" w:color="auto" w:fill="FFFFFF"/>
            <w:tcMar>
              <w:top w:w="0" w:type="dxa"/>
              <w:bottom w:w="0" w:type="dxa"/>
            </w:tcMar>
            <w:vAlign w:val="bottom"/>
          </w:tcPr>
          <w:p w14:paraId="4C0C8115"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2195" w:type="pct"/>
            <w:shd w:val="clear" w:color="auto" w:fill="FFFFFF"/>
            <w:tcMar>
              <w:top w:w="0" w:type="dxa"/>
              <w:bottom w:w="0" w:type="dxa"/>
            </w:tcMar>
            <w:vAlign w:val="bottom"/>
          </w:tcPr>
          <w:p w14:paraId="16C0DC65"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Dinh</w:t>
            </w:r>
            <w:proofErr w:type="spellEnd"/>
            <w:r>
              <w:rPr>
                <w:rFonts w:ascii="Arial" w:hAnsi="Arial"/>
                <w:sz w:val="20"/>
              </w:rPr>
              <w:t xml:space="preserve"> Van </w:t>
            </w:r>
            <w:proofErr w:type="spellStart"/>
            <w:r>
              <w:rPr>
                <w:rFonts w:ascii="Arial" w:hAnsi="Arial"/>
                <w:sz w:val="20"/>
              </w:rPr>
              <w:t>Uoc</w:t>
            </w:r>
            <w:proofErr w:type="spellEnd"/>
          </w:p>
        </w:tc>
        <w:tc>
          <w:tcPr>
            <w:tcW w:w="2009" w:type="pct"/>
            <w:shd w:val="clear" w:color="auto" w:fill="FFFFFF"/>
            <w:tcMar>
              <w:top w:w="0" w:type="dxa"/>
              <w:bottom w:w="0" w:type="dxa"/>
            </w:tcMar>
            <w:vAlign w:val="bottom"/>
          </w:tcPr>
          <w:p w14:paraId="7FD3D964"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r>
      <w:tr w:rsidR="00A12A89" w14:paraId="46250734" w14:textId="77777777" w:rsidTr="00A12A89">
        <w:trPr>
          <w:trHeight w:val="461"/>
        </w:trPr>
        <w:tc>
          <w:tcPr>
            <w:tcW w:w="796" w:type="pct"/>
            <w:shd w:val="clear" w:color="auto" w:fill="FFFFFF"/>
            <w:tcMar>
              <w:top w:w="0" w:type="dxa"/>
              <w:bottom w:w="0" w:type="dxa"/>
            </w:tcMar>
            <w:vAlign w:val="bottom"/>
          </w:tcPr>
          <w:p w14:paraId="18FCCD11"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10</w:t>
            </w:r>
          </w:p>
        </w:tc>
        <w:tc>
          <w:tcPr>
            <w:tcW w:w="2195" w:type="pct"/>
            <w:shd w:val="clear" w:color="auto" w:fill="FFFFFF"/>
            <w:tcMar>
              <w:top w:w="0" w:type="dxa"/>
              <w:bottom w:w="0" w:type="dxa"/>
            </w:tcMar>
            <w:vAlign w:val="bottom"/>
          </w:tcPr>
          <w:p w14:paraId="3553B9B4"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Hoang Van Hung</w:t>
            </w:r>
          </w:p>
        </w:tc>
        <w:tc>
          <w:tcPr>
            <w:tcW w:w="2009" w:type="pct"/>
            <w:shd w:val="clear" w:color="auto" w:fill="FFFFFF"/>
            <w:tcMar>
              <w:top w:w="0" w:type="dxa"/>
              <w:bottom w:w="0" w:type="dxa"/>
            </w:tcMar>
            <w:vAlign w:val="bottom"/>
          </w:tcPr>
          <w:p w14:paraId="6807EE87" w14:textId="77777777" w:rsidR="00A12A89"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r>
    </w:tbl>
    <w:p w14:paraId="15923461"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Article 7: </w:t>
      </w:r>
      <w:r>
        <w:rPr>
          <w:rFonts w:ascii="Arial" w:hAnsi="Arial"/>
          <w:sz w:val="20"/>
        </w:rPr>
        <w:t>Approve the proposal on remuneration and bonuses of the Board of Directors in 2024:</w:t>
      </w:r>
    </w:p>
    <w:tbl>
      <w:tblPr>
        <w:tblStyle w:val="a4"/>
        <w:tblW w:w="9019" w:type="dxa"/>
        <w:tblLayout w:type="fixed"/>
        <w:tblLook w:val="0400" w:firstRow="0" w:lastRow="0" w:firstColumn="0" w:lastColumn="0" w:noHBand="0" w:noVBand="1"/>
      </w:tblPr>
      <w:tblGrid>
        <w:gridCol w:w="853"/>
        <w:gridCol w:w="5092"/>
        <w:gridCol w:w="3074"/>
      </w:tblGrid>
      <w:tr w:rsidR="002F4B63" w14:paraId="05B5AC3F" w14:textId="77777777">
        <w:trPr>
          <w:trHeight w:val="504"/>
        </w:trPr>
        <w:tc>
          <w:tcPr>
            <w:tcW w:w="853" w:type="dxa"/>
            <w:tcBorders>
              <w:top w:val="single" w:sz="4" w:space="0" w:color="000000"/>
              <w:left w:val="single" w:sz="4" w:space="0" w:color="000000"/>
            </w:tcBorders>
            <w:shd w:val="clear" w:color="auto" w:fill="FFFFFF"/>
            <w:tcMar>
              <w:top w:w="0" w:type="dxa"/>
              <w:bottom w:w="0" w:type="dxa"/>
            </w:tcMar>
          </w:tcPr>
          <w:p w14:paraId="24F0229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5092" w:type="dxa"/>
            <w:tcBorders>
              <w:top w:val="single" w:sz="4" w:space="0" w:color="000000"/>
              <w:left w:val="single" w:sz="4" w:space="0" w:color="000000"/>
            </w:tcBorders>
            <w:shd w:val="clear" w:color="auto" w:fill="FFFFFF"/>
            <w:tcMar>
              <w:top w:w="0" w:type="dxa"/>
              <w:bottom w:w="0" w:type="dxa"/>
            </w:tcMar>
          </w:tcPr>
          <w:p w14:paraId="2B6BBAE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3074" w:type="dxa"/>
            <w:tcBorders>
              <w:top w:val="single" w:sz="4" w:space="0" w:color="000000"/>
              <w:left w:val="single" w:sz="4" w:space="0" w:color="000000"/>
              <w:right w:val="single" w:sz="4" w:space="0" w:color="000000"/>
            </w:tcBorders>
            <w:shd w:val="clear" w:color="auto" w:fill="FFFFFF"/>
            <w:tcMar>
              <w:top w:w="0" w:type="dxa"/>
              <w:bottom w:w="0" w:type="dxa"/>
            </w:tcMar>
          </w:tcPr>
          <w:p w14:paraId="5EEEAED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Monthly allowance</w:t>
            </w:r>
          </w:p>
        </w:tc>
      </w:tr>
      <w:tr w:rsidR="002F4B63" w14:paraId="7AC3387E" w14:textId="77777777">
        <w:trPr>
          <w:trHeight w:val="571"/>
        </w:trPr>
        <w:tc>
          <w:tcPr>
            <w:tcW w:w="853" w:type="dxa"/>
            <w:tcBorders>
              <w:top w:val="single" w:sz="4" w:space="0" w:color="000000"/>
              <w:left w:val="single" w:sz="4" w:space="0" w:color="000000"/>
            </w:tcBorders>
            <w:shd w:val="clear" w:color="auto" w:fill="FFFFFF"/>
            <w:tcMar>
              <w:top w:w="0" w:type="dxa"/>
              <w:bottom w:w="0" w:type="dxa"/>
            </w:tcMar>
            <w:vAlign w:val="center"/>
          </w:tcPr>
          <w:p w14:paraId="259DAD5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5092" w:type="dxa"/>
            <w:tcBorders>
              <w:top w:val="single" w:sz="4" w:space="0" w:color="000000"/>
              <w:left w:val="single" w:sz="4" w:space="0" w:color="000000"/>
            </w:tcBorders>
            <w:shd w:val="clear" w:color="auto" w:fill="FFFFFF"/>
            <w:tcMar>
              <w:top w:w="0" w:type="dxa"/>
              <w:bottom w:w="0" w:type="dxa"/>
            </w:tcMar>
            <w:vAlign w:val="center"/>
          </w:tcPr>
          <w:p w14:paraId="2D0F2B1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307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9F4ADF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 million.</w:t>
            </w:r>
          </w:p>
        </w:tc>
      </w:tr>
      <w:tr w:rsidR="002F4B63" w14:paraId="6172E3E1" w14:textId="77777777">
        <w:trPr>
          <w:trHeight w:val="581"/>
        </w:trPr>
        <w:tc>
          <w:tcPr>
            <w:tcW w:w="853" w:type="dxa"/>
            <w:tcBorders>
              <w:top w:val="single" w:sz="4" w:space="0" w:color="000000"/>
              <w:left w:val="single" w:sz="4" w:space="0" w:color="000000"/>
            </w:tcBorders>
            <w:shd w:val="clear" w:color="auto" w:fill="FFFFFF"/>
            <w:tcMar>
              <w:top w:w="0" w:type="dxa"/>
              <w:bottom w:w="0" w:type="dxa"/>
            </w:tcMar>
            <w:vAlign w:val="center"/>
          </w:tcPr>
          <w:p w14:paraId="2E5B307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5092" w:type="dxa"/>
            <w:tcBorders>
              <w:top w:val="single" w:sz="4" w:space="0" w:color="000000"/>
              <w:left w:val="single" w:sz="4" w:space="0" w:color="000000"/>
            </w:tcBorders>
            <w:shd w:val="clear" w:color="auto" w:fill="FFFFFF"/>
            <w:tcMar>
              <w:top w:w="0" w:type="dxa"/>
              <w:bottom w:w="0" w:type="dxa"/>
            </w:tcMar>
            <w:vAlign w:val="center"/>
          </w:tcPr>
          <w:p w14:paraId="7B5EEDE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307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3DA1C0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4.8 million.</w:t>
            </w:r>
          </w:p>
        </w:tc>
      </w:tr>
      <w:tr w:rsidR="002F4B63" w14:paraId="25CAFA6B" w14:textId="77777777">
        <w:trPr>
          <w:trHeight w:val="581"/>
        </w:trPr>
        <w:tc>
          <w:tcPr>
            <w:tcW w:w="853" w:type="dxa"/>
            <w:tcBorders>
              <w:top w:val="single" w:sz="4" w:space="0" w:color="000000"/>
              <w:left w:val="single" w:sz="4" w:space="0" w:color="000000"/>
            </w:tcBorders>
            <w:shd w:val="clear" w:color="auto" w:fill="FFFFFF"/>
            <w:tcMar>
              <w:top w:w="0" w:type="dxa"/>
              <w:bottom w:w="0" w:type="dxa"/>
            </w:tcMar>
            <w:vAlign w:val="center"/>
          </w:tcPr>
          <w:p w14:paraId="0F9D21A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5092" w:type="dxa"/>
            <w:tcBorders>
              <w:top w:val="single" w:sz="4" w:space="0" w:color="000000"/>
              <w:left w:val="single" w:sz="4" w:space="0" w:color="000000"/>
            </w:tcBorders>
            <w:shd w:val="clear" w:color="auto" w:fill="FFFFFF"/>
            <w:tcMar>
              <w:top w:w="0" w:type="dxa"/>
              <w:bottom w:w="0" w:type="dxa"/>
            </w:tcMar>
            <w:vAlign w:val="center"/>
          </w:tcPr>
          <w:p w14:paraId="1A21DC1E"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307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0061E7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4.2 million.</w:t>
            </w:r>
          </w:p>
        </w:tc>
      </w:tr>
      <w:tr w:rsidR="002F4B63" w14:paraId="4EFDB6A8" w14:textId="77777777">
        <w:trPr>
          <w:trHeight w:val="576"/>
        </w:trPr>
        <w:tc>
          <w:tcPr>
            <w:tcW w:w="853" w:type="dxa"/>
            <w:tcBorders>
              <w:top w:val="single" w:sz="4" w:space="0" w:color="000000"/>
              <w:left w:val="single" w:sz="4" w:space="0" w:color="000000"/>
            </w:tcBorders>
            <w:shd w:val="clear" w:color="auto" w:fill="FFFFFF"/>
            <w:tcMar>
              <w:top w:w="0" w:type="dxa"/>
              <w:bottom w:w="0" w:type="dxa"/>
            </w:tcMar>
            <w:vAlign w:val="center"/>
          </w:tcPr>
          <w:p w14:paraId="76F5B023"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5092" w:type="dxa"/>
            <w:tcBorders>
              <w:top w:val="single" w:sz="4" w:space="0" w:color="000000"/>
              <w:left w:val="single" w:sz="4" w:space="0" w:color="000000"/>
            </w:tcBorders>
            <w:shd w:val="clear" w:color="auto" w:fill="FFFFFF"/>
            <w:tcMar>
              <w:top w:w="0" w:type="dxa"/>
              <w:bottom w:w="0" w:type="dxa"/>
            </w:tcMar>
            <w:vAlign w:val="center"/>
          </w:tcPr>
          <w:p w14:paraId="4A7323A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307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E2C928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4.2 million.</w:t>
            </w:r>
          </w:p>
        </w:tc>
      </w:tr>
      <w:tr w:rsidR="002F4B63" w14:paraId="558BF8AC" w14:textId="77777777">
        <w:trPr>
          <w:trHeight w:val="595"/>
        </w:trPr>
        <w:tc>
          <w:tcPr>
            <w:tcW w:w="85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65529A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509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C2C486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307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9E29C1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2.4 million.</w:t>
            </w:r>
          </w:p>
        </w:tc>
      </w:tr>
    </w:tbl>
    <w:p w14:paraId="75CFCD27" w14:textId="77777777" w:rsidR="002F4B63" w:rsidRDefault="002F4B63">
      <w:pPr>
        <w:tabs>
          <w:tab w:val="left" w:pos="432"/>
        </w:tabs>
        <w:spacing w:after="120" w:line="360" w:lineRule="auto"/>
        <w:rPr>
          <w:rFonts w:ascii="Arial" w:eastAsia="Arial" w:hAnsi="Arial" w:cs="Arial"/>
          <w:sz w:val="20"/>
          <w:szCs w:val="20"/>
        </w:rPr>
      </w:pPr>
    </w:p>
    <w:tbl>
      <w:tblPr>
        <w:tblStyle w:val="a5"/>
        <w:tblW w:w="9019" w:type="dxa"/>
        <w:tblLayout w:type="fixed"/>
        <w:tblLook w:val="0400" w:firstRow="0" w:lastRow="0" w:firstColumn="0" w:lastColumn="0" w:noHBand="0" w:noVBand="1"/>
      </w:tblPr>
      <w:tblGrid>
        <w:gridCol w:w="884"/>
        <w:gridCol w:w="5031"/>
        <w:gridCol w:w="3104"/>
      </w:tblGrid>
      <w:tr w:rsidR="002F4B63" w14:paraId="109D100B" w14:textId="77777777">
        <w:trPr>
          <w:trHeight w:val="538"/>
        </w:trPr>
        <w:tc>
          <w:tcPr>
            <w:tcW w:w="884" w:type="dxa"/>
            <w:tcBorders>
              <w:top w:val="single" w:sz="4" w:space="0" w:color="000000"/>
              <w:left w:val="single" w:sz="4" w:space="0" w:color="000000"/>
            </w:tcBorders>
            <w:shd w:val="clear" w:color="auto" w:fill="FFFFFF"/>
            <w:tcMar>
              <w:top w:w="0" w:type="dxa"/>
              <w:bottom w:w="0" w:type="dxa"/>
            </w:tcMar>
            <w:vAlign w:val="center"/>
          </w:tcPr>
          <w:p w14:paraId="3FFE35D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5031" w:type="dxa"/>
            <w:tcBorders>
              <w:top w:val="single" w:sz="4" w:space="0" w:color="000000"/>
              <w:left w:val="single" w:sz="4" w:space="0" w:color="000000"/>
            </w:tcBorders>
            <w:shd w:val="clear" w:color="auto" w:fill="FFFFFF"/>
            <w:tcMar>
              <w:top w:w="0" w:type="dxa"/>
              <w:bottom w:w="0" w:type="dxa"/>
            </w:tcMar>
            <w:vAlign w:val="center"/>
          </w:tcPr>
          <w:p w14:paraId="16658AA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after tax/Charter capital (%)</w:t>
            </w:r>
          </w:p>
        </w:tc>
        <w:tc>
          <w:tcPr>
            <w:tcW w:w="310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084C597"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Bonus rate (% of profit after tax)</w:t>
            </w:r>
          </w:p>
        </w:tc>
      </w:tr>
      <w:tr w:rsidR="002F4B63" w14:paraId="5FF3244B" w14:textId="77777777">
        <w:trPr>
          <w:trHeight w:val="499"/>
        </w:trPr>
        <w:tc>
          <w:tcPr>
            <w:tcW w:w="884" w:type="dxa"/>
            <w:tcBorders>
              <w:top w:val="single" w:sz="4" w:space="0" w:color="000000"/>
              <w:left w:val="single" w:sz="4" w:space="0" w:color="000000"/>
            </w:tcBorders>
            <w:shd w:val="clear" w:color="auto" w:fill="FFFFFF"/>
            <w:tcMar>
              <w:top w:w="0" w:type="dxa"/>
              <w:bottom w:w="0" w:type="dxa"/>
            </w:tcMar>
          </w:tcPr>
          <w:p w14:paraId="747D35D5"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5031" w:type="dxa"/>
            <w:tcBorders>
              <w:top w:val="single" w:sz="4" w:space="0" w:color="000000"/>
              <w:left w:val="single" w:sz="4" w:space="0" w:color="000000"/>
            </w:tcBorders>
            <w:shd w:val="clear" w:color="auto" w:fill="FFFFFF"/>
            <w:tcMar>
              <w:top w:w="0" w:type="dxa"/>
              <w:bottom w:w="0" w:type="dxa"/>
            </w:tcMar>
          </w:tcPr>
          <w:p w14:paraId="0287234B"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Less than or equal to 20%</w:t>
            </w:r>
          </w:p>
        </w:tc>
        <w:tc>
          <w:tcPr>
            <w:tcW w:w="3104" w:type="dxa"/>
            <w:tcBorders>
              <w:top w:val="single" w:sz="4" w:space="0" w:color="000000"/>
              <w:left w:val="single" w:sz="4" w:space="0" w:color="000000"/>
              <w:right w:val="single" w:sz="4" w:space="0" w:color="000000"/>
            </w:tcBorders>
            <w:shd w:val="clear" w:color="auto" w:fill="FFFFFF"/>
            <w:tcMar>
              <w:top w:w="0" w:type="dxa"/>
              <w:bottom w:w="0" w:type="dxa"/>
            </w:tcMar>
          </w:tcPr>
          <w:p w14:paraId="1561B1EA"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r>
      <w:tr w:rsidR="002F4B63" w14:paraId="4385D0CD" w14:textId="77777777">
        <w:trPr>
          <w:trHeight w:val="494"/>
        </w:trPr>
        <w:tc>
          <w:tcPr>
            <w:tcW w:w="884" w:type="dxa"/>
            <w:tcBorders>
              <w:top w:val="single" w:sz="4" w:space="0" w:color="000000"/>
              <w:left w:val="single" w:sz="4" w:space="0" w:color="000000"/>
            </w:tcBorders>
            <w:shd w:val="clear" w:color="auto" w:fill="FFFFFF"/>
            <w:tcMar>
              <w:top w:w="0" w:type="dxa"/>
              <w:bottom w:w="0" w:type="dxa"/>
            </w:tcMar>
          </w:tcPr>
          <w:p w14:paraId="0DC42A44"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5031" w:type="dxa"/>
            <w:tcBorders>
              <w:top w:val="single" w:sz="4" w:space="0" w:color="000000"/>
              <w:left w:val="single" w:sz="4" w:space="0" w:color="000000"/>
            </w:tcBorders>
            <w:shd w:val="clear" w:color="auto" w:fill="FFFFFF"/>
            <w:tcMar>
              <w:top w:w="0" w:type="dxa"/>
              <w:bottom w:w="0" w:type="dxa"/>
            </w:tcMar>
          </w:tcPr>
          <w:p w14:paraId="39961E1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Greater than 20% and less than or equal to 30%</w:t>
            </w:r>
          </w:p>
        </w:tc>
        <w:tc>
          <w:tcPr>
            <w:tcW w:w="3104" w:type="dxa"/>
            <w:tcBorders>
              <w:top w:val="single" w:sz="4" w:space="0" w:color="000000"/>
              <w:left w:val="single" w:sz="4" w:space="0" w:color="000000"/>
              <w:right w:val="single" w:sz="4" w:space="0" w:color="000000"/>
            </w:tcBorders>
            <w:shd w:val="clear" w:color="auto" w:fill="FFFFFF"/>
            <w:tcMar>
              <w:top w:w="0" w:type="dxa"/>
              <w:bottom w:w="0" w:type="dxa"/>
            </w:tcMar>
          </w:tcPr>
          <w:p w14:paraId="4F0D1259"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r>
      <w:tr w:rsidR="002F4B63" w14:paraId="5BA9F200" w14:textId="77777777">
        <w:trPr>
          <w:trHeight w:val="494"/>
        </w:trPr>
        <w:tc>
          <w:tcPr>
            <w:tcW w:w="884" w:type="dxa"/>
            <w:tcBorders>
              <w:top w:val="single" w:sz="4" w:space="0" w:color="000000"/>
              <w:left w:val="single" w:sz="4" w:space="0" w:color="000000"/>
            </w:tcBorders>
            <w:shd w:val="clear" w:color="auto" w:fill="FFFFFF"/>
            <w:tcMar>
              <w:top w:w="0" w:type="dxa"/>
              <w:bottom w:w="0" w:type="dxa"/>
            </w:tcMar>
          </w:tcPr>
          <w:p w14:paraId="7FA81499"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5031" w:type="dxa"/>
            <w:tcBorders>
              <w:top w:val="single" w:sz="4" w:space="0" w:color="000000"/>
              <w:left w:val="single" w:sz="4" w:space="0" w:color="000000"/>
            </w:tcBorders>
            <w:shd w:val="clear" w:color="auto" w:fill="FFFFFF"/>
            <w:tcMar>
              <w:top w:w="0" w:type="dxa"/>
              <w:bottom w:w="0" w:type="dxa"/>
            </w:tcMar>
          </w:tcPr>
          <w:p w14:paraId="6E2B206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Greater than 30% to less than or equal to 50%</w:t>
            </w:r>
          </w:p>
        </w:tc>
        <w:tc>
          <w:tcPr>
            <w:tcW w:w="3104" w:type="dxa"/>
            <w:tcBorders>
              <w:top w:val="single" w:sz="4" w:space="0" w:color="000000"/>
              <w:left w:val="single" w:sz="4" w:space="0" w:color="000000"/>
              <w:right w:val="single" w:sz="4" w:space="0" w:color="000000"/>
            </w:tcBorders>
            <w:shd w:val="clear" w:color="auto" w:fill="FFFFFF"/>
            <w:tcMar>
              <w:top w:w="0" w:type="dxa"/>
              <w:bottom w:w="0" w:type="dxa"/>
            </w:tcMar>
          </w:tcPr>
          <w:p w14:paraId="0786DBC6"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r>
      <w:tr w:rsidR="002F4B63" w14:paraId="54242B51" w14:textId="77777777">
        <w:trPr>
          <w:trHeight w:val="514"/>
        </w:trPr>
        <w:tc>
          <w:tcPr>
            <w:tcW w:w="8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1B5D73F"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503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0F5F48"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Greater than 50%</w:t>
            </w:r>
          </w:p>
        </w:tc>
        <w:tc>
          <w:tcPr>
            <w:tcW w:w="310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0C72D5D"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r>
    </w:tbl>
    <w:p w14:paraId="0A9E96CC" w14:textId="77777777" w:rsidR="002F4B63" w:rsidRDefault="00A12A8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Article 8: </w:t>
      </w:r>
      <w:r>
        <w:rPr>
          <w:rFonts w:ascii="Arial" w:hAnsi="Arial"/>
          <w:sz w:val="20"/>
        </w:rPr>
        <w:t>The General Mandate takes effect from the date of signing, all shareholders of SIVICO Joint Stock Company, members of the Board of Directors, the Supervisory Board and all employees of the Company are responsible for implementing this General Mandate.</w:t>
      </w:r>
    </w:p>
    <w:sectPr w:rsidR="002F4B6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6AE"/>
    <w:multiLevelType w:val="multilevel"/>
    <w:tmpl w:val="53FC7C2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62D6C"/>
    <w:multiLevelType w:val="multilevel"/>
    <w:tmpl w:val="A8BA60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6022FC4"/>
    <w:multiLevelType w:val="multilevel"/>
    <w:tmpl w:val="789C5C7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093D6B"/>
    <w:multiLevelType w:val="multilevel"/>
    <w:tmpl w:val="F27ADF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29D47D3"/>
    <w:multiLevelType w:val="multilevel"/>
    <w:tmpl w:val="6D2A6E8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5425C7"/>
    <w:multiLevelType w:val="multilevel"/>
    <w:tmpl w:val="125CCDD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560ABD"/>
    <w:multiLevelType w:val="multilevel"/>
    <w:tmpl w:val="363E326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63"/>
    <w:rsid w:val="002F4B63"/>
    <w:rsid w:val="00A1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403F"/>
  <w15:docId w15:val="{D999B743-87AB-4286-9793-C7ACE535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54"/>
      <w:szCs w:val="5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0B0B3"/>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2D2D2F"/>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2D2D2F"/>
      <w:sz w:val="19"/>
      <w:szCs w:val="19"/>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color w:val="2D2D2F"/>
      <w:sz w:val="28"/>
      <w:szCs w:val="28"/>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u w:val="none"/>
      <w:shd w:val="clear" w:color="auto" w:fill="auto"/>
    </w:rPr>
  </w:style>
  <w:style w:type="paragraph" w:customStyle="1" w:styleId="Bodytext50">
    <w:name w:val="Body text (5)"/>
    <w:basedOn w:val="Normal"/>
    <w:link w:val="Bodytext5"/>
    <w:pPr>
      <w:spacing w:line="233" w:lineRule="auto"/>
    </w:pPr>
    <w:rPr>
      <w:rFonts w:ascii="Arial" w:eastAsia="Arial" w:hAnsi="Arial" w:cs="Arial"/>
      <w:sz w:val="54"/>
      <w:szCs w:val="54"/>
    </w:rPr>
  </w:style>
  <w:style w:type="paragraph" w:customStyle="1" w:styleId="Bodytext20">
    <w:name w:val="Body text (2)"/>
    <w:basedOn w:val="Normal"/>
    <w:link w:val="Bodytext2"/>
    <w:rPr>
      <w:rFonts w:ascii="Arial" w:eastAsia="Arial" w:hAnsi="Arial" w:cs="Arial"/>
      <w:sz w:val="14"/>
      <w:szCs w:val="14"/>
    </w:rPr>
  </w:style>
  <w:style w:type="paragraph" w:styleId="BodyText">
    <w:name w:val="Body Text"/>
    <w:basedOn w:val="Normal"/>
    <w:link w:val="BodyTextChar"/>
    <w:qFormat/>
    <w:pPr>
      <w:spacing w:line="307" w:lineRule="auto"/>
    </w:pPr>
    <w:rPr>
      <w:rFonts w:ascii="Arial" w:eastAsia="Arial" w:hAnsi="Arial" w:cs="Arial"/>
    </w:rPr>
  </w:style>
  <w:style w:type="paragraph" w:customStyle="1" w:styleId="Bodytext40">
    <w:name w:val="Body text (4)"/>
    <w:basedOn w:val="Normal"/>
    <w:link w:val="Bodytext4"/>
    <w:pPr>
      <w:ind w:firstLine="160"/>
    </w:pPr>
    <w:rPr>
      <w:rFonts w:ascii="Arial" w:eastAsia="Arial" w:hAnsi="Arial" w:cs="Arial"/>
      <w:b/>
      <w:bCs/>
      <w:color w:val="B0B0B3"/>
      <w:sz w:val="10"/>
      <w:szCs w:val="10"/>
    </w:rPr>
  </w:style>
  <w:style w:type="paragraph" w:customStyle="1" w:styleId="Bodytext30">
    <w:name w:val="Body text (3)"/>
    <w:basedOn w:val="Normal"/>
    <w:link w:val="Bodytext3"/>
    <w:pPr>
      <w:ind w:firstLine="900"/>
    </w:pPr>
    <w:rPr>
      <w:rFonts w:ascii="Times New Roman" w:eastAsia="Times New Roman" w:hAnsi="Times New Roman" w:cs="Times New Roman"/>
      <w:b/>
      <w:bCs/>
      <w:color w:val="2D2D2F"/>
    </w:rPr>
  </w:style>
  <w:style w:type="paragraph" w:customStyle="1" w:styleId="Bodytext60">
    <w:name w:val="Body text (6)"/>
    <w:basedOn w:val="Normal"/>
    <w:link w:val="Bodytext6"/>
    <w:pPr>
      <w:ind w:left="5320"/>
    </w:pPr>
    <w:rPr>
      <w:rFonts w:ascii="Arial" w:eastAsia="Arial" w:hAnsi="Arial" w:cs="Arial"/>
      <w:color w:val="2D2D2F"/>
      <w:sz w:val="19"/>
      <w:szCs w:val="19"/>
    </w:rPr>
  </w:style>
  <w:style w:type="paragraph" w:customStyle="1" w:styleId="Heading11">
    <w:name w:val="Heading #1"/>
    <w:basedOn w:val="Normal"/>
    <w:link w:val="Heading10"/>
    <w:pPr>
      <w:jc w:val="center"/>
      <w:outlineLvl w:val="0"/>
    </w:pPr>
    <w:rPr>
      <w:rFonts w:ascii="Arial" w:eastAsia="Arial" w:hAnsi="Arial" w:cs="Arial"/>
      <w:b/>
      <w:bCs/>
      <w:color w:val="2D2D2F"/>
      <w:sz w:val="28"/>
      <w:szCs w:val="28"/>
    </w:rPr>
  </w:style>
  <w:style w:type="paragraph" w:customStyle="1" w:styleId="Tablecaption0">
    <w:name w:val="Table caption"/>
    <w:basedOn w:val="Normal"/>
    <w:link w:val="Tablecaption"/>
    <w:rPr>
      <w:rFonts w:ascii="Arial" w:eastAsia="Arial" w:hAnsi="Arial" w:cs="Arial"/>
    </w:rPr>
  </w:style>
  <w:style w:type="paragraph" w:customStyle="1" w:styleId="Other0">
    <w:name w:val="Other"/>
    <w:basedOn w:val="Normal"/>
    <w:link w:val="Other"/>
    <w:rPr>
      <w:rFonts w:ascii="Arial" w:eastAsia="Arial" w:hAnsi="Arial" w:cs="Arial"/>
      <w:sz w:val="22"/>
      <w:szCs w:val="22"/>
    </w:rPr>
  </w:style>
  <w:style w:type="paragraph" w:customStyle="1" w:styleId="Tableofcontents0">
    <w:name w:val="Table of contents"/>
    <w:basedOn w:val="Normal"/>
    <w:link w:val="Tableofcontents"/>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bx2pXZUjPFULhLoNc6nUG00w==">CgMxLjA4AHIhMVl3MlJJcS1lUkdiandJNERpZk0zSU1KaEwyWDloenNp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2024-04-26T01:24:00Z</dcterms:created>
  <dcterms:modified xsi:type="dcterms:W3CDTF">2024-05-02T02:54:00Z</dcterms:modified>
</cp:coreProperties>
</file>