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035430DF" w:rsidR="00007FFE" w:rsidRPr="00B94D38" w:rsidRDefault="00B94D38" w:rsidP="009313C3">
      <w:pPr>
        <w:spacing w:after="120" w:line="360" w:lineRule="auto"/>
        <w:jc w:val="both"/>
        <w:rPr>
          <w:rFonts w:ascii="Arial" w:hAnsi="Arial" w:cs="Arial"/>
          <w:b/>
          <w:color w:val="010000"/>
          <w:sz w:val="20"/>
        </w:rPr>
      </w:pPr>
      <w:r w:rsidRPr="00B94D38">
        <w:rPr>
          <w:rFonts w:ascii="Arial" w:hAnsi="Arial" w:cs="Arial"/>
          <w:b/>
          <w:color w:val="010000"/>
          <w:sz w:val="20"/>
        </w:rPr>
        <w:t>CCV: Board Decision</w:t>
      </w:r>
    </w:p>
    <w:p w14:paraId="00000002" w14:textId="1AC26C20" w:rsidR="00007FFE" w:rsidRPr="00B94D38" w:rsidRDefault="00B94D38" w:rsidP="009313C3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94D38">
        <w:rPr>
          <w:rFonts w:ascii="Arial" w:hAnsi="Arial" w:cs="Arial"/>
          <w:color w:val="010000"/>
          <w:sz w:val="20"/>
        </w:rPr>
        <w:t>On May 14, 2024, VCC Engineering Consultants Joint Stock Company announced Decision No. 26/QD-HDQT on dividend payment in 2023 as follows:</w:t>
      </w:r>
    </w:p>
    <w:p w14:paraId="00000003" w14:textId="77777777" w:rsidR="00007FFE" w:rsidRPr="00B94D38" w:rsidRDefault="00B94D38" w:rsidP="009313C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94D38">
        <w:rPr>
          <w:rFonts w:ascii="Arial" w:hAnsi="Arial" w:cs="Arial"/>
          <w:color w:val="010000"/>
          <w:sz w:val="20"/>
        </w:rPr>
        <w:t>‎‎Article 1. Agree to pay dividends in 2023 with the following contents:</w:t>
      </w:r>
    </w:p>
    <w:p w14:paraId="00000004" w14:textId="77777777" w:rsidR="00007FFE" w:rsidRPr="00B94D38" w:rsidRDefault="00B94D38" w:rsidP="009313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94D38">
        <w:rPr>
          <w:rFonts w:ascii="Arial" w:hAnsi="Arial" w:cs="Arial"/>
          <w:color w:val="010000"/>
          <w:sz w:val="20"/>
        </w:rPr>
        <w:t>Dividend rate: 31.37% (shareholders receive VND 3,137 for every share they own)</w:t>
      </w:r>
    </w:p>
    <w:p w14:paraId="00000005" w14:textId="77777777" w:rsidR="00007FFE" w:rsidRPr="00B94D38" w:rsidRDefault="00B94D38" w:rsidP="009313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94D38">
        <w:rPr>
          <w:rFonts w:ascii="Arial" w:hAnsi="Arial" w:cs="Arial"/>
          <w:color w:val="010000"/>
          <w:sz w:val="20"/>
        </w:rPr>
        <w:t>Payment form: In cash</w:t>
      </w:r>
    </w:p>
    <w:p w14:paraId="00000006" w14:textId="00905044" w:rsidR="00007FFE" w:rsidRPr="00B94D38" w:rsidRDefault="00B94D38" w:rsidP="009313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94D38">
        <w:rPr>
          <w:rFonts w:ascii="Arial" w:hAnsi="Arial" w:cs="Arial"/>
          <w:color w:val="010000"/>
          <w:sz w:val="20"/>
        </w:rPr>
        <w:t>Record date for receiving dividends: May 30, 2024</w:t>
      </w:r>
    </w:p>
    <w:p w14:paraId="00000007" w14:textId="77777777" w:rsidR="00007FFE" w:rsidRPr="00B94D38" w:rsidRDefault="00B94D38" w:rsidP="009313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94D38">
        <w:rPr>
          <w:rFonts w:ascii="Arial" w:hAnsi="Arial" w:cs="Arial"/>
          <w:color w:val="010000"/>
          <w:sz w:val="20"/>
        </w:rPr>
        <w:t>Dividend payment time: June 10, 2024</w:t>
      </w:r>
    </w:p>
    <w:p w14:paraId="00000008" w14:textId="6965991B" w:rsidR="00007FFE" w:rsidRPr="00B94D38" w:rsidRDefault="00B94D38" w:rsidP="009313C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94D38">
        <w:rPr>
          <w:rFonts w:ascii="Arial" w:hAnsi="Arial" w:cs="Arial"/>
          <w:color w:val="010000"/>
          <w:sz w:val="20"/>
        </w:rPr>
        <w:t xml:space="preserve">‎‎Article 2. Assign the General Manager of the Company to implement the above contents </w:t>
      </w:r>
      <w:r w:rsidR="009313C3">
        <w:rPr>
          <w:rFonts w:ascii="Arial" w:hAnsi="Arial" w:cs="Arial"/>
          <w:color w:val="010000"/>
          <w:sz w:val="20"/>
        </w:rPr>
        <w:t>following</w:t>
      </w:r>
      <w:r w:rsidRPr="00B94D38">
        <w:rPr>
          <w:rFonts w:ascii="Arial" w:hAnsi="Arial" w:cs="Arial"/>
          <w:color w:val="010000"/>
          <w:sz w:val="20"/>
        </w:rPr>
        <w:t xml:space="preserve"> the order and provisions of law and the Company's Charter.</w:t>
      </w:r>
    </w:p>
    <w:p w14:paraId="00000009" w14:textId="77777777" w:rsidR="00007FFE" w:rsidRPr="00B94D38" w:rsidRDefault="00B94D38" w:rsidP="009313C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94D38">
        <w:rPr>
          <w:rFonts w:ascii="Arial" w:hAnsi="Arial" w:cs="Arial"/>
          <w:color w:val="010000"/>
          <w:sz w:val="20"/>
        </w:rPr>
        <w:t>‎‎Article 3. This Decision takes effect from the date of its signing.</w:t>
      </w:r>
    </w:p>
    <w:p w14:paraId="0000000A" w14:textId="79AF8702" w:rsidR="00007FFE" w:rsidRPr="00B94D38" w:rsidRDefault="00B94D38" w:rsidP="009313C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94D38">
        <w:rPr>
          <w:rFonts w:ascii="Arial" w:hAnsi="Arial" w:cs="Arial"/>
          <w:color w:val="010000"/>
          <w:sz w:val="20"/>
        </w:rPr>
        <w:t>Members of the Board of Directors, the Board of Management, the Chief Accountant, functional departments, affiliated units</w:t>
      </w:r>
      <w:r w:rsidR="009313C3">
        <w:rPr>
          <w:rFonts w:ascii="Arial" w:hAnsi="Arial" w:cs="Arial"/>
          <w:color w:val="010000"/>
          <w:sz w:val="20"/>
        </w:rPr>
        <w:t>,</w:t>
      </w:r>
      <w:bookmarkStart w:id="0" w:name="_GoBack"/>
      <w:bookmarkEnd w:id="0"/>
      <w:r w:rsidRPr="00B94D38">
        <w:rPr>
          <w:rFonts w:ascii="Arial" w:hAnsi="Arial" w:cs="Arial"/>
          <w:color w:val="010000"/>
          <w:sz w:val="20"/>
        </w:rPr>
        <w:t xml:space="preserve"> and related individuals and units are responsible for implementing this Decision./.</w:t>
      </w:r>
    </w:p>
    <w:sectPr w:rsidR="00007FFE" w:rsidRPr="00B94D38" w:rsidSect="005B44CF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D5E1B"/>
    <w:multiLevelType w:val="multilevel"/>
    <w:tmpl w:val="F99A564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FE"/>
    <w:rsid w:val="00007FFE"/>
    <w:rsid w:val="005B44CF"/>
    <w:rsid w:val="009313C3"/>
    <w:rsid w:val="00B9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621ACD"/>
  <w15:docId w15:val="{8AD7BCB5-05D9-4A4F-AD4A-C68844C73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6" w:lineRule="auto"/>
      <w:ind w:firstLine="260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ind w:firstLine="260"/>
    </w:pPr>
    <w:rPr>
      <w:rFonts w:ascii="Times New Roman" w:eastAsia="Times New Roman" w:hAnsi="Times New Roman" w:cs="Times New Roman"/>
      <w:smallCaps/>
      <w:sz w:val="28"/>
      <w:szCs w:val="28"/>
    </w:rPr>
  </w:style>
  <w:style w:type="paragraph" w:customStyle="1" w:styleId="Bodytext20">
    <w:name w:val="Body text (2)"/>
    <w:basedOn w:val="Normal"/>
    <w:link w:val="Bodytext2"/>
    <w:pPr>
      <w:ind w:firstLine="620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A100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100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aBIy+L8JfouizQaTSHp/48w/xw==">CgMxLjA4AHIhMW9qcXJTeVBEc1UzWjNPTm9GcHAyQUtzcE5JS08tTHR4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732</Characters>
  <Application>Microsoft Office Word</Application>
  <DocSecurity>0</DocSecurity>
  <Lines>14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4</cp:revision>
  <dcterms:created xsi:type="dcterms:W3CDTF">2024-05-17T03:29:00Z</dcterms:created>
  <dcterms:modified xsi:type="dcterms:W3CDTF">2024-05-20T06:44:00Z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25004a9877b8bd8d4f18dd9c643b3f629bb656598c086211619f1efc3260903a</vt:lpwstr>
  </property>
</Properties>
</file>