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39839D7" w:rsidR="00AB5955" w:rsidRPr="000F3960" w:rsidRDefault="00C165D4" w:rsidP="009A5E75">
      <w:pPr>
        <w:keepNext/>
        <w:pBdr>
          <w:top w:val="nil"/>
          <w:left w:val="nil"/>
          <w:bottom w:val="nil"/>
          <w:right w:val="nil"/>
          <w:between w:val="nil"/>
        </w:pBdr>
        <w:tabs>
          <w:tab w:val="left" w:pos="3341"/>
        </w:tabs>
        <w:spacing w:after="120" w:line="360" w:lineRule="auto"/>
        <w:jc w:val="both"/>
        <w:rPr>
          <w:rFonts w:ascii="Arial" w:eastAsia="Arial" w:hAnsi="Arial" w:cs="Arial"/>
          <w:b/>
          <w:color w:val="010000"/>
          <w:sz w:val="20"/>
          <w:szCs w:val="20"/>
        </w:rPr>
      </w:pPr>
      <w:r w:rsidRPr="000F3960">
        <w:rPr>
          <w:rFonts w:ascii="Arial" w:hAnsi="Arial" w:cs="Arial"/>
          <w:b/>
          <w:color w:val="010000"/>
          <w:sz w:val="20"/>
        </w:rPr>
        <w:t xml:space="preserve">HTP: </w:t>
      </w:r>
      <w:r w:rsidR="000F3960">
        <w:rPr>
          <w:rFonts w:ascii="Arial" w:hAnsi="Arial" w:cs="Arial"/>
          <w:b/>
          <w:bCs/>
          <w:color w:val="auto"/>
          <w:sz w:val="20"/>
          <w:szCs w:val="20"/>
          <w:lang w:val="vi-VN"/>
        </w:rPr>
        <w:t>Board Resolution</w:t>
      </w:r>
    </w:p>
    <w:p w14:paraId="00000002" w14:textId="77777777" w:rsidR="00AB5955" w:rsidRPr="000F3960" w:rsidRDefault="00C165D4" w:rsidP="009A5E75">
      <w:pPr>
        <w:keepNext/>
        <w:pBdr>
          <w:top w:val="nil"/>
          <w:left w:val="nil"/>
          <w:bottom w:val="nil"/>
          <w:right w:val="nil"/>
          <w:between w:val="nil"/>
        </w:pBdr>
        <w:tabs>
          <w:tab w:val="left" w:pos="3341"/>
        </w:tabs>
        <w:spacing w:after="120" w:line="360" w:lineRule="auto"/>
        <w:jc w:val="both"/>
        <w:rPr>
          <w:rFonts w:ascii="Arial" w:eastAsia="Arial" w:hAnsi="Arial" w:cs="Arial"/>
          <w:color w:val="010000"/>
          <w:sz w:val="20"/>
          <w:szCs w:val="20"/>
        </w:rPr>
      </w:pPr>
      <w:r w:rsidRPr="000F3960">
        <w:rPr>
          <w:rFonts w:ascii="Arial" w:hAnsi="Arial" w:cs="Arial"/>
          <w:color w:val="010000"/>
          <w:sz w:val="20"/>
        </w:rPr>
        <w:t>On May 16, 2024, Hoaphat Textbook Printing Joint Stock Company announced Resolution No. 1605.2/2024/NQ-HDQTas follows:</w:t>
      </w:r>
    </w:p>
    <w:p w14:paraId="00000003" w14:textId="77777777" w:rsidR="00AB5955" w:rsidRPr="000F3960" w:rsidRDefault="00C165D4" w:rsidP="009A5E75">
      <w:pPr>
        <w:pBdr>
          <w:top w:val="nil"/>
          <w:left w:val="nil"/>
          <w:bottom w:val="nil"/>
          <w:right w:val="nil"/>
          <w:between w:val="nil"/>
        </w:pBdr>
        <w:spacing w:after="120" w:line="360" w:lineRule="auto"/>
        <w:jc w:val="both"/>
        <w:rPr>
          <w:rFonts w:ascii="Arial" w:eastAsia="Arial" w:hAnsi="Arial" w:cs="Arial"/>
          <w:color w:val="010000"/>
          <w:sz w:val="20"/>
          <w:szCs w:val="20"/>
        </w:rPr>
      </w:pPr>
      <w:r w:rsidRPr="000F3960">
        <w:rPr>
          <w:rFonts w:ascii="Arial" w:hAnsi="Arial" w:cs="Arial"/>
          <w:color w:val="010000"/>
          <w:sz w:val="20"/>
        </w:rPr>
        <w:t>Article 1: Approve the extension of time to hold the Annual G</w:t>
      </w:r>
      <w:bookmarkStart w:id="0" w:name="_GoBack"/>
      <w:bookmarkEnd w:id="0"/>
      <w:r w:rsidRPr="000F3960">
        <w:rPr>
          <w:rFonts w:ascii="Arial" w:hAnsi="Arial" w:cs="Arial"/>
          <w:color w:val="010000"/>
          <w:sz w:val="20"/>
        </w:rPr>
        <w:t>eneral Meeting of Shareholders 2024, specifically:</w:t>
      </w:r>
    </w:p>
    <w:p w14:paraId="00000004" w14:textId="11211D0C" w:rsidR="00AB5955" w:rsidRPr="000F3960" w:rsidRDefault="00C165D4" w:rsidP="009A5E75">
      <w:pPr>
        <w:pStyle w:val="ListParagraph"/>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F3960">
        <w:rPr>
          <w:rFonts w:ascii="Arial" w:hAnsi="Arial" w:cs="Arial"/>
          <w:color w:val="010000"/>
          <w:sz w:val="20"/>
        </w:rPr>
        <w:t xml:space="preserve">Expected time: No later than June 30, 2024. The Board of Directors will review the actual situation and announce </w:t>
      </w:r>
      <w:r w:rsidR="000F3960" w:rsidRPr="000F3960">
        <w:rPr>
          <w:rFonts w:ascii="Arial" w:hAnsi="Arial" w:cs="Arial"/>
          <w:color w:val="010000"/>
          <w:sz w:val="20"/>
        </w:rPr>
        <w:t xml:space="preserve">it </w:t>
      </w:r>
      <w:r w:rsidRPr="000F3960">
        <w:rPr>
          <w:rFonts w:ascii="Arial" w:hAnsi="Arial" w:cs="Arial"/>
          <w:color w:val="010000"/>
          <w:sz w:val="20"/>
        </w:rPr>
        <w:t>later.</w:t>
      </w:r>
    </w:p>
    <w:p w14:paraId="00000005" w14:textId="3562BFA1" w:rsidR="00AB5955" w:rsidRPr="000F3960" w:rsidRDefault="00C165D4" w:rsidP="009A5E75">
      <w:pPr>
        <w:pStyle w:val="ListParagraph"/>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F3960">
        <w:rPr>
          <w:rFonts w:ascii="Arial" w:hAnsi="Arial" w:cs="Arial"/>
          <w:color w:val="010000"/>
          <w:sz w:val="20"/>
        </w:rPr>
        <w:t xml:space="preserve">Reason for </w:t>
      </w:r>
      <w:r w:rsidR="000F3960" w:rsidRPr="000F3960">
        <w:rPr>
          <w:rFonts w:ascii="Arial" w:hAnsi="Arial" w:cs="Arial"/>
          <w:color w:val="010000"/>
          <w:sz w:val="20"/>
        </w:rPr>
        <w:t>extension</w:t>
      </w:r>
      <w:r w:rsidRPr="000F3960">
        <w:rPr>
          <w:rFonts w:ascii="Arial" w:hAnsi="Arial" w:cs="Arial"/>
          <w:color w:val="010000"/>
          <w:sz w:val="20"/>
        </w:rPr>
        <w:t xml:space="preserve">: The Board of Directors needs time to fully and </w:t>
      </w:r>
      <w:r w:rsidR="000F3960" w:rsidRPr="000F3960">
        <w:rPr>
          <w:rFonts w:ascii="Arial" w:hAnsi="Arial" w:cs="Arial"/>
          <w:color w:val="010000"/>
          <w:sz w:val="20"/>
        </w:rPr>
        <w:t>detailedly prepare</w:t>
      </w:r>
      <w:r w:rsidRPr="000F3960">
        <w:rPr>
          <w:rFonts w:ascii="Arial" w:hAnsi="Arial" w:cs="Arial"/>
          <w:color w:val="010000"/>
          <w:sz w:val="20"/>
        </w:rPr>
        <w:t xml:space="preserve"> the meeting documents.</w:t>
      </w:r>
    </w:p>
    <w:p w14:paraId="00000006" w14:textId="77777777" w:rsidR="00AB5955" w:rsidRPr="000F3960" w:rsidRDefault="00C165D4" w:rsidP="009A5E75">
      <w:pPr>
        <w:pBdr>
          <w:top w:val="nil"/>
          <w:left w:val="nil"/>
          <w:bottom w:val="nil"/>
          <w:right w:val="nil"/>
          <w:between w:val="nil"/>
        </w:pBdr>
        <w:spacing w:after="120" w:line="360" w:lineRule="auto"/>
        <w:jc w:val="both"/>
        <w:rPr>
          <w:rFonts w:ascii="Arial" w:eastAsia="Arial" w:hAnsi="Arial" w:cs="Arial"/>
          <w:color w:val="010000"/>
          <w:sz w:val="20"/>
          <w:szCs w:val="20"/>
        </w:rPr>
      </w:pPr>
      <w:r w:rsidRPr="000F3960">
        <w:rPr>
          <w:rFonts w:ascii="Arial" w:hAnsi="Arial" w:cs="Arial"/>
          <w:color w:val="010000"/>
          <w:sz w:val="20"/>
        </w:rPr>
        <w:t>Article 2: Approve the Annual General Meeting of Shareholders 2024 according to the following information:</w:t>
      </w:r>
    </w:p>
    <w:p w14:paraId="00000007" w14:textId="77777777" w:rsidR="00AB5955" w:rsidRPr="000F3960" w:rsidRDefault="00C165D4" w:rsidP="009A5E75">
      <w:pPr>
        <w:numPr>
          <w:ilvl w:val="0"/>
          <w:numId w:val="1"/>
        </w:numPr>
        <w:pBdr>
          <w:top w:val="nil"/>
          <w:left w:val="nil"/>
          <w:bottom w:val="nil"/>
          <w:right w:val="nil"/>
          <w:between w:val="nil"/>
        </w:pBdr>
        <w:tabs>
          <w:tab w:val="left" w:pos="391"/>
          <w:tab w:val="left" w:pos="432"/>
        </w:tabs>
        <w:spacing w:after="120" w:line="360" w:lineRule="auto"/>
        <w:jc w:val="both"/>
        <w:rPr>
          <w:rFonts w:ascii="Arial" w:eastAsia="Arial" w:hAnsi="Arial" w:cs="Arial"/>
          <w:color w:val="010000"/>
          <w:sz w:val="20"/>
          <w:szCs w:val="20"/>
        </w:rPr>
      </w:pPr>
      <w:r w:rsidRPr="000F3960">
        <w:rPr>
          <w:rFonts w:ascii="Arial" w:hAnsi="Arial" w:cs="Arial"/>
          <w:color w:val="010000"/>
          <w:sz w:val="20"/>
        </w:rPr>
        <w:t>Record date to execute the rights to attend the General Meeting of Shareholders: June 07, 2024.</w:t>
      </w:r>
    </w:p>
    <w:p w14:paraId="00000008" w14:textId="285E5B4E" w:rsidR="00AB5955" w:rsidRPr="000F3960" w:rsidRDefault="00C165D4" w:rsidP="009A5E75">
      <w:pPr>
        <w:numPr>
          <w:ilvl w:val="0"/>
          <w:numId w:val="1"/>
        </w:numPr>
        <w:pBdr>
          <w:top w:val="nil"/>
          <w:left w:val="nil"/>
          <w:bottom w:val="nil"/>
          <w:right w:val="nil"/>
          <w:between w:val="nil"/>
        </w:pBdr>
        <w:tabs>
          <w:tab w:val="left" w:pos="391"/>
          <w:tab w:val="left" w:pos="432"/>
        </w:tabs>
        <w:spacing w:after="120" w:line="360" w:lineRule="auto"/>
        <w:jc w:val="both"/>
        <w:rPr>
          <w:rFonts w:ascii="Arial" w:eastAsia="Arial" w:hAnsi="Arial" w:cs="Arial"/>
          <w:color w:val="010000"/>
          <w:sz w:val="20"/>
          <w:szCs w:val="20"/>
        </w:rPr>
      </w:pPr>
      <w:r w:rsidRPr="000F3960">
        <w:rPr>
          <w:rFonts w:ascii="Arial" w:hAnsi="Arial" w:cs="Arial"/>
          <w:color w:val="010000"/>
          <w:sz w:val="20"/>
        </w:rPr>
        <w:t>Meeting time: No later than June 30, 2024.</w:t>
      </w:r>
    </w:p>
    <w:p w14:paraId="00000009" w14:textId="77777777" w:rsidR="00AB5955" w:rsidRPr="000F3960" w:rsidRDefault="00C165D4" w:rsidP="009A5E75">
      <w:pPr>
        <w:numPr>
          <w:ilvl w:val="0"/>
          <w:numId w:val="1"/>
        </w:numPr>
        <w:pBdr>
          <w:top w:val="nil"/>
          <w:left w:val="nil"/>
          <w:bottom w:val="nil"/>
          <w:right w:val="nil"/>
          <w:between w:val="nil"/>
        </w:pBdr>
        <w:tabs>
          <w:tab w:val="left" w:pos="391"/>
          <w:tab w:val="left" w:pos="432"/>
        </w:tabs>
        <w:spacing w:after="120" w:line="360" w:lineRule="auto"/>
        <w:jc w:val="both"/>
        <w:rPr>
          <w:rFonts w:ascii="Arial" w:eastAsia="Arial" w:hAnsi="Arial" w:cs="Arial"/>
          <w:color w:val="010000"/>
          <w:sz w:val="20"/>
          <w:szCs w:val="20"/>
        </w:rPr>
      </w:pPr>
      <w:r w:rsidRPr="000F3960">
        <w:rPr>
          <w:rFonts w:ascii="Arial" w:hAnsi="Arial" w:cs="Arial"/>
          <w:color w:val="010000"/>
          <w:sz w:val="20"/>
        </w:rPr>
        <w:t>Expected meeting venue: The Company will announced later.</w:t>
      </w:r>
    </w:p>
    <w:p w14:paraId="0000000A" w14:textId="77777777" w:rsidR="00AB5955" w:rsidRPr="000F3960" w:rsidRDefault="00C165D4" w:rsidP="009A5E75">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F3960">
        <w:rPr>
          <w:rFonts w:ascii="Arial" w:hAnsi="Arial" w:cs="Arial"/>
          <w:color w:val="010000"/>
          <w:sz w:val="20"/>
        </w:rPr>
        <w:t>Content:</w:t>
      </w:r>
    </w:p>
    <w:p w14:paraId="0000000B" w14:textId="0681D00A" w:rsidR="00AB5955" w:rsidRPr="000F3960" w:rsidRDefault="00C165D4" w:rsidP="009A5E7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F3960">
        <w:rPr>
          <w:rFonts w:ascii="Arial" w:hAnsi="Arial" w:cs="Arial"/>
          <w:color w:val="010000"/>
          <w:sz w:val="20"/>
        </w:rPr>
        <w:t>Report on result 2023 and plan 2024 of the Board of Managers; Report on activities of the Board of Directors, Report on activities of the Supervisory Board; the Audited Financial Statements 2023; Profit distribution plan; Remuneration payment plan of the Board of Directors and</w:t>
      </w:r>
      <w:r w:rsidR="006968CC" w:rsidRPr="000F3960">
        <w:rPr>
          <w:rFonts w:ascii="Arial" w:hAnsi="Arial" w:cs="Arial"/>
          <w:color w:val="010000"/>
          <w:sz w:val="20"/>
        </w:rPr>
        <w:t xml:space="preserve"> </w:t>
      </w:r>
      <w:r w:rsidRPr="000F3960">
        <w:rPr>
          <w:rFonts w:ascii="Arial" w:hAnsi="Arial" w:cs="Arial"/>
          <w:color w:val="010000"/>
          <w:sz w:val="20"/>
        </w:rPr>
        <w:t>the Supervisory Board; Selection of audit companies and contents under the competence of the General Meeting of Shareholders.</w:t>
      </w:r>
    </w:p>
    <w:p w14:paraId="0000000C" w14:textId="77777777" w:rsidR="00AB5955" w:rsidRPr="000F3960" w:rsidRDefault="00C165D4" w:rsidP="009A5E7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F3960">
        <w:rPr>
          <w:rFonts w:ascii="Arial" w:hAnsi="Arial" w:cs="Arial"/>
          <w:color w:val="010000"/>
          <w:sz w:val="20"/>
        </w:rPr>
        <w:t>Election of members of the Board of Directors and members of the Supervisory Board for the 2024 - 2029 term.</w:t>
      </w:r>
    </w:p>
    <w:p w14:paraId="0000000D" w14:textId="77777777" w:rsidR="00AB5955" w:rsidRPr="000F3960" w:rsidRDefault="00C165D4" w:rsidP="009A5E75">
      <w:pPr>
        <w:pBdr>
          <w:top w:val="nil"/>
          <w:left w:val="nil"/>
          <w:bottom w:val="nil"/>
          <w:right w:val="nil"/>
          <w:between w:val="nil"/>
        </w:pBdr>
        <w:spacing w:after="120" w:line="360" w:lineRule="auto"/>
        <w:jc w:val="both"/>
        <w:rPr>
          <w:rFonts w:ascii="Arial" w:eastAsia="Arial" w:hAnsi="Arial" w:cs="Arial"/>
          <w:color w:val="010000"/>
          <w:sz w:val="20"/>
          <w:szCs w:val="20"/>
        </w:rPr>
      </w:pPr>
      <w:r w:rsidRPr="000F3960">
        <w:rPr>
          <w:rFonts w:ascii="Arial" w:hAnsi="Arial" w:cs="Arial"/>
          <w:color w:val="010000"/>
          <w:sz w:val="20"/>
        </w:rPr>
        <w:t>Article 3: Approve authorizing the Chair of the Board of Directors to direct departments, units and related individuals, coordinate the implementation of work contents approved by the Board of Directors, including but not limited to:</w:t>
      </w:r>
    </w:p>
    <w:p w14:paraId="0000000E" w14:textId="75DA1A5C" w:rsidR="00AB5955" w:rsidRPr="000F3960" w:rsidRDefault="00C165D4" w:rsidP="009A5E75">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F3960">
        <w:rPr>
          <w:rFonts w:ascii="Arial" w:hAnsi="Arial" w:cs="Arial"/>
          <w:color w:val="010000"/>
          <w:sz w:val="20"/>
        </w:rPr>
        <w:t>Preside over the drafting, Approve the content</w:t>
      </w:r>
      <w:r w:rsidR="000F3960" w:rsidRPr="000F3960">
        <w:rPr>
          <w:rFonts w:ascii="Arial" w:hAnsi="Arial" w:cs="Arial"/>
          <w:color w:val="010000"/>
          <w:sz w:val="20"/>
        </w:rPr>
        <w:t>,</w:t>
      </w:r>
      <w:r w:rsidRPr="000F3960">
        <w:rPr>
          <w:rFonts w:ascii="Arial" w:hAnsi="Arial" w:cs="Arial"/>
          <w:color w:val="010000"/>
          <w:sz w:val="20"/>
        </w:rPr>
        <w:t xml:space="preserve"> and signing the Board of Directors' Proposal to submit to the General Meeting of Shareholders for consideration and approval.</w:t>
      </w:r>
    </w:p>
    <w:p w14:paraId="0000000F" w14:textId="77777777" w:rsidR="00AB5955" w:rsidRPr="000F3960" w:rsidRDefault="00C165D4" w:rsidP="009A5E75">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F3960">
        <w:rPr>
          <w:rFonts w:ascii="Arial" w:hAnsi="Arial" w:cs="Arial"/>
          <w:color w:val="010000"/>
          <w:sz w:val="20"/>
        </w:rPr>
        <w:t>Select and/or adjust the record date, time, form, venue of the meeting in accordance with the Company's activities and on the basis of compliance with the provisions of law and the Company's charter.</w:t>
      </w:r>
    </w:p>
    <w:p w14:paraId="00000010" w14:textId="77777777" w:rsidR="00AB5955" w:rsidRPr="000F3960" w:rsidRDefault="00C165D4" w:rsidP="009A5E75">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F3960">
        <w:rPr>
          <w:rFonts w:ascii="Arial" w:hAnsi="Arial" w:cs="Arial"/>
          <w:color w:val="010000"/>
          <w:sz w:val="20"/>
        </w:rPr>
        <w:t>Carry out the procedures, prepare the dossier of recording the list of shareholders attending the Annual General Meeting of Shareholders and related meeting dossiers and documents to submit to the Annual General Meeting of Shareholders for approval in accordance with the provisions of law and the company's charter.</w:t>
      </w:r>
    </w:p>
    <w:p w14:paraId="00000011" w14:textId="77777777" w:rsidR="00AB5955" w:rsidRPr="000F3960" w:rsidRDefault="00C165D4" w:rsidP="009A5E75">
      <w:pPr>
        <w:pBdr>
          <w:top w:val="nil"/>
          <w:left w:val="nil"/>
          <w:bottom w:val="nil"/>
          <w:right w:val="nil"/>
          <w:between w:val="nil"/>
        </w:pBdr>
        <w:spacing w:after="120" w:line="360" w:lineRule="auto"/>
        <w:jc w:val="both"/>
        <w:rPr>
          <w:rFonts w:ascii="Arial" w:eastAsia="Arial" w:hAnsi="Arial" w:cs="Arial"/>
          <w:color w:val="010000"/>
          <w:sz w:val="20"/>
          <w:szCs w:val="20"/>
        </w:rPr>
      </w:pPr>
      <w:r w:rsidRPr="000F3960">
        <w:rPr>
          <w:rFonts w:ascii="Arial" w:hAnsi="Arial" w:cs="Arial"/>
          <w:color w:val="010000"/>
          <w:sz w:val="20"/>
        </w:rPr>
        <w:t xml:space="preserve">Article 4: This Resolution takes effect from the date of signing. The Board of Directors and the Board of Managers of Hoaphat Textbook Printing Joint Stock Company are responsible for implementing this </w:t>
      </w:r>
      <w:r w:rsidRPr="000F3960">
        <w:rPr>
          <w:rFonts w:ascii="Arial" w:hAnsi="Arial" w:cs="Arial"/>
          <w:color w:val="010000"/>
          <w:sz w:val="20"/>
        </w:rPr>
        <w:lastRenderedPageBreak/>
        <w:t>Resolution.</w:t>
      </w:r>
    </w:p>
    <w:sectPr w:rsidR="00AB5955" w:rsidRPr="000F3960" w:rsidSect="006968C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301EF"/>
    <w:multiLevelType w:val="multilevel"/>
    <w:tmpl w:val="7BD8782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6E15710"/>
    <w:multiLevelType w:val="hybridMultilevel"/>
    <w:tmpl w:val="B83A1CE8"/>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B581353"/>
    <w:multiLevelType w:val="multilevel"/>
    <w:tmpl w:val="FA483D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3575CE3"/>
    <w:multiLevelType w:val="hybridMultilevel"/>
    <w:tmpl w:val="76529D0E"/>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55"/>
    <w:rsid w:val="000F3960"/>
    <w:rsid w:val="00507A43"/>
    <w:rsid w:val="006968CC"/>
    <w:rsid w:val="009A5E75"/>
    <w:rsid w:val="00AB5955"/>
    <w:rsid w:val="00C165D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6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15"/>
      <w:szCs w:val="15"/>
      <w:u w:val="none"/>
      <w:shd w:val="clear" w:color="auto" w:fill="auto"/>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329" w:lineRule="auto"/>
    </w:pPr>
    <w:rPr>
      <w:rFonts w:ascii="Times New Roman" w:eastAsia="Times New Roman" w:hAnsi="Times New Roman" w:cs="Times New Roman"/>
      <w:sz w:val="20"/>
      <w:szCs w:val="20"/>
    </w:rPr>
  </w:style>
  <w:style w:type="paragraph" w:customStyle="1" w:styleId="Bodytext20">
    <w:name w:val="Body text (2)"/>
    <w:basedOn w:val="Normal"/>
    <w:link w:val="Bodytext2"/>
    <w:rPr>
      <w:rFonts w:ascii="Times New Roman" w:eastAsia="Times New Roman" w:hAnsi="Times New Roman" w:cs="Times New Roman"/>
      <w:b/>
      <w:bCs/>
      <w:i/>
      <w:iCs/>
      <w:sz w:val="15"/>
      <w:szCs w:val="15"/>
    </w:rPr>
  </w:style>
  <w:style w:type="character" w:styleId="Hyperlink">
    <w:name w:val="Hyperlink"/>
    <w:basedOn w:val="DefaultParagraphFont"/>
    <w:uiPriority w:val="99"/>
    <w:unhideWhenUsed/>
    <w:rsid w:val="009D6695"/>
    <w:rPr>
      <w:color w:val="0563C1" w:themeColor="hyperlink"/>
      <w:u w:val="single"/>
    </w:rPr>
  </w:style>
  <w:style w:type="character" w:customStyle="1" w:styleId="UnresolvedMention">
    <w:name w:val="Unresolved Mention"/>
    <w:basedOn w:val="DefaultParagraphFont"/>
    <w:uiPriority w:val="99"/>
    <w:semiHidden/>
    <w:unhideWhenUsed/>
    <w:rsid w:val="009D66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3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15"/>
      <w:szCs w:val="15"/>
      <w:u w:val="none"/>
      <w:shd w:val="clear" w:color="auto" w:fill="auto"/>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329" w:lineRule="auto"/>
    </w:pPr>
    <w:rPr>
      <w:rFonts w:ascii="Times New Roman" w:eastAsia="Times New Roman" w:hAnsi="Times New Roman" w:cs="Times New Roman"/>
      <w:sz w:val="20"/>
      <w:szCs w:val="20"/>
    </w:rPr>
  </w:style>
  <w:style w:type="paragraph" w:customStyle="1" w:styleId="Bodytext20">
    <w:name w:val="Body text (2)"/>
    <w:basedOn w:val="Normal"/>
    <w:link w:val="Bodytext2"/>
    <w:rPr>
      <w:rFonts w:ascii="Times New Roman" w:eastAsia="Times New Roman" w:hAnsi="Times New Roman" w:cs="Times New Roman"/>
      <w:b/>
      <w:bCs/>
      <w:i/>
      <w:iCs/>
      <w:sz w:val="15"/>
      <w:szCs w:val="15"/>
    </w:rPr>
  </w:style>
  <w:style w:type="character" w:styleId="Hyperlink">
    <w:name w:val="Hyperlink"/>
    <w:basedOn w:val="DefaultParagraphFont"/>
    <w:uiPriority w:val="99"/>
    <w:unhideWhenUsed/>
    <w:rsid w:val="009D6695"/>
    <w:rPr>
      <w:color w:val="0563C1" w:themeColor="hyperlink"/>
      <w:u w:val="single"/>
    </w:rPr>
  </w:style>
  <w:style w:type="character" w:customStyle="1" w:styleId="UnresolvedMention">
    <w:name w:val="Unresolved Mention"/>
    <w:basedOn w:val="DefaultParagraphFont"/>
    <w:uiPriority w:val="99"/>
    <w:semiHidden/>
    <w:unhideWhenUsed/>
    <w:rsid w:val="009D66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3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H2Q0QTx3wXsnQa29Yic9OunACw==">CgMxLjA4AHIhMVN2V0JTVllEUjJ6YnNQazFvQTRUUmRzN2xrOG5mNjZL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2063</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5</cp:revision>
  <dcterms:created xsi:type="dcterms:W3CDTF">2024-05-21T02:42:00Z</dcterms:created>
  <dcterms:modified xsi:type="dcterms:W3CDTF">2024-05-21T07:47:00Z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33affef8800b126737b1e9365c11093a9f2b96a16e86c9557c614d766351ed59</vt:lpwstr>
  </property>
</Properties>
</file>