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9538E" w:rsidRPr="00C0747D" w:rsidRDefault="006629A7" w:rsidP="00DE3017">
      <w:pPr>
        <w:widowControl/>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bookmarkEnd w:id="0"/>
      <w:r w:rsidRPr="00C0747D">
        <w:rPr>
          <w:rFonts w:ascii="Arial" w:hAnsi="Arial" w:cs="Arial"/>
          <w:b/>
          <w:color w:val="010000"/>
          <w:sz w:val="20"/>
        </w:rPr>
        <w:t>PBT: Board Resolution </w:t>
      </w:r>
    </w:p>
    <w:p w14:paraId="00000002" w14:textId="436453A9" w:rsidR="00F9538E" w:rsidRPr="00C0747D" w:rsidRDefault="006629A7" w:rsidP="00DE3017">
      <w:pPr>
        <w:spacing w:after="120" w:line="360" w:lineRule="auto"/>
        <w:rPr>
          <w:rFonts w:ascii="Arial" w:eastAsia="Arial" w:hAnsi="Arial" w:cs="Arial"/>
          <w:color w:val="010000"/>
          <w:sz w:val="20"/>
          <w:szCs w:val="20"/>
        </w:rPr>
      </w:pPr>
      <w:r w:rsidRPr="00C0747D">
        <w:rPr>
          <w:rFonts w:ascii="Arial" w:hAnsi="Arial" w:cs="Arial"/>
          <w:color w:val="010000"/>
          <w:sz w:val="20"/>
        </w:rPr>
        <w:t xml:space="preserve">On May 15, 2024, Petro Vietnam Building and Commercial JSC announced Resolution No. 04/NQ-HDQT-PVBLD on the approval of the </w:t>
      </w:r>
      <w:r w:rsidR="00606240" w:rsidRPr="00C0747D">
        <w:rPr>
          <w:rFonts w:ascii="Arial" w:hAnsi="Arial" w:cs="Arial"/>
          <w:color w:val="010000"/>
          <w:sz w:val="20"/>
        </w:rPr>
        <w:t>policy</w:t>
      </w:r>
      <w:r w:rsidRPr="00C0747D">
        <w:rPr>
          <w:rFonts w:ascii="Arial" w:hAnsi="Arial" w:cs="Arial"/>
          <w:color w:val="010000"/>
          <w:sz w:val="20"/>
        </w:rPr>
        <w:t xml:space="preserve"> of signing transactions between the Company and affiliated persons as follows:</w:t>
      </w:r>
    </w:p>
    <w:p w14:paraId="00000003" w14:textId="77777777" w:rsidR="00F9538E" w:rsidRPr="00C0747D" w:rsidRDefault="006629A7" w:rsidP="00DE3017">
      <w:pPr>
        <w:pBdr>
          <w:top w:val="nil"/>
          <w:left w:val="nil"/>
          <w:bottom w:val="nil"/>
          <w:right w:val="nil"/>
          <w:between w:val="nil"/>
        </w:pBdr>
        <w:spacing w:after="120" w:line="360" w:lineRule="auto"/>
        <w:rPr>
          <w:rFonts w:ascii="Arial" w:eastAsia="Arial" w:hAnsi="Arial" w:cs="Arial"/>
          <w:color w:val="010000"/>
          <w:sz w:val="20"/>
          <w:szCs w:val="20"/>
        </w:rPr>
      </w:pPr>
      <w:r w:rsidRPr="00C0747D">
        <w:rPr>
          <w:rFonts w:ascii="Arial" w:hAnsi="Arial" w:cs="Arial"/>
          <w:color w:val="010000"/>
          <w:sz w:val="20"/>
        </w:rPr>
        <w:t>‎‎Article 1. Approve the principle of participating in bidding, negotiating, and signing contracts for the supply of materials between the Company and affiliated persons (Binh Son Refining and Petrochemical Joint Stock Company).</w:t>
      </w:r>
    </w:p>
    <w:p w14:paraId="00000004" w14:textId="77777777" w:rsidR="00F9538E" w:rsidRPr="00C0747D" w:rsidRDefault="006629A7" w:rsidP="00DE3017">
      <w:pPr>
        <w:pBdr>
          <w:top w:val="nil"/>
          <w:left w:val="nil"/>
          <w:bottom w:val="nil"/>
          <w:right w:val="nil"/>
          <w:between w:val="nil"/>
        </w:pBdr>
        <w:spacing w:after="120" w:line="360" w:lineRule="auto"/>
        <w:rPr>
          <w:rFonts w:ascii="Arial" w:eastAsia="Arial" w:hAnsi="Arial" w:cs="Arial"/>
          <w:color w:val="010000"/>
          <w:sz w:val="20"/>
          <w:szCs w:val="20"/>
        </w:rPr>
      </w:pPr>
      <w:r w:rsidRPr="00C0747D">
        <w:rPr>
          <w:rFonts w:ascii="Arial" w:hAnsi="Arial" w:cs="Arial"/>
          <w:color w:val="010000"/>
          <w:sz w:val="20"/>
        </w:rPr>
        <w:t>‎‎Article 2. The Manager and Heads of departments/functional units within the Company are responsible for implementing this Resolution.</w:t>
      </w:r>
    </w:p>
    <w:p w14:paraId="00000005" w14:textId="77777777" w:rsidR="00F9538E" w:rsidRPr="00C0747D" w:rsidRDefault="006629A7" w:rsidP="00DE3017">
      <w:pPr>
        <w:pBdr>
          <w:top w:val="nil"/>
          <w:left w:val="nil"/>
          <w:bottom w:val="nil"/>
          <w:right w:val="nil"/>
          <w:between w:val="nil"/>
        </w:pBdr>
        <w:spacing w:after="120" w:line="360" w:lineRule="auto"/>
        <w:rPr>
          <w:rFonts w:ascii="Arial" w:eastAsia="Arial" w:hAnsi="Arial" w:cs="Arial"/>
          <w:color w:val="010000"/>
          <w:sz w:val="20"/>
          <w:szCs w:val="20"/>
        </w:rPr>
        <w:sectPr w:rsidR="00F9538E" w:rsidRPr="00C0747D" w:rsidSect="00DE3017">
          <w:pgSz w:w="11906" w:h="16838"/>
          <w:pgMar w:top="1440" w:right="1440" w:bottom="1440" w:left="1440" w:header="0" w:footer="3" w:gutter="0"/>
          <w:pgNumType w:start="1"/>
          <w:cols w:space="720"/>
          <w:docGrid w:linePitch="326"/>
        </w:sectPr>
      </w:pPr>
      <w:r w:rsidRPr="00C0747D">
        <w:rPr>
          <w:rFonts w:ascii="Arial" w:hAnsi="Arial" w:cs="Arial"/>
          <w:color w:val="010000"/>
          <w:sz w:val="20"/>
        </w:rPr>
        <w:t>This Board Resolution takes effect on the date of signing.</w:t>
      </w:r>
    </w:p>
    <w:p w14:paraId="00000006" w14:textId="77777777" w:rsidR="00F9538E" w:rsidRPr="00C0747D" w:rsidRDefault="00F9538E" w:rsidP="00DE3017">
      <w:pPr>
        <w:spacing w:after="120" w:line="360" w:lineRule="auto"/>
        <w:rPr>
          <w:rFonts w:ascii="Arial" w:eastAsia="Arial" w:hAnsi="Arial" w:cs="Arial"/>
          <w:color w:val="010000"/>
          <w:sz w:val="20"/>
          <w:szCs w:val="20"/>
        </w:rPr>
      </w:pPr>
    </w:p>
    <w:sectPr w:rsidR="00F9538E" w:rsidRPr="00C0747D" w:rsidSect="00DE3017">
      <w:type w:val="continuous"/>
      <w:pgSz w:w="11906" w:h="16838"/>
      <w:pgMar w:top="1440" w:right="1440" w:bottom="1440" w:left="1440" w:header="0" w:footer="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8E"/>
    <w:rsid w:val="00606240"/>
    <w:rsid w:val="006629A7"/>
    <w:rsid w:val="00A315C7"/>
    <w:rsid w:val="00C0747D"/>
    <w:rsid w:val="00DE3017"/>
    <w:rsid w:val="00F9538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4771A"/>
  <w15:docId w15:val="{B89C5F53-BF7A-4E83-9119-2A71E64EE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color w:val="4D4E51"/>
      <w:sz w:val="26"/>
      <w:szCs w:val="26"/>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2"/>
      <w:szCs w:val="12"/>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20"/>
      <w:szCs w:val="2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393A3D"/>
      <w:sz w:val="20"/>
      <w:szCs w:val="20"/>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color w:val="CC4769"/>
      <w:sz w:val="18"/>
      <w:szCs w:val="18"/>
      <w:u w:val="none"/>
      <w:shd w:val="clear" w:color="auto" w:fill="auto"/>
    </w:rPr>
  </w:style>
  <w:style w:type="paragraph" w:styleId="BodyText">
    <w:name w:val="Body Text"/>
    <w:basedOn w:val="Normal"/>
    <w:link w:val="BodyTextChar"/>
    <w:qFormat/>
    <w:pPr>
      <w:ind w:firstLine="400"/>
    </w:pPr>
    <w:rPr>
      <w:rFonts w:ascii="Times New Roman" w:eastAsia="Times New Roman" w:hAnsi="Times New Roman" w:cs="Times New Roman"/>
      <w:i/>
      <w:iCs/>
      <w:color w:val="4D4E51"/>
      <w:sz w:val="26"/>
      <w:szCs w:val="26"/>
    </w:rPr>
  </w:style>
  <w:style w:type="paragraph" w:customStyle="1" w:styleId="Bodytext20">
    <w:name w:val="Body text (2)"/>
    <w:basedOn w:val="Normal"/>
    <w:link w:val="Bodytext2"/>
    <w:pPr>
      <w:spacing w:line="182" w:lineRule="auto"/>
      <w:ind w:left="220" w:firstLine="40"/>
    </w:pPr>
    <w:rPr>
      <w:rFonts w:ascii="Arial" w:eastAsia="Arial" w:hAnsi="Arial" w:cs="Arial"/>
      <w:sz w:val="12"/>
      <w:szCs w:val="12"/>
    </w:rPr>
  </w:style>
  <w:style w:type="paragraph" w:customStyle="1" w:styleId="Bodytext50">
    <w:name w:val="Body text (5)"/>
    <w:basedOn w:val="Normal"/>
    <w:link w:val="Bodytext5"/>
    <w:pPr>
      <w:spacing w:line="199" w:lineRule="auto"/>
      <w:ind w:firstLine="220"/>
    </w:pPr>
    <w:rPr>
      <w:rFonts w:ascii="Arial" w:eastAsia="Arial" w:hAnsi="Arial" w:cs="Arial"/>
      <w:sz w:val="20"/>
      <w:szCs w:val="20"/>
    </w:rPr>
  </w:style>
  <w:style w:type="paragraph" w:customStyle="1" w:styleId="Bodytext30">
    <w:name w:val="Body text (3)"/>
    <w:basedOn w:val="Normal"/>
    <w:link w:val="Bodytext3"/>
    <w:rPr>
      <w:rFonts w:ascii="Times New Roman" w:eastAsia="Times New Roman" w:hAnsi="Times New Roman" w:cs="Times New Roman"/>
      <w:color w:val="393A3D"/>
      <w:sz w:val="20"/>
      <w:szCs w:val="20"/>
    </w:rPr>
  </w:style>
  <w:style w:type="paragraph" w:customStyle="1" w:styleId="Bodytext40">
    <w:name w:val="Body text (4)"/>
    <w:basedOn w:val="Normal"/>
    <w:link w:val="Bodytext4"/>
    <w:pPr>
      <w:jc w:val="center"/>
    </w:pPr>
    <w:rPr>
      <w:rFonts w:ascii="Times New Roman" w:eastAsia="Times New Roman" w:hAnsi="Times New Roman" w:cs="Times New Roman"/>
      <w:b/>
      <w:bCs/>
      <w:color w:val="CC4769"/>
      <w:sz w:val="18"/>
      <w:szCs w:val="18"/>
    </w:rPr>
  </w:style>
  <w:style w:type="paragraph" w:styleId="NormalWeb">
    <w:name w:val="Normal (Web)"/>
    <w:basedOn w:val="Normal"/>
    <w:uiPriority w:val="99"/>
    <w:semiHidden/>
    <w:unhideWhenUsed/>
    <w:rsid w:val="00134ACC"/>
    <w:pPr>
      <w:widowControl/>
      <w:spacing w:before="100" w:beforeAutospacing="1" w:after="100" w:afterAutospacing="1"/>
    </w:pPr>
    <w:rPr>
      <w:rFonts w:ascii="Times New Roman" w:eastAsia="Times New Roman" w:hAnsi="Times New Roman" w:cs="Times New Roman"/>
      <w:color w:val="au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r4g82PbuTDkoH4oVRgiXpmKmGA==">CgMxLjA4AHIhMTBCM2VqOXFnZ0VuUkgwVlo3ZWRLdkRWbEF1SDBNVzdB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2024-05-21T03:16:00Z</dcterms:created>
  <dcterms:modified xsi:type="dcterms:W3CDTF">2024-05-21T03:16:00Z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9d4e3f7596dd8a01dfababaa76965fe6b34fba6a6ac307b4a1980d6d3da1b51b</vt:lpwstr>
  </property>
</Properties>
</file>