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25A9" w14:textId="43E04D95" w:rsidR="00447DE1" w:rsidRPr="00C5479F" w:rsidRDefault="00775DE8" w:rsidP="00775D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VGS: Report on </w:t>
      </w:r>
      <w:r w:rsidR="00680925" w:rsidRPr="00C5479F">
        <w:rPr>
          <w:rFonts w:ascii="Arial" w:hAnsi="Arial" w:cs="Arial"/>
          <w:b/>
          <w:color w:val="010000"/>
          <w:sz w:val="20"/>
        </w:rPr>
        <w:t xml:space="preserve">share </w:t>
      </w:r>
      <w:r>
        <w:rPr>
          <w:rFonts w:ascii="Arial" w:hAnsi="Arial" w:cs="Arial"/>
          <w:b/>
          <w:color w:val="010000"/>
          <w:sz w:val="20"/>
        </w:rPr>
        <w:t>issue</w:t>
      </w:r>
      <w:r w:rsidR="00680925" w:rsidRPr="00C5479F">
        <w:rPr>
          <w:rFonts w:ascii="Arial" w:hAnsi="Arial" w:cs="Arial"/>
          <w:b/>
          <w:color w:val="010000"/>
          <w:sz w:val="20"/>
        </w:rPr>
        <w:t xml:space="preserve"> to pay </w:t>
      </w:r>
      <w:r>
        <w:rPr>
          <w:rFonts w:ascii="Arial" w:hAnsi="Arial" w:cs="Arial"/>
          <w:b/>
          <w:color w:val="010000"/>
          <w:sz w:val="20"/>
        </w:rPr>
        <w:t>dividend</w:t>
      </w:r>
      <w:r w:rsidR="00680925" w:rsidRPr="00C5479F">
        <w:rPr>
          <w:rFonts w:ascii="Arial" w:hAnsi="Arial" w:cs="Arial"/>
          <w:b/>
          <w:color w:val="010000"/>
          <w:sz w:val="20"/>
        </w:rPr>
        <w:t xml:space="preserve"> in 2023</w:t>
      </w:r>
    </w:p>
    <w:p w14:paraId="4F44B16A" w14:textId="64D3C454" w:rsidR="00447DE1" w:rsidRPr="00C5479F" w:rsidRDefault="00680925" w:rsidP="00775D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 xml:space="preserve">On May 16, 2024, Vietnam Germany Steel Pipe JSC announced </w:t>
      </w:r>
      <w:r w:rsidR="00C5479F" w:rsidRPr="00C5479F">
        <w:rPr>
          <w:rFonts w:ascii="Arial" w:hAnsi="Arial" w:cs="Arial"/>
          <w:color w:val="010000"/>
          <w:sz w:val="20"/>
        </w:rPr>
        <w:t>Report</w:t>
      </w:r>
      <w:r w:rsidRPr="00C5479F">
        <w:rPr>
          <w:rFonts w:ascii="Arial" w:hAnsi="Arial" w:cs="Arial"/>
          <w:color w:val="010000"/>
          <w:sz w:val="20"/>
        </w:rPr>
        <w:t xml:space="preserve"> No. 48/2024/VGP on the share </w:t>
      </w:r>
      <w:r w:rsidR="00775DE8">
        <w:rPr>
          <w:rFonts w:ascii="Arial" w:hAnsi="Arial" w:cs="Arial"/>
          <w:color w:val="010000"/>
          <w:sz w:val="20"/>
        </w:rPr>
        <w:t>issue</w:t>
      </w:r>
      <w:r w:rsidRPr="00C5479F">
        <w:rPr>
          <w:rFonts w:ascii="Arial" w:hAnsi="Arial" w:cs="Arial"/>
          <w:color w:val="010000"/>
          <w:sz w:val="20"/>
        </w:rPr>
        <w:t xml:space="preserve"> to pay </w:t>
      </w:r>
      <w:r w:rsidR="00775DE8">
        <w:rPr>
          <w:rFonts w:ascii="Arial" w:hAnsi="Arial" w:cs="Arial"/>
          <w:color w:val="010000"/>
          <w:sz w:val="20"/>
        </w:rPr>
        <w:t>dividend</w:t>
      </w:r>
      <w:r w:rsidRPr="00C5479F">
        <w:rPr>
          <w:rFonts w:ascii="Arial" w:hAnsi="Arial" w:cs="Arial"/>
          <w:color w:val="010000"/>
          <w:sz w:val="20"/>
        </w:rPr>
        <w:t xml:space="preserve">/the share </w:t>
      </w:r>
      <w:r w:rsidR="00775DE8">
        <w:rPr>
          <w:rFonts w:ascii="Arial" w:hAnsi="Arial" w:cs="Arial"/>
          <w:color w:val="010000"/>
          <w:sz w:val="20"/>
        </w:rPr>
        <w:t>issue</w:t>
      </w:r>
      <w:r w:rsidRPr="00C5479F">
        <w:rPr>
          <w:rFonts w:ascii="Arial" w:hAnsi="Arial" w:cs="Arial"/>
          <w:color w:val="010000"/>
          <w:sz w:val="20"/>
        </w:rPr>
        <w:t xml:space="preserve"> to increase share capital </w:t>
      </w:r>
      <w:r w:rsidR="00775DE8">
        <w:rPr>
          <w:rFonts w:ascii="Arial" w:hAnsi="Arial" w:cs="Arial"/>
          <w:color w:val="010000"/>
          <w:sz w:val="20"/>
        </w:rPr>
        <w:t>out of owner’s equity</w:t>
      </w:r>
      <w:r w:rsidRPr="00C5479F">
        <w:rPr>
          <w:rFonts w:ascii="Arial" w:hAnsi="Arial" w:cs="Arial"/>
          <w:color w:val="010000"/>
          <w:sz w:val="20"/>
        </w:rPr>
        <w:t xml:space="preserve"> as follows:</w:t>
      </w:r>
    </w:p>
    <w:p w14:paraId="19571470" w14:textId="77777777" w:rsidR="00447DE1" w:rsidRPr="00C5479F" w:rsidRDefault="00680925" w:rsidP="00775D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Information about shares of issuer</w:t>
      </w:r>
    </w:p>
    <w:p w14:paraId="3CB7D9DD" w14:textId="77777777" w:rsidR="00447DE1" w:rsidRPr="00C5479F" w:rsidRDefault="00680925" w:rsidP="00775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Common shares</w:t>
      </w:r>
    </w:p>
    <w:p w14:paraId="742DD091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Total number of issued shares: 53,269,670 shares.</w:t>
      </w:r>
    </w:p>
    <w:p w14:paraId="1CA7505A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Total number of outstanding shares: 53,269,670 shares.</w:t>
      </w:r>
    </w:p>
    <w:p w14:paraId="59C241F8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Total value of outstanding shares (calculated at par value): VND 532,696,700,000</w:t>
      </w:r>
    </w:p>
    <w:p w14:paraId="0C69A68E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Characteristics (specified in characteristics or rights attached): Common shares</w:t>
      </w:r>
    </w:p>
    <w:p w14:paraId="4C2758CC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Total treasury shares: 0 shares.</w:t>
      </w:r>
    </w:p>
    <w:p w14:paraId="1C866154" w14:textId="7D8CA280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 xml:space="preserve">The latest session of share </w:t>
      </w:r>
      <w:proofErr w:type="gramStart"/>
      <w:r w:rsidRPr="00C5479F">
        <w:rPr>
          <w:rFonts w:ascii="Arial" w:hAnsi="Arial" w:cs="Arial"/>
          <w:color w:val="010000"/>
          <w:sz w:val="20"/>
        </w:rPr>
        <w:t>repurchase</w:t>
      </w:r>
      <w:proofErr w:type="gramEnd"/>
      <w:r w:rsidRPr="00C5479F">
        <w:rPr>
          <w:rFonts w:ascii="Arial" w:hAnsi="Arial" w:cs="Arial"/>
          <w:color w:val="010000"/>
          <w:sz w:val="20"/>
        </w:rPr>
        <w:t>: None</w:t>
      </w:r>
    </w:p>
    <w:p w14:paraId="6A509779" w14:textId="77777777" w:rsidR="00447DE1" w:rsidRPr="00C5479F" w:rsidRDefault="00680925" w:rsidP="00775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Preferred shares:</w:t>
      </w:r>
    </w:p>
    <w:p w14:paraId="30CFF37F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Type of preferred shares: None</w:t>
      </w:r>
    </w:p>
    <w:p w14:paraId="34BD1040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Total number of shares: 0 shares.</w:t>
      </w:r>
    </w:p>
    <w:p w14:paraId="54253B2B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Total value of shares (calculated at par value): VND 0</w:t>
      </w:r>
    </w:p>
    <w:p w14:paraId="335BCB3F" w14:textId="77777777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Characteristics (specified in characteristics or rights attached): None</w:t>
      </w:r>
    </w:p>
    <w:p w14:paraId="6390F591" w14:textId="67D6DAD4" w:rsidR="00447DE1" w:rsidRPr="00C5479F" w:rsidRDefault="00680925" w:rsidP="00775D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 xml:space="preserve">Share </w:t>
      </w:r>
      <w:r w:rsidR="00775DE8">
        <w:rPr>
          <w:rFonts w:ascii="Arial" w:hAnsi="Arial" w:cs="Arial"/>
          <w:color w:val="010000"/>
          <w:sz w:val="20"/>
        </w:rPr>
        <w:t>issue</w:t>
      </w:r>
      <w:r w:rsidRPr="00C5479F">
        <w:rPr>
          <w:rFonts w:ascii="Arial" w:hAnsi="Arial" w:cs="Arial"/>
          <w:color w:val="010000"/>
          <w:sz w:val="20"/>
        </w:rPr>
        <w:t xml:space="preserve"> purpose:</w:t>
      </w:r>
    </w:p>
    <w:p w14:paraId="4B29B908" w14:textId="5A42511E" w:rsidR="00447DE1" w:rsidRPr="00C5479F" w:rsidRDefault="00680925" w:rsidP="00775D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 xml:space="preserve">Issue shares to pay </w:t>
      </w:r>
      <w:r w:rsidR="00775DE8">
        <w:rPr>
          <w:rFonts w:ascii="Arial" w:hAnsi="Arial" w:cs="Arial"/>
          <w:color w:val="010000"/>
          <w:sz w:val="20"/>
        </w:rPr>
        <w:t>dividend</w:t>
      </w:r>
      <w:r w:rsidRPr="00C5479F">
        <w:rPr>
          <w:rFonts w:ascii="Arial" w:hAnsi="Arial" w:cs="Arial"/>
          <w:color w:val="010000"/>
          <w:sz w:val="20"/>
        </w:rPr>
        <w:t xml:space="preserve"> in 2023.</w:t>
      </w:r>
    </w:p>
    <w:p w14:paraId="1AAC3D54" w14:textId="67578945" w:rsidR="00447DE1" w:rsidRPr="00C5479F" w:rsidRDefault="00775DE8" w:rsidP="00775D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680925" w:rsidRPr="00C5479F">
        <w:rPr>
          <w:rFonts w:ascii="Arial" w:hAnsi="Arial" w:cs="Arial"/>
          <w:color w:val="010000"/>
          <w:sz w:val="20"/>
        </w:rPr>
        <w:t xml:space="preserve"> plan</w:t>
      </w:r>
    </w:p>
    <w:p w14:paraId="5CB975B0" w14:textId="4608B978" w:rsidR="00447DE1" w:rsidRPr="00C5479F" w:rsidRDefault="00680925" w:rsidP="00775D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 xml:space="preserve">Plan on issuing shares to pay </w:t>
      </w:r>
      <w:r w:rsidR="00775DE8">
        <w:rPr>
          <w:rFonts w:ascii="Arial" w:hAnsi="Arial" w:cs="Arial"/>
          <w:color w:val="010000"/>
          <w:sz w:val="20"/>
        </w:rPr>
        <w:t>dividend</w:t>
      </w:r>
      <w:r w:rsidRPr="00C5479F">
        <w:rPr>
          <w:rFonts w:ascii="Arial" w:hAnsi="Arial" w:cs="Arial"/>
          <w:color w:val="010000"/>
          <w:sz w:val="20"/>
        </w:rPr>
        <w:t xml:space="preserve"> in 2023 to shareholders,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3060"/>
        <w:gridCol w:w="5405"/>
      </w:tblGrid>
      <w:tr w:rsidR="00447DE1" w:rsidRPr="00C5479F" w14:paraId="0E5DAB5A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4C74A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E405E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831DD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447DE1" w:rsidRPr="00C5479F" w14:paraId="6110B6E3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35AC9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EA89C" w14:textId="52247D78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7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Name of shares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74F79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Vietnam Germany Steel Pipe JSC </w:t>
            </w:r>
          </w:p>
        </w:tc>
      </w:tr>
      <w:tr w:rsidR="00447DE1" w:rsidRPr="00C5479F" w14:paraId="43EE434D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50BE3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5F31C" w14:textId="3203EF2C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C4560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VGS</w:t>
            </w:r>
          </w:p>
        </w:tc>
      </w:tr>
      <w:tr w:rsidR="00447DE1" w:rsidRPr="00C5479F" w14:paraId="183171D0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8A921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D2DC1" w14:textId="3C900678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Share type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12BFE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Common shares</w:t>
            </w:r>
          </w:p>
        </w:tc>
      </w:tr>
      <w:tr w:rsidR="00447DE1" w:rsidRPr="00C5479F" w14:paraId="2BAA469E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7F76E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BF9A6" w14:textId="219E75FE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5221B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VND 532,696,700,000</w:t>
            </w:r>
          </w:p>
        </w:tc>
      </w:tr>
      <w:tr w:rsidR="00447DE1" w:rsidRPr="00C5479F" w14:paraId="061C4C8B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3E8F3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C8C0B" w14:textId="2E478AE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Par value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54CB4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447DE1" w:rsidRPr="00C5479F" w14:paraId="1E465706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117FD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1EDD2" w14:textId="13CCF1E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Number of issued shares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D71E0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53,269,670 shares</w:t>
            </w:r>
          </w:p>
        </w:tc>
      </w:tr>
      <w:tr w:rsidR="00447DE1" w:rsidRPr="00C5479F" w14:paraId="0445E424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540F2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94D7F" w14:textId="22F1F433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Number of treasury shares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EC2D9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0 shares</w:t>
            </w:r>
          </w:p>
        </w:tc>
      </w:tr>
      <w:tr w:rsidR="00447DE1" w:rsidRPr="00C5479F" w14:paraId="39281E94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DDC60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BF132" w14:textId="01796013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Number of outstanding shares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0C5FC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53,269,670 shares</w:t>
            </w:r>
          </w:p>
        </w:tc>
      </w:tr>
      <w:tr w:rsidR="00447DE1" w:rsidRPr="00C5479F" w14:paraId="441A7FAA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9D8EC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3C8AE" w14:textId="291F2BEC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Number of shares expected to be </w:t>
            </w:r>
            <w:r w:rsidRPr="00C5479F">
              <w:rPr>
                <w:rFonts w:ascii="Arial" w:hAnsi="Arial" w:cs="Arial"/>
                <w:color w:val="010000"/>
                <w:sz w:val="20"/>
              </w:rPr>
              <w:lastRenderedPageBreak/>
              <w:t>issued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660BF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lastRenderedPageBreak/>
              <w:t>2,663,484 shares</w:t>
            </w:r>
          </w:p>
        </w:tc>
      </w:tr>
      <w:tr w:rsidR="00447DE1" w:rsidRPr="00C5479F" w14:paraId="504D116B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07566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49F52" w14:textId="62BA877D" w:rsidR="00447DE1" w:rsidRPr="00C5479F" w:rsidRDefault="00775DE8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Issue</w:t>
            </w:r>
            <w:r w:rsidR="00680925" w:rsidRPr="00C5479F">
              <w:rPr>
                <w:rFonts w:ascii="Arial" w:hAnsi="Arial" w:cs="Arial"/>
                <w:color w:val="010000"/>
                <w:sz w:val="20"/>
              </w:rPr>
              <w:t xml:space="preserve"> price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101C1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VND 10,000/share </w:t>
            </w:r>
          </w:p>
        </w:tc>
      </w:tr>
      <w:tr w:rsidR="00447DE1" w:rsidRPr="00C5479F" w14:paraId="61D9278E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21A93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25809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Total value of issued shares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83AEB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VND 26,634,840,000</w:t>
            </w:r>
          </w:p>
        </w:tc>
      </w:tr>
      <w:tr w:rsidR="00447DE1" w:rsidRPr="00C5479F" w14:paraId="71F5932F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F58C9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E0DEE" w14:textId="1C0B438D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Subjects of the </w:t>
            </w:r>
            <w:r w:rsidR="00775DE8">
              <w:rPr>
                <w:rFonts w:ascii="Arial" w:hAnsi="Arial" w:cs="Arial"/>
                <w:color w:val="010000"/>
                <w:sz w:val="20"/>
              </w:rPr>
              <w:t>issue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9476B" w14:textId="5AB8BC24" w:rsidR="00447DE1" w:rsidRPr="00C5479F" w:rsidRDefault="00C5479F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All </w:t>
            </w:r>
            <w:r w:rsidR="00775DE8">
              <w:rPr>
                <w:rFonts w:ascii="Arial" w:hAnsi="Arial" w:cs="Arial"/>
                <w:color w:val="010000"/>
                <w:sz w:val="20"/>
              </w:rPr>
              <w:t>outstanding</w:t>
            </w:r>
            <w:r w:rsidR="00680925" w:rsidRPr="00C5479F">
              <w:rPr>
                <w:rFonts w:ascii="Arial" w:hAnsi="Arial" w:cs="Arial"/>
                <w:color w:val="010000"/>
                <w:sz w:val="20"/>
              </w:rPr>
              <w:t xml:space="preserve"> shareholders named on the list at the record date for the list of shareholders to exercise </w:t>
            </w:r>
            <w:r w:rsidR="00BE0800" w:rsidRPr="00C5479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680925" w:rsidRPr="00C5479F">
              <w:rPr>
                <w:rFonts w:ascii="Arial" w:hAnsi="Arial" w:cs="Arial"/>
                <w:color w:val="010000"/>
                <w:sz w:val="20"/>
              </w:rPr>
              <w:t xml:space="preserve">right to receive shares. </w:t>
            </w:r>
          </w:p>
        </w:tc>
      </w:tr>
      <w:tr w:rsidR="00447DE1" w:rsidRPr="00C5479F" w14:paraId="7A246987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C5E91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4E17A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Rights exercise rate for the shareholders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AE874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100:5 (at the record date for the list of shareholders to exercise rights, shareholders owning 100 shares will receive 5 newly issued shares).</w:t>
            </w:r>
          </w:p>
        </w:tc>
      </w:tr>
      <w:tr w:rsidR="00447DE1" w:rsidRPr="00C5479F" w14:paraId="589B7C41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15381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D789F" w14:textId="4DE4E773" w:rsidR="00447DE1" w:rsidRPr="00C5479F" w:rsidRDefault="00775DE8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Issue</w:t>
            </w:r>
            <w:r w:rsidR="00680925" w:rsidRPr="00C5479F">
              <w:rPr>
                <w:rFonts w:ascii="Arial" w:hAnsi="Arial" w:cs="Arial"/>
                <w:color w:val="010000"/>
                <w:sz w:val="20"/>
              </w:rPr>
              <w:t xml:space="preserve"> purpose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92FCC" w14:textId="7FCFB9CD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Issuing shares to pay </w:t>
            </w:r>
            <w:r w:rsidR="00775DE8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C5479F">
              <w:rPr>
                <w:rFonts w:ascii="Arial" w:hAnsi="Arial" w:cs="Arial"/>
                <w:color w:val="010000"/>
                <w:sz w:val="20"/>
              </w:rPr>
              <w:t xml:space="preserve"> in 2023 to shareholders</w:t>
            </w:r>
          </w:p>
        </w:tc>
      </w:tr>
      <w:tr w:rsidR="00447DE1" w:rsidRPr="00C5479F" w14:paraId="2D209D0D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A9D9B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D34E7" w14:textId="6D0FB816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Source of capital for the </w:t>
            </w:r>
            <w:r w:rsidR="00775DE8">
              <w:rPr>
                <w:rFonts w:ascii="Arial" w:hAnsi="Arial" w:cs="Arial"/>
                <w:color w:val="010000"/>
                <w:sz w:val="20"/>
              </w:rPr>
              <w:t>issue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3437B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From the source of profit after tax as of December 31, 2023 according to the audited Financial Statements 2023.</w:t>
            </w:r>
          </w:p>
        </w:tc>
      </w:tr>
      <w:tr w:rsidR="00447DE1" w:rsidRPr="00C5479F" w14:paraId="379B6C26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5CD9E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E14B1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Principles for rounding and handling fractional shares.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CB288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The number of shares issued will be rounded to the nearest unit, the incurred fractional (if any) will be canceled.</w:t>
            </w:r>
          </w:p>
          <w:p w14:paraId="0129B1EC" w14:textId="229211AB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For example: Shareholder A owns 543 shares, with the right exercise rate of 100:5, the number of shares that shareholders A will receive is 543/100x5 = 27.15 shares. According to the rounding principle, the number of new shares that shareholder A will receive is 27 shares, the fractional shares of 0.15 will be </w:t>
            </w:r>
            <w:r w:rsidR="00775DE8">
              <w:rPr>
                <w:rFonts w:ascii="Arial" w:hAnsi="Arial" w:cs="Arial"/>
                <w:color w:val="010000"/>
                <w:sz w:val="20"/>
              </w:rPr>
              <w:t>disposed of</w:t>
            </w:r>
            <w:r w:rsidRPr="00C5479F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447DE1" w:rsidRPr="00C5479F" w14:paraId="33C5B6B1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0B73C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25E67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Regulations on transfer restrictions 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C5495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No transfer restriction</w:t>
            </w:r>
          </w:p>
        </w:tc>
      </w:tr>
      <w:tr w:rsidR="00447DE1" w:rsidRPr="00C5479F" w14:paraId="0BEA626B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E609E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D6FB5" w14:textId="5ACB99B6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Expected time of </w:t>
            </w:r>
            <w:r w:rsidR="00775DE8">
              <w:rPr>
                <w:rFonts w:ascii="Arial" w:hAnsi="Arial" w:cs="Arial"/>
                <w:color w:val="010000"/>
                <w:sz w:val="20"/>
              </w:rPr>
              <w:t>issue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33237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After being approved by the competent authority; expected in Q2/2024 and Q3/2024.</w:t>
            </w:r>
          </w:p>
        </w:tc>
      </w:tr>
      <w:tr w:rsidR="00447DE1" w:rsidRPr="00C5479F" w14:paraId="0F527B76" w14:textId="77777777" w:rsidTr="001B702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E4EDB" w14:textId="77777777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3F2F0" w14:textId="3B602E8C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>Distribution method</w:t>
            </w:r>
          </w:p>
        </w:tc>
        <w:tc>
          <w:tcPr>
            <w:tcW w:w="2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BB0B0" w14:textId="318D740C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For deposited securities: Securities owners implement procedures to receive </w:t>
            </w:r>
            <w:r w:rsidR="00775DE8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C5479F">
              <w:rPr>
                <w:rFonts w:ascii="Arial" w:hAnsi="Arial" w:cs="Arial"/>
                <w:color w:val="010000"/>
                <w:sz w:val="20"/>
              </w:rPr>
              <w:t xml:space="preserve"> by shares at depository members where securities </w:t>
            </w:r>
            <w:r w:rsidR="00C75D55" w:rsidRPr="00C5479F">
              <w:rPr>
                <w:rFonts w:ascii="Arial" w:hAnsi="Arial" w:cs="Arial"/>
                <w:color w:val="010000"/>
                <w:sz w:val="20"/>
              </w:rPr>
              <w:t xml:space="preserve">they </w:t>
            </w:r>
            <w:r w:rsidRPr="00C5479F">
              <w:rPr>
                <w:rFonts w:ascii="Arial" w:hAnsi="Arial" w:cs="Arial"/>
                <w:color w:val="010000"/>
                <w:sz w:val="20"/>
              </w:rPr>
              <w:t>open securities depository accounts.</w:t>
            </w:r>
          </w:p>
          <w:p w14:paraId="38361F10" w14:textId="7D9C8542" w:rsidR="00447DE1" w:rsidRPr="00C5479F" w:rsidRDefault="00680925" w:rsidP="0077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479F">
              <w:rPr>
                <w:rFonts w:ascii="Arial" w:hAnsi="Arial" w:cs="Arial"/>
                <w:color w:val="010000"/>
                <w:sz w:val="20"/>
              </w:rPr>
              <w:t xml:space="preserve">For </w:t>
            </w:r>
            <w:proofErr w:type="spellStart"/>
            <w:r w:rsidRPr="00C5479F">
              <w:rPr>
                <w:rFonts w:ascii="Arial" w:hAnsi="Arial" w:cs="Arial"/>
                <w:color w:val="010000"/>
                <w:sz w:val="20"/>
              </w:rPr>
              <w:t>undeposited</w:t>
            </w:r>
            <w:proofErr w:type="spellEnd"/>
            <w:r w:rsidRPr="00C5479F">
              <w:rPr>
                <w:rFonts w:ascii="Arial" w:hAnsi="Arial" w:cs="Arial"/>
                <w:color w:val="010000"/>
                <w:sz w:val="20"/>
              </w:rPr>
              <w:t xml:space="preserve"> securities: Securities owners implement procedures to receive </w:t>
            </w:r>
            <w:r w:rsidR="00775DE8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C5479F">
              <w:rPr>
                <w:rFonts w:ascii="Arial" w:hAnsi="Arial" w:cs="Arial"/>
                <w:color w:val="010000"/>
                <w:sz w:val="20"/>
              </w:rPr>
              <w:t xml:space="preserve"> by shares at Headquarters of Vietnam Germany Steel Pipe JSC, </w:t>
            </w:r>
            <w:proofErr w:type="spellStart"/>
            <w:r w:rsidRPr="00C5479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547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5479F">
              <w:rPr>
                <w:rFonts w:ascii="Arial" w:hAnsi="Arial" w:cs="Arial"/>
                <w:color w:val="010000"/>
                <w:sz w:val="20"/>
              </w:rPr>
              <w:t>Xuyen</w:t>
            </w:r>
            <w:proofErr w:type="spellEnd"/>
            <w:r w:rsidRPr="00C5479F">
              <w:rPr>
                <w:rFonts w:ascii="Arial" w:hAnsi="Arial" w:cs="Arial"/>
                <w:color w:val="010000"/>
                <w:sz w:val="20"/>
              </w:rPr>
              <w:t xml:space="preserve"> Industrial Park, Dao Duc Town, </w:t>
            </w:r>
            <w:proofErr w:type="spellStart"/>
            <w:r w:rsidRPr="00C5479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547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5479F">
              <w:rPr>
                <w:rFonts w:ascii="Arial" w:hAnsi="Arial" w:cs="Arial"/>
                <w:color w:val="010000"/>
                <w:sz w:val="20"/>
              </w:rPr>
              <w:t>Xuyen</w:t>
            </w:r>
            <w:proofErr w:type="spellEnd"/>
            <w:r w:rsidRPr="00C5479F">
              <w:rPr>
                <w:rFonts w:ascii="Arial" w:hAnsi="Arial" w:cs="Arial"/>
                <w:color w:val="010000"/>
                <w:sz w:val="20"/>
              </w:rPr>
              <w:t xml:space="preserve"> District, </w:t>
            </w:r>
            <w:proofErr w:type="spellStart"/>
            <w:r w:rsidRPr="00C5479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547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5479F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  <w:r w:rsidRPr="00C5479F">
              <w:rPr>
                <w:rFonts w:ascii="Arial" w:hAnsi="Arial" w:cs="Arial"/>
                <w:color w:val="010000"/>
                <w:sz w:val="20"/>
              </w:rPr>
              <w:t xml:space="preserve"> Province.</w:t>
            </w:r>
          </w:p>
        </w:tc>
      </w:tr>
    </w:tbl>
    <w:p w14:paraId="6A571EC1" w14:textId="57AD7096" w:rsidR="00447DE1" w:rsidRPr="00C5479F" w:rsidRDefault="00680925" w:rsidP="00775D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 xml:space="preserve">Commit to implement in accordance with the </w:t>
      </w:r>
      <w:r w:rsidR="00775DE8">
        <w:rPr>
          <w:rFonts w:ascii="Arial" w:hAnsi="Arial" w:cs="Arial"/>
          <w:color w:val="010000"/>
          <w:sz w:val="20"/>
        </w:rPr>
        <w:t>issue</w:t>
      </w:r>
      <w:r w:rsidRPr="00C5479F">
        <w:rPr>
          <w:rFonts w:ascii="Arial" w:hAnsi="Arial" w:cs="Arial"/>
          <w:color w:val="010000"/>
          <w:sz w:val="20"/>
        </w:rPr>
        <w:t xml:space="preserve"> plan and </w:t>
      </w:r>
      <w:r w:rsidR="00775DE8">
        <w:rPr>
          <w:rFonts w:ascii="Arial" w:hAnsi="Arial" w:cs="Arial"/>
          <w:color w:val="010000"/>
          <w:sz w:val="20"/>
        </w:rPr>
        <w:t>applicable laws</w:t>
      </w:r>
      <w:r w:rsidRPr="00C5479F">
        <w:rPr>
          <w:rFonts w:ascii="Arial" w:hAnsi="Arial" w:cs="Arial"/>
          <w:color w:val="010000"/>
          <w:sz w:val="20"/>
        </w:rPr>
        <w:t>.</w:t>
      </w:r>
    </w:p>
    <w:p w14:paraId="2B43B77E" w14:textId="4D0D520E" w:rsidR="00447DE1" w:rsidRPr="00C5479F" w:rsidRDefault="00680925" w:rsidP="00775D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 xml:space="preserve">We guarantee that the information in this report is complete and true, not inaccurate or missing </w:t>
      </w:r>
      <w:r w:rsidRPr="00C5479F">
        <w:rPr>
          <w:rFonts w:ascii="Arial" w:hAnsi="Arial" w:cs="Arial"/>
          <w:color w:val="010000"/>
          <w:sz w:val="20"/>
        </w:rPr>
        <w:lastRenderedPageBreak/>
        <w:t xml:space="preserve">information that could </w:t>
      </w:r>
      <w:r w:rsidR="00AC5992">
        <w:rPr>
          <w:rFonts w:ascii="Arial" w:hAnsi="Arial" w:cs="Arial"/>
          <w:color w:val="010000"/>
          <w:sz w:val="20"/>
        </w:rPr>
        <w:t>wreak havoc on buyers</w:t>
      </w:r>
      <w:bookmarkStart w:id="0" w:name="_GoBack"/>
      <w:bookmarkEnd w:id="0"/>
      <w:r w:rsidRPr="00C5479F">
        <w:rPr>
          <w:rFonts w:ascii="Arial" w:hAnsi="Arial" w:cs="Arial"/>
          <w:color w:val="010000"/>
          <w:sz w:val="20"/>
        </w:rPr>
        <w:t>.</w:t>
      </w:r>
    </w:p>
    <w:p w14:paraId="5FE32D65" w14:textId="66DB56BB" w:rsidR="00447DE1" w:rsidRPr="00C5479F" w:rsidRDefault="00775DE8" w:rsidP="00775D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Company is committed</w:t>
      </w:r>
      <w:r w:rsidR="00680925" w:rsidRPr="00C5479F">
        <w:rPr>
          <w:rFonts w:ascii="Arial" w:hAnsi="Arial" w:cs="Arial"/>
          <w:color w:val="010000"/>
          <w:sz w:val="20"/>
        </w:rPr>
        <w:t xml:space="preserve"> to:</w:t>
      </w:r>
    </w:p>
    <w:p w14:paraId="2951669E" w14:textId="6A3C40D6" w:rsidR="00447DE1" w:rsidRPr="00C5479F" w:rsidRDefault="00680925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9F">
        <w:rPr>
          <w:rFonts w:ascii="Arial" w:hAnsi="Arial" w:cs="Arial"/>
          <w:color w:val="010000"/>
          <w:sz w:val="20"/>
        </w:rPr>
        <w:t>Fully research</w:t>
      </w:r>
      <w:r w:rsidR="00775DE8">
        <w:rPr>
          <w:rFonts w:ascii="Arial" w:hAnsi="Arial" w:cs="Arial"/>
          <w:color w:val="010000"/>
          <w:sz w:val="20"/>
        </w:rPr>
        <w:t>ing</w:t>
      </w:r>
      <w:r w:rsidRPr="00C5479F">
        <w:rPr>
          <w:rFonts w:ascii="Arial" w:hAnsi="Arial" w:cs="Arial"/>
          <w:color w:val="010000"/>
          <w:sz w:val="20"/>
        </w:rPr>
        <w:t xml:space="preserve"> and strictly implement</w:t>
      </w:r>
      <w:r w:rsidR="00775DE8">
        <w:rPr>
          <w:rFonts w:ascii="Arial" w:hAnsi="Arial" w:cs="Arial"/>
          <w:color w:val="010000"/>
          <w:sz w:val="20"/>
        </w:rPr>
        <w:t>ing</w:t>
      </w:r>
      <w:r w:rsidRPr="00C5479F">
        <w:rPr>
          <w:rFonts w:ascii="Arial" w:hAnsi="Arial" w:cs="Arial"/>
          <w:color w:val="010000"/>
          <w:sz w:val="20"/>
        </w:rPr>
        <w:t xml:space="preserve"> the legal documents on securities and securities market.</w:t>
      </w:r>
    </w:p>
    <w:p w14:paraId="32DA7698" w14:textId="3426466F" w:rsidR="00447DE1" w:rsidRPr="00C5479F" w:rsidRDefault="00775DE8" w:rsidP="00775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Taking</w:t>
      </w:r>
      <w:r w:rsidRPr="00775DE8">
        <w:rPr>
          <w:rFonts w:ascii="Arial" w:hAnsi="Arial" w:cs="Arial"/>
          <w:color w:val="010000"/>
          <w:sz w:val="20"/>
        </w:rPr>
        <w:t xml:space="preserve"> </w:t>
      </w:r>
      <w:r w:rsidRPr="00C5479F">
        <w:rPr>
          <w:rFonts w:ascii="Arial" w:hAnsi="Arial" w:cs="Arial"/>
          <w:color w:val="010000"/>
          <w:sz w:val="20"/>
        </w:rPr>
        <w:t>from source of owners' equity</w:t>
      </w:r>
      <w:r w:rsidR="00680925" w:rsidRPr="00C5479F">
        <w:rPr>
          <w:rFonts w:ascii="Arial" w:hAnsi="Arial" w:cs="Arial"/>
          <w:color w:val="010000"/>
          <w:sz w:val="20"/>
        </w:rPr>
        <w:t xml:space="preserve"> any </w:t>
      </w:r>
      <w:r w:rsidR="00C75D55" w:rsidRPr="00C5479F">
        <w:rPr>
          <w:rFonts w:ascii="Arial" w:hAnsi="Arial" w:cs="Arial"/>
          <w:color w:val="010000"/>
          <w:sz w:val="20"/>
        </w:rPr>
        <w:t>form</w:t>
      </w:r>
      <w:r w:rsidR="00680925" w:rsidRPr="00C5479F">
        <w:rPr>
          <w:rFonts w:ascii="Arial" w:hAnsi="Arial" w:cs="Arial"/>
          <w:color w:val="010000"/>
          <w:sz w:val="20"/>
        </w:rPr>
        <w:t xml:space="preserve"> of punishment if violating the commitments mentioned above.</w:t>
      </w:r>
    </w:p>
    <w:sectPr w:rsidR="00447DE1" w:rsidRPr="00C5479F" w:rsidSect="001B702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96D"/>
    <w:multiLevelType w:val="multilevel"/>
    <w:tmpl w:val="194824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3B177C"/>
    <w:multiLevelType w:val="multilevel"/>
    <w:tmpl w:val="3F0E6A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441757"/>
    <w:multiLevelType w:val="multilevel"/>
    <w:tmpl w:val="50D44F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6E82"/>
    <w:multiLevelType w:val="multilevel"/>
    <w:tmpl w:val="95729C54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1"/>
    <w:rsid w:val="001B7024"/>
    <w:rsid w:val="00447DE1"/>
    <w:rsid w:val="00680925"/>
    <w:rsid w:val="00775DE8"/>
    <w:rsid w:val="00AC5992"/>
    <w:rsid w:val="00BE0800"/>
    <w:rsid w:val="00C5479F"/>
    <w:rsid w:val="00C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5957C"/>
  <w15:docId w15:val="{B6C82B49-A654-479E-B302-D294EC7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Cambria" w:eastAsia="Cambria" w:hAnsi="Cambria" w:cs="Cambria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spacing w:after="1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61YJVHnKlA4lDjNqU60zleLnlw==">CgMxLjA4AHIhMVZQdzBzTVVzUEhBbHR2b2NOYnZIWm9wWXNBMTQ1SDVD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3</cp:revision>
  <dcterms:created xsi:type="dcterms:W3CDTF">2024-05-21T04:31:00Z</dcterms:created>
  <dcterms:modified xsi:type="dcterms:W3CDTF">2024-05-21T04:31:00Z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0e816822cd6b0740dae4df7782f88ef57e13208f90ee4898af889d3221e93f4c</vt:lpwstr>
  </property>
</Properties>
</file>