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C2EA49" w:rsidR="00A126CF" w:rsidRPr="00F36646" w:rsidRDefault="00C07AE6" w:rsidP="00405C0A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>
        <w:rPr>
          <w:rFonts w:ascii="Arial" w:hAnsi="Arial" w:cs="Arial"/>
          <w:b/>
          <w:bCs/>
          <w:color w:val="010000"/>
          <w:sz w:val="20"/>
        </w:rPr>
        <w:t>VRE12007: Information d</w:t>
      </w:r>
      <w:r w:rsidR="002105C6" w:rsidRPr="00F36646">
        <w:rPr>
          <w:rFonts w:ascii="Arial" w:hAnsi="Arial" w:cs="Arial"/>
          <w:b/>
          <w:bCs/>
          <w:color w:val="010000"/>
          <w:sz w:val="20"/>
        </w:rPr>
        <w:t>isclosure</w:t>
      </w:r>
      <w:r w:rsidR="00F36646" w:rsidRPr="00F36646">
        <w:rPr>
          <w:rFonts w:ascii="Arial" w:hAnsi="Arial" w:cs="Arial"/>
          <w:b/>
          <w:bCs/>
          <w:color w:val="010000"/>
          <w:sz w:val="20"/>
        </w:rPr>
        <w:t xml:space="preserve"> on</w:t>
      </w:r>
      <w:r w:rsidR="002105C6" w:rsidRPr="00F36646">
        <w:rPr>
          <w:rFonts w:ascii="Arial" w:hAnsi="Arial" w:cs="Arial"/>
          <w:b/>
          <w:bCs/>
          <w:color w:val="010000"/>
          <w:sz w:val="20"/>
        </w:rPr>
        <w:t xml:space="preserve"> </w:t>
      </w:r>
      <w:r>
        <w:rPr>
          <w:rFonts w:ascii="Arial" w:hAnsi="Arial" w:cs="Arial"/>
          <w:b/>
          <w:bCs/>
          <w:color w:val="010000"/>
          <w:sz w:val="20"/>
        </w:rPr>
        <w:t>deposits with related party</w:t>
      </w:r>
    </w:p>
    <w:p w14:paraId="00000002" w14:textId="2405015C" w:rsidR="00A126CF" w:rsidRPr="00F36646" w:rsidRDefault="002105C6" w:rsidP="00405C0A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646">
        <w:rPr>
          <w:rFonts w:ascii="Arial" w:hAnsi="Arial" w:cs="Arial"/>
          <w:color w:val="010000"/>
          <w:sz w:val="20"/>
        </w:rPr>
        <w:t xml:space="preserve">On May 16, 2024, </w:t>
      </w:r>
      <w:proofErr w:type="spellStart"/>
      <w:r w:rsidRPr="00F36646">
        <w:rPr>
          <w:rFonts w:ascii="Arial" w:hAnsi="Arial" w:cs="Arial"/>
          <w:color w:val="010000"/>
          <w:sz w:val="20"/>
        </w:rPr>
        <w:t>Vincom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Retail Joint Stock Company announced Official Dispatch No. 38/2024/CV-TGD-VCR as follows:</w:t>
      </w:r>
    </w:p>
    <w:p w14:paraId="00000003" w14:textId="777CE0CB" w:rsidR="00A126CF" w:rsidRPr="00F36646" w:rsidRDefault="002105C6" w:rsidP="00405C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6646">
        <w:rPr>
          <w:rFonts w:ascii="Arial" w:hAnsi="Arial" w:cs="Arial"/>
          <w:color w:val="010000"/>
          <w:sz w:val="20"/>
        </w:rPr>
        <w:t>On May 16, 2024, The Board of Directors</w:t>
      </w:r>
      <w:r w:rsidR="00F36646" w:rsidRPr="00F36646">
        <w:rPr>
          <w:rFonts w:ascii="Arial" w:hAnsi="Arial" w:cs="Arial"/>
          <w:color w:val="010000"/>
          <w:sz w:val="20"/>
        </w:rPr>
        <w:t xml:space="preserve"> </w:t>
      </w:r>
      <w:r w:rsidRPr="00F36646">
        <w:rPr>
          <w:rFonts w:ascii="Arial" w:hAnsi="Arial" w:cs="Arial"/>
          <w:color w:val="010000"/>
          <w:sz w:val="20"/>
        </w:rPr>
        <w:t xml:space="preserve">announced Resolution No. 08/2024/NQ- HDQT-VCR dated May 16, 2024 </w:t>
      </w:r>
      <w:r w:rsidR="00F36646" w:rsidRPr="00F36646">
        <w:rPr>
          <w:rFonts w:ascii="Arial" w:hAnsi="Arial" w:cs="Arial"/>
          <w:color w:val="010000"/>
          <w:sz w:val="20"/>
        </w:rPr>
        <w:t xml:space="preserve">on </w:t>
      </w:r>
      <w:r w:rsidRPr="00F36646">
        <w:rPr>
          <w:rFonts w:ascii="Arial" w:hAnsi="Arial" w:cs="Arial"/>
          <w:color w:val="010000"/>
          <w:sz w:val="20"/>
        </w:rPr>
        <w:t xml:space="preserve">approving the Company and </w:t>
      </w:r>
      <w:proofErr w:type="spellStart"/>
      <w:r w:rsidRPr="00F36646">
        <w:rPr>
          <w:rFonts w:ascii="Arial" w:hAnsi="Arial" w:cs="Arial"/>
          <w:color w:val="010000"/>
          <w:sz w:val="20"/>
        </w:rPr>
        <w:t>Vingroup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Joint Stock Company, </w:t>
      </w:r>
      <w:proofErr w:type="spellStart"/>
      <w:r w:rsidRPr="00F36646">
        <w:rPr>
          <w:rFonts w:ascii="Arial" w:hAnsi="Arial" w:cs="Arial"/>
          <w:color w:val="010000"/>
          <w:sz w:val="20"/>
        </w:rPr>
        <w:t>Vinhomes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Joint Stock Company, </w:t>
      </w:r>
      <w:proofErr w:type="spellStart"/>
      <w:r w:rsidRPr="00F36646">
        <w:rPr>
          <w:rFonts w:ascii="Arial" w:hAnsi="Arial" w:cs="Arial"/>
          <w:color w:val="010000"/>
          <w:sz w:val="20"/>
        </w:rPr>
        <w:t>Vinwonders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36646">
        <w:rPr>
          <w:rFonts w:ascii="Arial" w:hAnsi="Arial" w:cs="Arial"/>
          <w:color w:val="010000"/>
          <w:sz w:val="20"/>
        </w:rPr>
        <w:t>Nha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Trang Joint Stock Company signing </w:t>
      </w:r>
      <w:r w:rsidR="00C07AE6">
        <w:rPr>
          <w:rFonts w:ascii="Arial" w:hAnsi="Arial" w:cs="Arial"/>
          <w:color w:val="010000"/>
          <w:sz w:val="20"/>
        </w:rPr>
        <w:t>a deposit agreement</w:t>
      </w:r>
      <w:r w:rsidRPr="00F36646">
        <w:rPr>
          <w:rFonts w:ascii="Arial" w:hAnsi="Arial" w:cs="Arial"/>
          <w:color w:val="010000"/>
          <w:sz w:val="20"/>
        </w:rPr>
        <w:t xml:space="preserve"> to receive assets transfer in Projects </w:t>
      </w:r>
      <w:r w:rsidR="00F36646" w:rsidRPr="00F36646">
        <w:rPr>
          <w:rFonts w:ascii="Arial" w:hAnsi="Arial" w:cs="Arial"/>
          <w:color w:val="010000"/>
          <w:sz w:val="20"/>
        </w:rPr>
        <w:t>in</w:t>
      </w:r>
      <w:r w:rsidRPr="00F36646">
        <w:rPr>
          <w:rFonts w:ascii="Arial" w:hAnsi="Arial" w:cs="Arial"/>
          <w:color w:val="010000"/>
          <w:sz w:val="20"/>
        </w:rPr>
        <w:t xml:space="preserve"> Hai Phong, Quang </w:t>
      </w:r>
      <w:proofErr w:type="spellStart"/>
      <w:r w:rsidRPr="00F36646">
        <w:rPr>
          <w:rFonts w:ascii="Arial" w:hAnsi="Arial" w:cs="Arial"/>
          <w:color w:val="010000"/>
          <w:sz w:val="20"/>
        </w:rPr>
        <w:t>Ninh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Pr="00F36646">
        <w:rPr>
          <w:rFonts w:ascii="Arial" w:hAnsi="Arial" w:cs="Arial"/>
          <w:color w:val="010000"/>
          <w:sz w:val="20"/>
        </w:rPr>
        <w:t>Khanh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36646">
        <w:rPr>
          <w:rFonts w:ascii="Arial" w:hAnsi="Arial" w:cs="Arial"/>
          <w:color w:val="010000"/>
          <w:sz w:val="20"/>
        </w:rPr>
        <w:t>Hoa</w:t>
      </w:r>
      <w:proofErr w:type="spellEnd"/>
      <w:r w:rsidRPr="00F36646">
        <w:rPr>
          <w:rFonts w:ascii="Arial" w:hAnsi="Arial" w:cs="Arial"/>
          <w:color w:val="010000"/>
          <w:sz w:val="20"/>
        </w:rPr>
        <w:t xml:space="preserve"> Provinces with the goal of developing the Company’s commercial and service land fund. The Board of Directors authorizes and assigns the Company’s </w:t>
      </w:r>
      <w:r w:rsidR="00C07AE6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F36646">
        <w:rPr>
          <w:rFonts w:ascii="Arial" w:hAnsi="Arial" w:cs="Arial"/>
          <w:color w:val="010000"/>
          <w:sz w:val="20"/>
        </w:rPr>
        <w:t xml:space="preserve"> to decide and implement </w:t>
      </w:r>
      <w:r w:rsidR="00F36646" w:rsidRPr="00F36646">
        <w:rPr>
          <w:rFonts w:ascii="Arial" w:hAnsi="Arial" w:cs="Arial"/>
          <w:color w:val="010000"/>
          <w:sz w:val="20"/>
        </w:rPr>
        <w:t>commercial issues related to this cooperation in detail</w:t>
      </w:r>
      <w:r w:rsidRPr="00F36646">
        <w:rPr>
          <w:rFonts w:ascii="Arial" w:hAnsi="Arial" w:cs="Arial"/>
          <w:color w:val="010000"/>
          <w:sz w:val="20"/>
        </w:rPr>
        <w:t xml:space="preserve">. </w:t>
      </w:r>
    </w:p>
    <w:sectPr w:rsidR="00A126CF" w:rsidRPr="00F36646" w:rsidSect="00405C0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F"/>
    <w:rsid w:val="002105C6"/>
    <w:rsid w:val="00405C0A"/>
    <w:rsid w:val="00A126CF"/>
    <w:rsid w:val="00C07AE6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14DFE"/>
  <w15:docId w15:val="{B6C82B49-A654-479E-B302-D294EC7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5353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color w:val="465353"/>
      <w:sz w:val="15"/>
      <w:szCs w:val="15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after="160" w:line="305" w:lineRule="auto"/>
    </w:pPr>
    <w:rPr>
      <w:rFonts w:ascii="Times New Roman" w:eastAsia="Times New Roman" w:hAnsi="Times New Roman" w:cs="Times New Roman"/>
      <w:color w:val="465353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after="230"/>
      <w:jc w:val="center"/>
    </w:pPr>
    <w:rPr>
      <w:rFonts w:ascii="Arial" w:eastAsia="Arial" w:hAnsi="Arial" w:cs="Arial"/>
      <w:b/>
      <w:bCs/>
      <w:color w:val="465353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xR3AVLrH/YxOCfR958gKyTufw==">CgMxLjA4AHIhMTB5eUljUnE1R2dUZTNjR291a1Jsa1gwbXAxQS1WZlRa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2024-05-21T04:34:00Z</dcterms:created>
  <dcterms:modified xsi:type="dcterms:W3CDTF">2024-05-21T04:34:00Z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f6990890537ba1fe3a4b949258386af97a2fcbf50e633d1631721b561f018363</vt:lpwstr>
  </property>
</Properties>
</file>