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0111B" w:rsidRPr="000C166C" w:rsidRDefault="00CD508B" w:rsidP="00964D9B">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C166C">
        <w:rPr>
          <w:rFonts w:ascii="Arial" w:hAnsi="Arial" w:cs="Arial"/>
          <w:b/>
          <w:color w:val="010000"/>
          <w:sz w:val="20"/>
        </w:rPr>
        <w:t>TBR: Annual General Mandate 2024</w:t>
      </w:r>
    </w:p>
    <w:p w14:paraId="00000002" w14:textId="77777777" w:rsidR="00F0111B" w:rsidRPr="000C166C" w:rsidRDefault="00CD508B" w:rsidP="00964D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166C">
        <w:rPr>
          <w:rFonts w:ascii="Arial" w:hAnsi="Arial" w:cs="Arial"/>
          <w:color w:val="010000"/>
          <w:sz w:val="20"/>
        </w:rPr>
        <w:t>On May 17, 2024, Tan Binh Real Estate Joint Stock Company announced General Mandate No. 01/NQ-DHDCDTN2024 as follows:</w:t>
      </w:r>
    </w:p>
    <w:p w14:paraId="00000003" w14:textId="77777777" w:rsidR="00F0111B" w:rsidRPr="000C166C" w:rsidRDefault="00CD508B" w:rsidP="00964D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0C166C">
        <w:rPr>
          <w:rFonts w:ascii="Arial" w:hAnsi="Arial" w:cs="Arial"/>
          <w:color w:val="010000"/>
          <w:sz w:val="20"/>
        </w:rPr>
        <w:t>‎‎Article 1.</w:t>
      </w:r>
      <w:proofErr w:type="gramEnd"/>
      <w:r w:rsidRPr="000C166C">
        <w:rPr>
          <w:rFonts w:ascii="Arial" w:hAnsi="Arial" w:cs="Arial"/>
          <w:color w:val="010000"/>
          <w:sz w:val="20"/>
        </w:rPr>
        <w:t xml:space="preserve"> Approve the Report on production and </w:t>
      </w:r>
      <w:bookmarkStart w:id="0" w:name="_GoBack"/>
      <w:bookmarkEnd w:id="0"/>
      <w:r w:rsidRPr="000C166C">
        <w:rPr>
          <w:rFonts w:ascii="Arial" w:hAnsi="Arial" w:cs="Arial"/>
          <w:color w:val="010000"/>
          <w:sz w:val="20"/>
        </w:rPr>
        <w:t>business activities results in 2023 and the plan for 2024 with main targets as follows:</w:t>
      </w:r>
    </w:p>
    <w:p w14:paraId="00000004" w14:textId="77777777" w:rsidR="00F0111B" w:rsidRPr="000C166C" w:rsidRDefault="00CD508B" w:rsidP="00964D9B">
      <w:pPr>
        <w:numPr>
          <w:ilvl w:val="0"/>
          <w:numId w:val="9"/>
        </w:numPr>
        <w:pBdr>
          <w:top w:val="nil"/>
          <w:left w:val="nil"/>
          <w:bottom w:val="nil"/>
          <w:right w:val="nil"/>
          <w:between w:val="nil"/>
        </w:pBdr>
        <w:tabs>
          <w:tab w:val="left" w:pos="432"/>
          <w:tab w:val="left" w:pos="2094"/>
        </w:tabs>
        <w:spacing w:after="120" w:line="360" w:lineRule="auto"/>
        <w:jc w:val="both"/>
        <w:rPr>
          <w:rFonts w:ascii="Arial" w:eastAsia="Arial" w:hAnsi="Arial" w:cs="Arial"/>
          <w:color w:val="010000"/>
          <w:sz w:val="20"/>
          <w:szCs w:val="20"/>
        </w:rPr>
      </w:pPr>
      <w:r w:rsidRPr="000C166C">
        <w:rPr>
          <w:rFonts w:ascii="Arial" w:hAnsi="Arial" w:cs="Arial"/>
          <w:color w:val="010000"/>
          <w:sz w:val="20"/>
        </w:rPr>
        <w:t>Production and business activities results in 2023:</w:t>
      </w:r>
    </w:p>
    <w:p w14:paraId="00000005" w14:textId="77777777" w:rsidR="00F0111B" w:rsidRPr="000C166C" w:rsidRDefault="00CD508B" w:rsidP="00964D9B">
      <w:pPr>
        <w:numPr>
          <w:ilvl w:val="0"/>
          <w:numId w:val="10"/>
        </w:numPr>
        <w:pBdr>
          <w:top w:val="nil"/>
          <w:left w:val="nil"/>
          <w:bottom w:val="nil"/>
          <w:right w:val="nil"/>
          <w:between w:val="nil"/>
        </w:pBdr>
        <w:tabs>
          <w:tab w:val="left" w:pos="432"/>
          <w:tab w:val="left" w:pos="2012"/>
        </w:tabs>
        <w:spacing w:after="120" w:line="360" w:lineRule="auto"/>
        <w:jc w:val="both"/>
        <w:rPr>
          <w:rFonts w:ascii="Arial" w:eastAsia="Arial" w:hAnsi="Arial" w:cs="Arial"/>
          <w:color w:val="010000"/>
          <w:sz w:val="20"/>
          <w:szCs w:val="20"/>
        </w:rPr>
      </w:pPr>
      <w:r w:rsidRPr="000C166C">
        <w:rPr>
          <w:rFonts w:ascii="Arial" w:hAnsi="Arial" w:cs="Arial"/>
          <w:color w:val="010000"/>
          <w:sz w:val="20"/>
        </w:rPr>
        <w:t>Revenue and other income: VND 19.956 billion;</w:t>
      </w:r>
    </w:p>
    <w:p w14:paraId="45D560F5" w14:textId="77777777" w:rsidR="0002219A" w:rsidRPr="000C166C" w:rsidRDefault="0002219A" w:rsidP="00964D9B">
      <w:pPr>
        <w:numPr>
          <w:ilvl w:val="0"/>
          <w:numId w:val="10"/>
        </w:numPr>
        <w:pBdr>
          <w:top w:val="nil"/>
          <w:left w:val="nil"/>
          <w:bottom w:val="nil"/>
          <w:right w:val="nil"/>
          <w:between w:val="nil"/>
        </w:pBdr>
        <w:tabs>
          <w:tab w:val="left" w:pos="432"/>
          <w:tab w:val="left" w:pos="2012"/>
        </w:tabs>
        <w:spacing w:after="120" w:line="360" w:lineRule="auto"/>
        <w:jc w:val="both"/>
        <w:rPr>
          <w:rFonts w:ascii="Arial" w:eastAsia="Arial" w:hAnsi="Arial" w:cs="Arial"/>
          <w:color w:val="010000"/>
          <w:sz w:val="20"/>
          <w:szCs w:val="20"/>
        </w:rPr>
      </w:pPr>
      <w:r w:rsidRPr="000C166C">
        <w:rPr>
          <w:rFonts w:ascii="Arial" w:hAnsi="Arial" w:cs="Arial"/>
          <w:color w:val="010000"/>
          <w:sz w:val="20"/>
        </w:rPr>
        <w:t>Profit: VND 3.611 billion;</w:t>
      </w:r>
    </w:p>
    <w:p w14:paraId="00000006" w14:textId="77777777" w:rsidR="00F0111B" w:rsidRPr="000C166C" w:rsidRDefault="00CD508B" w:rsidP="00964D9B">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166C">
        <w:rPr>
          <w:rFonts w:ascii="Arial" w:hAnsi="Arial" w:cs="Arial"/>
          <w:color w:val="010000"/>
          <w:sz w:val="20"/>
        </w:rPr>
        <w:t>Dividends: 3.5% of the charter capital.</w:t>
      </w:r>
    </w:p>
    <w:p w14:paraId="00000008" w14:textId="77777777" w:rsidR="00F0111B" w:rsidRPr="000C166C" w:rsidRDefault="00CD508B" w:rsidP="00964D9B">
      <w:pPr>
        <w:numPr>
          <w:ilvl w:val="0"/>
          <w:numId w:val="9"/>
        </w:numPr>
        <w:pBdr>
          <w:top w:val="nil"/>
          <w:left w:val="nil"/>
          <w:bottom w:val="nil"/>
          <w:right w:val="nil"/>
          <w:between w:val="nil"/>
        </w:pBdr>
        <w:tabs>
          <w:tab w:val="left" w:pos="432"/>
          <w:tab w:val="left" w:pos="2122"/>
        </w:tabs>
        <w:spacing w:after="120" w:line="360" w:lineRule="auto"/>
        <w:jc w:val="both"/>
        <w:rPr>
          <w:rFonts w:ascii="Arial" w:eastAsia="Arial" w:hAnsi="Arial" w:cs="Arial"/>
          <w:color w:val="010000"/>
          <w:sz w:val="20"/>
          <w:szCs w:val="20"/>
        </w:rPr>
      </w:pPr>
      <w:r w:rsidRPr="000C166C">
        <w:rPr>
          <w:rFonts w:ascii="Arial" w:hAnsi="Arial" w:cs="Arial"/>
          <w:color w:val="010000"/>
          <w:sz w:val="20"/>
        </w:rPr>
        <w:t>Production and business plan in 2024:</w:t>
      </w:r>
    </w:p>
    <w:p w14:paraId="00000009" w14:textId="77777777" w:rsidR="00F0111B" w:rsidRPr="000C166C" w:rsidRDefault="00CD508B" w:rsidP="00964D9B">
      <w:pPr>
        <w:pStyle w:val="ListParagraph"/>
        <w:numPr>
          <w:ilvl w:val="0"/>
          <w:numId w:val="12"/>
        </w:numPr>
        <w:pBdr>
          <w:top w:val="nil"/>
          <w:left w:val="nil"/>
          <w:bottom w:val="nil"/>
          <w:right w:val="nil"/>
          <w:between w:val="nil"/>
        </w:pBdr>
        <w:tabs>
          <w:tab w:val="left" w:pos="432"/>
          <w:tab w:val="left" w:pos="705"/>
        </w:tabs>
        <w:spacing w:after="120" w:line="360" w:lineRule="auto"/>
        <w:ind w:left="0" w:firstLine="0"/>
        <w:contextualSpacing w:val="0"/>
        <w:jc w:val="both"/>
        <w:rPr>
          <w:rFonts w:ascii="Arial" w:eastAsia="Arial" w:hAnsi="Arial" w:cs="Arial"/>
          <w:color w:val="010000"/>
          <w:sz w:val="20"/>
          <w:szCs w:val="20"/>
        </w:rPr>
      </w:pPr>
      <w:r w:rsidRPr="000C166C">
        <w:rPr>
          <w:rFonts w:ascii="Arial" w:hAnsi="Arial" w:cs="Arial"/>
          <w:color w:val="010000"/>
          <w:sz w:val="20"/>
        </w:rPr>
        <w:t>Revenue and other income: VND 21.552 billion;</w:t>
      </w:r>
    </w:p>
    <w:p w14:paraId="0000000A" w14:textId="77777777" w:rsidR="00F0111B" w:rsidRPr="000C166C" w:rsidRDefault="00CD508B" w:rsidP="00964D9B">
      <w:pPr>
        <w:numPr>
          <w:ilvl w:val="0"/>
          <w:numId w:val="10"/>
        </w:numPr>
        <w:pBdr>
          <w:top w:val="nil"/>
          <w:left w:val="nil"/>
          <w:bottom w:val="nil"/>
          <w:right w:val="nil"/>
          <w:between w:val="nil"/>
        </w:pBdr>
        <w:tabs>
          <w:tab w:val="left" w:pos="432"/>
          <w:tab w:val="left" w:pos="2012"/>
        </w:tabs>
        <w:spacing w:after="120" w:line="360" w:lineRule="auto"/>
        <w:jc w:val="both"/>
        <w:rPr>
          <w:rFonts w:ascii="Arial" w:eastAsia="Arial" w:hAnsi="Arial" w:cs="Arial"/>
          <w:color w:val="010000"/>
          <w:sz w:val="20"/>
          <w:szCs w:val="20"/>
        </w:rPr>
      </w:pPr>
      <w:r w:rsidRPr="000C166C">
        <w:rPr>
          <w:rFonts w:ascii="Arial" w:hAnsi="Arial" w:cs="Arial"/>
          <w:color w:val="010000"/>
          <w:sz w:val="20"/>
        </w:rPr>
        <w:t>Profit: VND 3.9 billion.</w:t>
      </w:r>
    </w:p>
    <w:p w14:paraId="0000000B" w14:textId="77777777" w:rsidR="00F0111B" w:rsidRPr="000C166C" w:rsidRDefault="00CD508B" w:rsidP="00964D9B">
      <w:pPr>
        <w:numPr>
          <w:ilvl w:val="0"/>
          <w:numId w:val="10"/>
        </w:numPr>
        <w:pBdr>
          <w:top w:val="nil"/>
          <w:left w:val="nil"/>
          <w:bottom w:val="nil"/>
          <w:right w:val="nil"/>
          <w:between w:val="nil"/>
        </w:pBdr>
        <w:tabs>
          <w:tab w:val="left" w:pos="432"/>
          <w:tab w:val="left" w:pos="2012"/>
        </w:tabs>
        <w:spacing w:after="120" w:line="360" w:lineRule="auto"/>
        <w:jc w:val="both"/>
        <w:rPr>
          <w:rFonts w:ascii="Arial" w:eastAsia="Arial" w:hAnsi="Arial" w:cs="Arial"/>
          <w:color w:val="010000"/>
          <w:sz w:val="20"/>
          <w:szCs w:val="20"/>
        </w:rPr>
      </w:pPr>
      <w:r w:rsidRPr="000C166C">
        <w:rPr>
          <w:rFonts w:ascii="Arial" w:hAnsi="Arial" w:cs="Arial"/>
          <w:color w:val="010000"/>
          <w:sz w:val="20"/>
        </w:rPr>
        <w:t>Dividends: 3.5% of the charter capital.</w:t>
      </w:r>
    </w:p>
    <w:p w14:paraId="0000000C" w14:textId="55AC7ED9" w:rsidR="00F0111B" w:rsidRPr="000C166C" w:rsidRDefault="00CD508B" w:rsidP="00964D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0C166C">
        <w:rPr>
          <w:rFonts w:ascii="Arial" w:hAnsi="Arial" w:cs="Arial"/>
          <w:color w:val="010000"/>
          <w:sz w:val="20"/>
        </w:rPr>
        <w:t>‎‎Article 2.</w:t>
      </w:r>
      <w:proofErr w:type="gramEnd"/>
      <w:r w:rsidRPr="000C166C">
        <w:rPr>
          <w:rFonts w:ascii="Arial" w:hAnsi="Arial" w:cs="Arial"/>
          <w:color w:val="010000"/>
          <w:sz w:val="20"/>
        </w:rPr>
        <w:t xml:space="preserve"> </w:t>
      </w:r>
      <w:r w:rsidR="0002219A" w:rsidRPr="000C166C">
        <w:rPr>
          <w:rFonts w:ascii="Arial" w:hAnsi="Arial" w:cs="Arial"/>
          <w:color w:val="010000"/>
          <w:sz w:val="20"/>
        </w:rPr>
        <w:t>Approve the Report on the audit</w:t>
      </w:r>
      <w:r w:rsidRPr="000C166C">
        <w:rPr>
          <w:rFonts w:ascii="Arial" w:hAnsi="Arial" w:cs="Arial"/>
          <w:color w:val="010000"/>
          <w:sz w:val="20"/>
        </w:rPr>
        <w:t xml:space="preserve"> results of the Financial Statements</w:t>
      </w:r>
      <w:r w:rsidR="0002219A" w:rsidRPr="000C166C">
        <w:rPr>
          <w:rFonts w:ascii="Arial" w:hAnsi="Arial" w:cs="Arial"/>
          <w:color w:val="010000"/>
          <w:sz w:val="20"/>
        </w:rPr>
        <w:t xml:space="preserve"> 2023</w:t>
      </w:r>
      <w:r w:rsidRPr="000C166C">
        <w:rPr>
          <w:rFonts w:ascii="Arial" w:hAnsi="Arial" w:cs="Arial"/>
          <w:color w:val="010000"/>
          <w:sz w:val="20"/>
        </w:rPr>
        <w:t xml:space="preserve"> confirmed by International Auditing Company Limited - </w:t>
      </w:r>
      <w:proofErr w:type="spellStart"/>
      <w:r w:rsidRPr="000C166C">
        <w:rPr>
          <w:rFonts w:ascii="Arial" w:hAnsi="Arial" w:cs="Arial"/>
          <w:color w:val="010000"/>
          <w:sz w:val="20"/>
        </w:rPr>
        <w:t>Sai</w:t>
      </w:r>
      <w:proofErr w:type="spellEnd"/>
      <w:r w:rsidRPr="000C166C">
        <w:rPr>
          <w:rFonts w:ascii="Arial" w:hAnsi="Arial" w:cs="Arial"/>
          <w:color w:val="010000"/>
          <w:sz w:val="20"/>
        </w:rPr>
        <w:t xml:space="preserve"> </w:t>
      </w:r>
      <w:proofErr w:type="spellStart"/>
      <w:r w:rsidRPr="000C166C">
        <w:rPr>
          <w:rFonts w:ascii="Arial" w:hAnsi="Arial" w:cs="Arial"/>
          <w:color w:val="010000"/>
          <w:sz w:val="20"/>
        </w:rPr>
        <w:t>Gon</w:t>
      </w:r>
      <w:proofErr w:type="spellEnd"/>
      <w:r w:rsidRPr="000C166C">
        <w:rPr>
          <w:rFonts w:ascii="Arial" w:hAnsi="Arial" w:cs="Arial"/>
          <w:color w:val="010000"/>
          <w:sz w:val="20"/>
        </w:rPr>
        <w:t xml:space="preserve"> Branch in </w:t>
      </w:r>
      <w:r w:rsidR="0002219A" w:rsidRPr="000C166C">
        <w:rPr>
          <w:rFonts w:ascii="Arial" w:hAnsi="Arial" w:cs="Arial"/>
          <w:color w:val="010000"/>
          <w:sz w:val="20"/>
        </w:rPr>
        <w:t xml:space="preserve">independent auditor's report </w:t>
      </w:r>
      <w:r w:rsidRPr="000C166C">
        <w:rPr>
          <w:rFonts w:ascii="Arial" w:hAnsi="Arial" w:cs="Arial"/>
          <w:color w:val="010000"/>
          <w:sz w:val="20"/>
        </w:rPr>
        <w:t xml:space="preserve">No. </w:t>
      </w:r>
      <w:r w:rsidR="0002219A" w:rsidRPr="000C166C">
        <w:rPr>
          <w:rFonts w:ascii="Arial" w:hAnsi="Arial" w:cs="Arial"/>
          <w:color w:val="010000"/>
          <w:sz w:val="20"/>
        </w:rPr>
        <w:t>1</w:t>
      </w:r>
      <w:r w:rsidRPr="000C166C">
        <w:rPr>
          <w:rFonts w:ascii="Arial" w:hAnsi="Arial" w:cs="Arial"/>
          <w:color w:val="010000"/>
          <w:sz w:val="20"/>
        </w:rPr>
        <w:t>835/2024/BCKT-ICPA.SG dated March 20, 2024.</w:t>
      </w:r>
    </w:p>
    <w:p w14:paraId="0000000D" w14:textId="77777777" w:rsidR="00F0111B" w:rsidRPr="000C166C" w:rsidRDefault="00CD508B" w:rsidP="00964D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0C166C">
        <w:rPr>
          <w:rFonts w:ascii="Arial" w:hAnsi="Arial" w:cs="Arial"/>
          <w:color w:val="010000"/>
          <w:sz w:val="20"/>
        </w:rPr>
        <w:t>Article 3.</w:t>
      </w:r>
      <w:proofErr w:type="gramEnd"/>
      <w:r w:rsidRPr="000C166C">
        <w:rPr>
          <w:rFonts w:ascii="Arial" w:hAnsi="Arial" w:cs="Arial"/>
          <w:color w:val="010000"/>
          <w:sz w:val="20"/>
        </w:rPr>
        <w:t xml:space="preserve"> Approve the Report of the Supervisory Board on the Financial Statements 2023.</w:t>
      </w:r>
    </w:p>
    <w:p w14:paraId="0000000E" w14:textId="77777777" w:rsidR="00F0111B" w:rsidRPr="000C166C" w:rsidRDefault="00CD508B" w:rsidP="00964D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166C">
        <w:rPr>
          <w:rFonts w:ascii="Arial" w:hAnsi="Arial" w:cs="Arial"/>
          <w:color w:val="010000"/>
          <w:sz w:val="20"/>
        </w:rPr>
        <w:t>Article 4: Approve the Proposal on the profit distribution in 2023, specifically as follows:</w:t>
      </w:r>
    </w:p>
    <w:p w14:paraId="0000000F" w14:textId="77777777" w:rsidR="00F0111B" w:rsidRPr="000C166C" w:rsidRDefault="00CD508B" w:rsidP="00964D9B">
      <w:pPr>
        <w:numPr>
          <w:ilvl w:val="0"/>
          <w:numId w:val="11"/>
        </w:numPr>
        <w:pBdr>
          <w:top w:val="nil"/>
          <w:left w:val="nil"/>
          <w:bottom w:val="nil"/>
          <w:right w:val="nil"/>
          <w:between w:val="nil"/>
        </w:pBdr>
        <w:tabs>
          <w:tab w:val="left" w:pos="432"/>
          <w:tab w:val="left" w:pos="2094"/>
          <w:tab w:val="left" w:pos="8932"/>
        </w:tabs>
        <w:spacing w:after="120" w:line="360" w:lineRule="auto"/>
        <w:jc w:val="both"/>
        <w:rPr>
          <w:rFonts w:ascii="Arial" w:eastAsia="Arial" w:hAnsi="Arial" w:cs="Arial"/>
          <w:color w:val="010000"/>
          <w:sz w:val="20"/>
          <w:szCs w:val="20"/>
        </w:rPr>
      </w:pPr>
      <w:r w:rsidRPr="000C166C">
        <w:rPr>
          <w:rFonts w:ascii="Arial" w:hAnsi="Arial" w:cs="Arial"/>
          <w:color w:val="010000"/>
          <w:sz w:val="20"/>
        </w:rPr>
        <w:t>Profit before tax: VND 3,611,202,736</w:t>
      </w:r>
    </w:p>
    <w:p w14:paraId="00000010" w14:textId="77777777" w:rsidR="00F0111B" w:rsidRPr="000C166C" w:rsidRDefault="00CD508B" w:rsidP="00964D9B">
      <w:pPr>
        <w:numPr>
          <w:ilvl w:val="0"/>
          <w:numId w:val="11"/>
        </w:numPr>
        <w:pBdr>
          <w:top w:val="nil"/>
          <w:left w:val="nil"/>
          <w:bottom w:val="nil"/>
          <w:right w:val="nil"/>
          <w:between w:val="nil"/>
        </w:pBdr>
        <w:tabs>
          <w:tab w:val="left" w:pos="432"/>
          <w:tab w:val="left" w:pos="2122"/>
          <w:tab w:val="left" w:pos="8932"/>
        </w:tabs>
        <w:spacing w:after="120" w:line="360" w:lineRule="auto"/>
        <w:jc w:val="both"/>
        <w:rPr>
          <w:rFonts w:ascii="Arial" w:eastAsia="Arial" w:hAnsi="Arial" w:cs="Arial"/>
          <w:color w:val="010000"/>
          <w:sz w:val="20"/>
          <w:szCs w:val="20"/>
        </w:rPr>
      </w:pPr>
      <w:r w:rsidRPr="000C166C">
        <w:rPr>
          <w:rFonts w:ascii="Arial" w:hAnsi="Arial" w:cs="Arial"/>
          <w:color w:val="010000"/>
          <w:sz w:val="20"/>
        </w:rPr>
        <w:t>Current corporate income tax expense: VND 730,218,923</w:t>
      </w:r>
    </w:p>
    <w:p w14:paraId="00000011" w14:textId="77777777" w:rsidR="00F0111B" w:rsidRPr="000C166C" w:rsidRDefault="00CD508B" w:rsidP="00964D9B">
      <w:pPr>
        <w:numPr>
          <w:ilvl w:val="0"/>
          <w:numId w:val="11"/>
        </w:numPr>
        <w:pBdr>
          <w:top w:val="nil"/>
          <w:left w:val="nil"/>
          <w:bottom w:val="nil"/>
          <w:right w:val="nil"/>
          <w:between w:val="nil"/>
        </w:pBdr>
        <w:tabs>
          <w:tab w:val="left" w:pos="432"/>
          <w:tab w:val="left" w:pos="2122"/>
          <w:tab w:val="left" w:pos="9173"/>
        </w:tabs>
        <w:spacing w:after="120" w:line="360" w:lineRule="auto"/>
        <w:jc w:val="both"/>
        <w:rPr>
          <w:rFonts w:ascii="Arial" w:eastAsia="Arial" w:hAnsi="Arial" w:cs="Arial"/>
          <w:color w:val="010000"/>
          <w:sz w:val="20"/>
          <w:szCs w:val="20"/>
        </w:rPr>
      </w:pPr>
      <w:r w:rsidRPr="000C166C">
        <w:rPr>
          <w:rFonts w:ascii="Arial" w:hAnsi="Arial" w:cs="Arial"/>
          <w:color w:val="010000"/>
          <w:sz w:val="20"/>
        </w:rPr>
        <w:t>Deferred corporate income tax expense: VND 48,518,071</w:t>
      </w:r>
    </w:p>
    <w:p w14:paraId="00000012" w14:textId="77777777" w:rsidR="00F0111B" w:rsidRPr="000C166C" w:rsidRDefault="00CD508B" w:rsidP="00964D9B">
      <w:pPr>
        <w:numPr>
          <w:ilvl w:val="0"/>
          <w:numId w:val="11"/>
        </w:numPr>
        <w:pBdr>
          <w:top w:val="nil"/>
          <w:left w:val="nil"/>
          <w:bottom w:val="nil"/>
          <w:right w:val="nil"/>
          <w:between w:val="nil"/>
        </w:pBdr>
        <w:tabs>
          <w:tab w:val="left" w:pos="432"/>
          <w:tab w:val="left" w:pos="2122"/>
          <w:tab w:val="left" w:pos="8932"/>
        </w:tabs>
        <w:spacing w:after="120" w:line="360" w:lineRule="auto"/>
        <w:jc w:val="both"/>
        <w:rPr>
          <w:rFonts w:ascii="Arial" w:eastAsia="Arial" w:hAnsi="Arial" w:cs="Arial"/>
          <w:color w:val="010000"/>
          <w:sz w:val="20"/>
          <w:szCs w:val="20"/>
        </w:rPr>
      </w:pPr>
      <w:r w:rsidRPr="000C166C">
        <w:rPr>
          <w:rFonts w:ascii="Arial" w:hAnsi="Arial" w:cs="Arial"/>
          <w:color w:val="010000"/>
          <w:sz w:val="20"/>
        </w:rPr>
        <w:t>Undistributed profit after tax in 2023: VND 2,832,465,742</w:t>
      </w:r>
    </w:p>
    <w:p w14:paraId="00000013" w14:textId="77777777" w:rsidR="00F0111B" w:rsidRPr="000C166C" w:rsidRDefault="00CD508B" w:rsidP="00964D9B">
      <w:pPr>
        <w:numPr>
          <w:ilvl w:val="0"/>
          <w:numId w:val="11"/>
        </w:numPr>
        <w:pBdr>
          <w:top w:val="nil"/>
          <w:left w:val="nil"/>
          <w:bottom w:val="nil"/>
          <w:right w:val="nil"/>
          <w:between w:val="nil"/>
        </w:pBdr>
        <w:tabs>
          <w:tab w:val="left" w:pos="432"/>
          <w:tab w:val="left" w:pos="2122"/>
        </w:tabs>
        <w:spacing w:after="120" w:line="360" w:lineRule="auto"/>
        <w:jc w:val="both"/>
        <w:rPr>
          <w:rFonts w:ascii="Arial" w:eastAsia="Arial" w:hAnsi="Arial" w:cs="Arial"/>
          <w:color w:val="010000"/>
          <w:sz w:val="20"/>
          <w:szCs w:val="20"/>
        </w:rPr>
      </w:pPr>
      <w:r w:rsidRPr="000C166C">
        <w:rPr>
          <w:rFonts w:ascii="Arial" w:hAnsi="Arial" w:cs="Arial"/>
          <w:color w:val="010000"/>
          <w:sz w:val="20"/>
        </w:rPr>
        <w:t>Appropriation for funds in 2023:</w:t>
      </w:r>
    </w:p>
    <w:p w14:paraId="00000014" w14:textId="7673A858" w:rsidR="00F0111B" w:rsidRPr="000C166C" w:rsidRDefault="00CD508B" w:rsidP="00964D9B">
      <w:pPr>
        <w:numPr>
          <w:ilvl w:val="0"/>
          <w:numId w:val="10"/>
        </w:numPr>
        <w:pBdr>
          <w:top w:val="nil"/>
          <w:left w:val="nil"/>
          <w:bottom w:val="nil"/>
          <w:right w:val="nil"/>
          <w:between w:val="nil"/>
        </w:pBdr>
        <w:tabs>
          <w:tab w:val="left" w:pos="432"/>
          <w:tab w:val="left" w:pos="2092"/>
          <w:tab w:val="left" w:pos="9173"/>
        </w:tabs>
        <w:spacing w:after="120" w:line="360" w:lineRule="auto"/>
        <w:jc w:val="both"/>
        <w:rPr>
          <w:rFonts w:ascii="Arial" w:eastAsia="Arial" w:hAnsi="Arial" w:cs="Arial"/>
          <w:color w:val="010000"/>
          <w:sz w:val="20"/>
          <w:szCs w:val="20"/>
        </w:rPr>
      </w:pPr>
      <w:r w:rsidRPr="000C166C">
        <w:rPr>
          <w:rFonts w:ascii="Arial" w:hAnsi="Arial" w:cs="Arial"/>
          <w:color w:val="010000"/>
          <w:sz w:val="20"/>
        </w:rPr>
        <w:t>Bonus and welfare fund for employees</w:t>
      </w:r>
      <w:r w:rsidR="00A06AFA" w:rsidRPr="000C166C">
        <w:rPr>
          <w:rFonts w:ascii="Arial" w:hAnsi="Arial" w:cs="Arial"/>
          <w:color w:val="010000"/>
          <w:sz w:val="20"/>
        </w:rPr>
        <w:t>:</w:t>
      </w:r>
      <w:r w:rsidRPr="000C166C">
        <w:rPr>
          <w:rFonts w:ascii="Arial" w:hAnsi="Arial" w:cs="Arial"/>
          <w:color w:val="010000"/>
          <w:sz w:val="20"/>
        </w:rPr>
        <w:t xml:space="preserve"> VND 906,016,475</w:t>
      </w:r>
    </w:p>
    <w:p w14:paraId="00000015" w14:textId="77777777" w:rsidR="00F0111B" w:rsidRPr="000C166C" w:rsidRDefault="00CD508B" w:rsidP="00964D9B">
      <w:pPr>
        <w:numPr>
          <w:ilvl w:val="0"/>
          <w:numId w:val="10"/>
        </w:numPr>
        <w:pBdr>
          <w:top w:val="nil"/>
          <w:left w:val="nil"/>
          <w:bottom w:val="nil"/>
          <w:right w:val="nil"/>
          <w:between w:val="nil"/>
        </w:pBdr>
        <w:tabs>
          <w:tab w:val="left" w:pos="432"/>
          <w:tab w:val="left" w:pos="2092"/>
          <w:tab w:val="left" w:pos="9173"/>
        </w:tabs>
        <w:spacing w:after="120" w:line="360" w:lineRule="auto"/>
        <w:jc w:val="both"/>
        <w:rPr>
          <w:rFonts w:ascii="Arial" w:eastAsia="Arial" w:hAnsi="Arial" w:cs="Arial"/>
          <w:color w:val="010000"/>
          <w:sz w:val="20"/>
          <w:szCs w:val="20"/>
        </w:rPr>
      </w:pPr>
      <w:r w:rsidRPr="000C166C">
        <w:rPr>
          <w:rFonts w:ascii="Arial" w:hAnsi="Arial" w:cs="Arial"/>
          <w:color w:val="010000"/>
          <w:sz w:val="20"/>
        </w:rPr>
        <w:t>Bonus fund for the business managers: VND 206,630,318</w:t>
      </w:r>
    </w:p>
    <w:p w14:paraId="00000016" w14:textId="77777777" w:rsidR="00F0111B" w:rsidRPr="000C166C" w:rsidRDefault="00CD508B" w:rsidP="00964D9B">
      <w:pPr>
        <w:numPr>
          <w:ilvl w:val="0"/>
          <w:numId w:val="11"/>
        </w:numPr>
        <w:pBdr>
          <w:top w:val="nil"/>
          <w:left w:val="nil"/>
          <w:bottom w:val="nil"/>
          <w:right w:val="nil"/>
          <w:between w:val="nil"/>
        </w:pBdr>
        <w:tabs>
          <w:tab w:val="left" w:pos="432"/>
          <w:tab w:val="left" w:pos="2122"/>
        </w:tabs>
        <w:spacing w:after="120" w:line="360" w:lineRule="auto"/>
        <w:jc w:val="both"/>
        <w:rPr>
          <w:rFonts w:ascii="Arial" w:eastAsia="Arial" w:hAnsi="Arial" w:cs="Arial"/>
          <w:color w:val="010000"/>
          <w:sz w:val="20"/>
          <w:szCs w:val="20"/>
        </w:rPr>
      </w:pPr>
      <w:r w:rsidRPr="000C166C">
        <w:rPr>
          <w:rFonts w:ascii="Arial" w:hAnsi="Arial" w:cs="Arial"/>
          <w:color w:val="010000"/>
          <w:sz w:val="20"/>
        </w:rPr>
        <w:t xml:space="preserve">Remaining profit after tax after the appropriation for funds in 2023: VND 1,719,818,948 </w:t>
      </w:r>
    </w:p>
    <w:p w14:paraId="00000017" w14:textId="4E0E4056" w:rsidR="00F0111B" w:rsidRPr="000C166C" w:rsidRDefault="00CD508B" w:rsidP="00964D9B">
      <w:pPr>
        <w:pBdr>
          <w:top w:val="nil"/>
          <w:left w:val="nil"/>
          <w:bottom w:val="nil"/>
          <w:right w:val="nil"/>
          <w:between w:val="nil"/>
        </w:pBdr>
        <w:tabs>
          <w:tab w:val="left" w:pos="432"/>
          <w:tab w:val="left" w:pos="2122"/>
        </w:tabs>
        <w:spacing w:after="120" w:line="360" w:lineRule="auto"/>
        <w:jc w:val="both"/>
        <w:rPr>
          <w:rFonts w:ascii="Arial" w:eastAsia="Arial" w:hAnsi="Arial" w:cs="Arial"/>
          <w:color w:val="010000"/>
          <w:sz w:val="20"/>
          <w:szCs w:val="20"/>
        </w:rPr>
      </w:pPr>
      <w:r w:rsidRPr="000C166C">
        <w:rPr>
          <w:rFonts w:ascii="Arial" w:hAnsi="Arial" w:cs="Arial"/>
          <w:color w:val="010000"/>
          <w:sz w:val="20"/>
        </w:rPr>
        <w:t>Article 5: Approve the dividend payment in 2023</w:t>
      </w:r>
      <w:r w:rsidR="00A06AFA" w:rsidRPr="000C166C">
        <w:rPr>
          <w:rFonts w:ascii="Arial" w:hAnsi="Arial" w:cs="Arial"/>
          <w:color w:val="010000"/>
          <w:sz w:val="20"/>
        </w:rPr>
        <w:t>, which</w:t>
      </w:r>
      <w:r w:rsidRPr="000C166C">
        <w:rPr>
          <w:rFonts w:ascii="Arial" w:hAnsi="Arial" w:cs="Arial"/>
          <w:color w:val="010000"/>
          <w:sz w:val="20"/>
        </w:rPr>
        <w:t xml:space="preserve"> is 3.5%</w:t>
      </w:r>
      <w:r w:rsidR="0002219A" w:rsidRPr="000C166C">
        <w:rPr>
          <w:rFonts w:ascii="Arial" w:hAnsi="Arial" w:cs="Arial"/>
          <w:color w:val="010000"/>
          <w:sz w:val="20"/>
        </w:rPr>
        <w:t xml:space="preserve"> of </w:t>
      </w:r>
      <w:r w:rsidRPr="000C166C">
        <w:rPr>
          <w:rFonts w:ascii="Arial" w:hAnsi="Arial" w:cs="Arial"/>
          <w:color w:val="010000"/>
          <w:sz w:val="20"/>
        </w:rPr>
        <w:t>charter capital in cash.</w:t>
      </w:r>
      <w:r w:rsidR="009936F9" w:rsidRPr="000C166C">
        <w:rPr>
          <w:rFonts w:ascii="Arial" w:hAnsi="Arial" w:cs="Arial"/>
          <w:color w:val="010000"/>
          <w:sz w:val="20"/>
        </w:rPr>
        <w:t xml:space="preserve"> </w:t>
      </w:r>
    </w:p>
    <w:p w14:paraId="00000018" w14:textId="77777777" w:rsidR="00F0111B" w:rsidRPr="000C166C" w:rsidRDefault="00CD508B" w:rsidP="00964D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0C166C">
        <w:rPr>
          <w:rFonts w:ascii="Arial" w:hAnsi="Arial" w:cs="Arial"/>
          <w:color w:val="010000"/>
          <w:sz w:val="20"/>
        </w:rPr>
        <w:t>‎‎Article 6.</w:t>
      </w:r>
      <w:proofErr w:type="gramEnd"/>
      <w:r w:rsidRPr="000C166C">
        <w:rPr>
          <w:rFonts w:ascii="Arial" w:hAnsi="Arial" w:cs="Arial"/>
          <w:color w:val="010000"/>
          <w:sz w:val="20"/>
        </w:rPr>
        <w:t xml:space="preserve"> Approve the Proposal of the Board of Directors on the remuneration for the Board of Directors, the Supervisory Board in 2023 and the remuneration for the Board of Directors, the Supervisory Board, the Secretariat of the Company, and the person in charge of corporate governance in 2024, specifically as follows:</w:t>
      </w:r>
    </w:p>
    <w:p w14:paraId="00000019" w14:textId="3C1CFDA2" w:rsidR="00F0111B" w:rsidRPr="000C166C" w:rsidRDefault="00CD508B" w:rsidP="00964D9B">
      <w:pPr>
        <w:numPr>
          <w:ilvl w:val="0"/>
          <w:numId w:val="1"/>
        </w:numPr>
        <w:pBdr>
          <w:top w:val="nil"/>
          <w:left w:val="nil"/>
          <w:bottom w:val="nil"/>
          <w:right w:val="nil"/>
          <w:between w:val="nil"/>
        </w:pBdr>
        <w:tabs>
          <w:tab w:val="left" w:pos="432"/>
          <w:tab w:val="left" w:pos="1804"/>
        </w:tabs>
        <w:spacing w:after="120" w:line="360" w:lineRule="auto"/>
        <w:jc w:val="both"/>
        <w:rPr>
          <w:rFonts w:ascii="Arial" w:eastAsia="Arial" w:hAnsi="Arial" w:cs="Arial"/>
          <w:color w:val="010000"/>
          <w:sz w:val="20"/>
          <w:szCs w:val="20"/>
        </w:rPr>
      </w:pPr>
      <w:r w:rsidRPr="000C166C">
        <w:rPr>
          <w:rFonts w:ascii="Arial" w:hAnsi="Arial" w:cs="Arial"/>
          <w:color w:val="010000"/>
          <w:sz w:val="20"/>
        </w:rPr>
        <w:t xml:space="preserve">Remuneration payment for the Board of </w:t>
      </w:r>
      <w:r w:rsidR="00A06AFA" w:rsidRPr="000C166C">
        <w:rPr>
          <w:rFonts w:ascii="Arial" w:hAnsi="Arial" w:cs="Arial"/>
          <w:color w:val="010000"/>
          <w:sz w:val="20"/>
        </w:rPr>
        <w:t>Directors</w:t>
      </w:r>
      <w:r w:rsidRPr="000C166C">
        <w:rPr>
          <w:rFonts w:ascii="Arial" w:hAnsi="Arial" w:cs="Arial"/>
          <w:color w:val="010000"/>
          <w:sz w:val="20"/>
        </w:rPr>
        <w:t xml:space="preserve"> and the Supervisory Board in 2023: VND </w:t>
      </w:r>
      <w:r w:rsidRPr="000C166C">
        <w:rPr>
          <w:rFonts w:ascii="Arial" w:hAnsi="Arial" w:cs="Arial"/>
          <w:color w:val="010000"/>
          <w:sz w:val="20"/>
        </w:rPr>
        <w:lastRenderedPageBreak/>
        <w:t xml:space="preserve">419,600,000 </w:t>
      </w:r>
    </w:p>
    <w:p w14:paraId="0000001A" w14:textId="77777777" w:rsidR="00F0111B" w:rsidRPr="000C166C" w:rsidRDefault="00CD508B" w:rsidP="00964D9B">
      <w:pPr>
        <w:numPr>
          <w:ilvl w:val="0"/>
          <w:numId w:val="1"/>
        </w:numPr>
        <w:pBdr>
          <w:top w:val="nil"/>
          <w:left w:val="nil"/>
          <w:bottom w:val="nil"/>
          <w:right w:val="nil"/>
          <w:between w:val="nil"/>
        </w:pBdr>
        <w:tabs>
          <w:tab w:val="left" w:pos="432"/>
          <w:tab w:val="left" w:pos="1822"/>
        </w:tabs>
        <w:spacing w:after="120" w:line="360" w:lineRule="auto"/>
        <w:jc w:val="both"/>
        <w:rPr>
          <w:rFonts w:ascii="Arial" w:eastAsia="Arial" w:hAnsi="Arial" w:cs="Arial"/>
          <w:color w:val="010000"/>
          <w:sz w:val="20"/>
          <w:szCs w:val="20"/>
        </w:rPr>
      </w:pPr>
      <w:r w:rsidRPr="000C166C">
        <w:rPr>
          <w:rFonts w:ascii="Arial" w:hAnsi="Arial" w:cs="Arial"/>
          <w:color w:val="010000"/>
          <w:sz w:val="20"/>
        </w:rPr>
        <w:t>Remuneration for the Board of Directors and the Supervisory Board in 2024 as follows:</w:t>
      </w:r>
    </w:p>
    <w:p w14:paraId="0000001B" w14:textId="77777777" w:rsidR="00F0111B" w:rsidRPr="000C166C" w:rsidRDefault="00CD508B" w:rsidP="00964D9B">
      <w:pPr>
        <w:numPr>
          <w:ilvl w:val="0"/>
          <w:numId w:val="10"/>
        </w:numPr>
        <w:pBdr>
          <w:top w:val="nil"/>
          <w:left w:val="nil"/>
          <w:bottom w:val="nil"/>
          <w:right w:val="nil"/>
          <w:between w:val="nil"/>
        </w:pBdr>
        <w:tabs>
          <w:tab w:val="left" w:pos="432"/>
          <w:tab w:val="left" w:pos="1712"/>
        </w:tabs>
        <w:spacing w:after="120" w:line="360" w:lineRule="auto"/>
        <w:jc w:val="both"/>
        <w:rPr>
          <w:rFonts w:ascii="Arial" w:eastAsia="Arial" w:hAnsi="Arial" w:cs="Arial"/>
          <w:color w:val="010000"/>
          <w:sz w:val="20"/>
          <w:szCs w:val="20"/>
        </w:rPr>
      </w:pPr>
      <w:r w:rsidRPr="000C166C">
        <w:rPr>
          <w:rFonts w:ascii="Arial" w:hAnsi="Arial" w:cs="Arial"/>
          <w:color w:val="010000"/>
          <w:sz w:val="20"/>
        </w:rPr>
        <w:t>Members of the Board of Directors: VND 6,000,000/month</w:t>
      </w:r>
    </w:p>
    <w:p w14:paraId="0000001C" w14:textId="77777777" w:rsidR="00F0111B" w:rsidRPr="000C166C" w:rsidRDefault="00CD508B" w:rsidP="00964D9B">
      <w:pPr>
        <w:numPr>
          <w:ilvl w:val="0"/>
          <w:numId w:val="10"/>
        </w:numPr>
        <w:pBdr>
          <w:top w:val="nil"/>
          <w:left w:val="nil"/>
          <w:bottom w:val="nil"/>
          <w:right w:val="nil"/>
          <w:between w:val="nil"/>
        </w:pBdr>
        <w:tabs>
          <w:tab w:val="left" w:pos="432"/>
          <w:tab w:val="left" w:pos="1712"/>
          <w:tab w:val="left" w:pos="5189"/>
        </w:tabs>
        <w:spacing w:after="120" w:line="360" w:lineRule="auto"/>
        <w:jc w:val="both"/>
        <w:rPr>
          <w:rFonts w:ascii="Arial" w:eastAsia="Arial" w:hAnsi="Arial" w:cs="Arial"/>
          <w:color w:val="010000"/>
          <w:sz w:val="20"/>
          <w:szCs w:val="20"/>
        </w:rPr>
      </w:pPr>
      <w:r w:rsidRPr="000C166C">
        <w:rPr>
          <w:rFonts w:ascii="Arial" w:hAnsi="Arial" w:cs="Arial"/>
          <w:color w:val="010000"/>
          <w:sz w:val="20"/>
        </w:rPr>
        <w:t>Chief of the Supervisory Board: VND 5,500,000/month.</w:t>
      </w:r>
    </w:p>
    <w:p w14:paraId="0000001D" w14:textId="77777777" w:rsidR="00F0111B" w:rsidRPr="000C166C" w:rsidRDefault="00CD508B" w:rsidP="00964D9B">
      <w:pPr>
        <w:numPr>
          <w:ilvl w:val="0"/>
          <w:numId w:val="10"/>
        </w:numPr>
        <w:pBdr>
          <w:top w:val="nil"/>
          <w:left w:val="nil"/>
          <w:bottom w:val="nil"/>
          <w:right w:val="nil"/>
          <w:between w:val="nil"/>
        </w:pBdr>
        <w:tabs>
          <w:tab w:val="left" w:pos="432"/>
          <w:tab w:val="left" w:pos="1712"/>
        </w:tabs>
        <w:spacing w:after="120" w:line="360" w:lineRule="auto"/>
        <w:jc w:val="both"/>
        <w:rPr>
          <w:rFonts w:ascii="Arial" w:eastAsia="Arial" w:hAnsi="Arial" w:cs="Arial"/>
          <w:color w:val="010000"/>
          <w:sz w:val="20"/>
          <w:szCs w:val="20"/>
        </w:rPr>
      </w:pPr>
      <w:r w:rsidRPr="000C166C">
        <w:rPr>
          <w:rFonts w:ascii="Arial" w:hAnsi="Arial" w:cs="Arial"/>
          <w:color w:val="010000"/>
          <w:sz w:val="20"/>
        </w:rPr>
        <w:t>Members of the Supervisory Board: VND 2,600,000/month.</w:t>
      </w:r>
    </w:p>
    <w:p w14:paraId="0000001E" w14:textId="77777777" w:rsidR="00F0111B" w:rsidRPr="000C166C" w:rsidRDefault="00CD508B" w:rsidP="00964D9B">
      <w:pPr>
        <w:numPr>
          <w:ilvl w:val="0"/>
          <w:numId w:val="10"/>
        </w:numPr>
        <w:pBdr>
          <w:top w:val="nil"/>
          <w:left w:val="nil"/>
          <w:bottom w:val="nil"/>
          <w:right w:val="nil"/>
          <w:between w:val="nil"/>
        </w:pBdr>
        <w:tabs>
          <w:tab w:val="left" w:pos="432"/>
          <w:tab w:val="left" w:pos="1712"/>
          <w:tab w:val="left" w:pos="5189"/>
        </w:tabs>
        <w:spacing w:after="120" w:line="360" w:lineRule="auto"/>
        <w:jc w:val="both"/>
        <w:rPr>
          <w:rFonts w:ascii="Arial" w:eastAsia="Arial" w:hAnsi="Arial" w:cs="Arial"/>
          <w:color w:val="010000"/>
          <w:sz w:val="20"/>
          <w:szCs w:val="20"/>
        </w:rPr>
      </w:pPr>
      <w:r w:rsidRPr="000C166C">
        <w:rPr>
          <w:rFonts w:ascii="Arial" w:hAnsi="Arial" w:cs="Arial"/>
          <w:color w:val="010000"/>
          <w:sz w:val="20"/>
        </w:rPr>
        <w:t>The Company’s Secretariat: VND 2,600,000/month.</w:t>
      </w:r>
    </w:p>
    <w:p w14:paraId="0000001F" w14:textId="77777777" w:rsidR="00F0111B" w:rsidRPr="000C166C" w:rsidRDefault="00CD508B" w:rsidP="00964D9B">
      <w:pPr>
        <w:numPr>
          <w:ilvl w:val="0"/>
          <w:numId w:val="10"/>
        </w:numPr>
        <w:pBdr>
          <w:top w:val="nil"/>
          <w:left w:val="nil"/>
          <w:bottom w:val="nil"/>
          <w:right w:val="nil"/>
          <w:between w:val="nil"/>
        </w:pBdr>
        <w:tabs>
          <w:tab w:val="left" w:pos="432"/>
          <w:tab w:val="left" w:pos="1712"/>
        </w:tabs>
        <w:spacing w:after="120" w:line="360" w:lineRule="auto"/>
        <w:jc w:val="both"/>
        <w:rPr>
          <w:rFonts w:ascii="Arial" w:eastAsia="Arial" w:hAnsi="Arial" w:cs="Arial"/>
          <w:color w:val="010000"/>
          <w:sz w:val="20"/>
          <w:szCs w:val="20"/>
        </w:rPr>
      </w:pPr>
      <w:r w:rsidRPr="000C166C">
        <w:rPr>
          <w:rFonts w:ascii="Arial" w:hAnsi="Arial" w:cs="Arial"/>
          <w:color w:val="010000"/>
          <w:sz w:val="20"/>
        </w:rPr>
        <w:t>Persons in charge of corporate governance. VND 2,600,000/month.</w:t>
      </w:r>
    </w:p>
    <w:p w14:paraId="00000020" w14:textId="77777777" w:rsidR="00F0111B" w:rsidRPr="000C166C" w:rsidRDefault="00CD508B" w:rsidP="00964D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0C166C">
        <w:rPr>
          <w:rFonts w:ascii="Arial" w:hAnsi="Arial" w:cs="Arial"/>
          <w:color w:val="010000"/>
          <w:sz w:val="20"/>
        </w:rPr>
        <w:t>Article 7.</w:t>
      </w:r>
      <w:proofErr w:type="gramEnd"/>
      <w:r w:rsidRPr="000C166C">
        <w:rPr>
          <w:rFonts w:ascii="Arial" w:hAnsi="Arial" w:cs="Arial"/>
          <w:color w:val="010000"/>
          <w:sz w:val="20"/>
        </w:rPr>
        <w:t xml:space="preserve"> Approve the Proposal of the Supervisory Board on proposing to select a company to audit the Financial Statements 2024.</w:t>
      </w:r>
    </w:p>
    <w:p w14:paraId="00000021" w14:textId="62DB7322" w:rsidR="00F0111B" w:rsidRPr="000C166C" w:rsidRDefault="00CD508B" w:rsidP="00964D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166C">
        <w:rPr>
          <w:rFonts w:ascii="Arial" w:hAnsi="Arial" w:cs="Arial"/>
          <w:color w:val="010000"/>
          <w:sz w:val="20"/>
        </w:rPr>
        <w:t xml:space="preserve">Article 8: Approve the Proposal of the Board of Directors on amending and supplementing </w:t>
      </w:r>
      <w:r w:rsidR="00661911" w:rsidRPr="000C166C">
        <w:rPr>
          <w:rFonts w:ascii="Arial" w:hAnsi="Arial" w:cs="Arial"/>
          <w:color w:val="010000"/>
          <w:sz w:val="20"/>
        </w:rPr>
        <w:t xml:space="preserve">the organization and operation charters, </w:t>
      </w:r>
      <w:r w:rsidRPr="000C166C">
        <w:rPr>
          <w:rFonts w:ascii="Arial" w:hAnsi="Arial" w:cs="Arial"/>
          <w:color w:val="010000"/>
          <w:sz w:val="20"/>
        </w:rPr>
        <w:t>the internal Regulations on corporate governance and Operational regulations of the Board of Directors.</w:t>
      </w:r>
    </w:p>
    <w:p w14:paraId="00000022" w14:textId="77777777" w:rsidR="00F0111B" w:rsidRPr="000C166C" w:rsidRDefault="00CD508B" w:rsidP="00964D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166C">
        <w:rPr>
          <w:rFonts w:ascii="Arial" w:hAnsi="Arial" w:cs="Arial"/>
          <w:color w:val="010000"/>
          <w:sz w:val="20"/>
        </w:rPr>
        <w:t>Article 9: Approve the Report of the Board of Directors in 2023.</w:t>
      </w:r>
    </w:p>
    <w:p w14:paraId="00000023" w14:textId="77777777" w:rsidR="00F0111B" w:rsidRPr="000C166C" w:rsidRDefault="00CD508B" w:rsidP="00964D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166C">
        <w:rPr>
          <w:rFonts w:ascii="Arial" w:hAnsi="Arial" w:cs="Arial"/>
          <w:color w:val="010000"/>
          <w:sz w:val="20"/>
        </w:rPr>
        <w:t>Article 10: Approve the Report on activities of the Board of Directors for the term IV (2019-2024)</w:t>
      </w:r>
    </w:p>
    <w:p w14:paraId="00000024" w14:textId="561C6136" w:rsidR="00F0111B" w:rsidRPr="000C166C" w:rsidRDefault="00CD508B" w:rsidP="00964D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166C">
        <w:rPr>
          <w:rFonts w:ascii="Arial" w:hAnsi="Arial" w:cs="Arial"/>
          <w:color w:val="010000"/>
          <w:sz w:val="20"/>
        </w:rPr>
        <w:t xml:space="preserve">Article 11: Approve the number of members of the </w:t>
      </w:r>
      <w:r w:rsidR="00661911" w:rsidRPr="000C166C">
        <w:rPr>
          <w:rFonts w:ascii="Arial" w:hAnsi="Arial" w:cs="Arial"/>
          <w:color w:val="010000"/>
          <w:sz w:val="20"/>
        </w:rPr>
        <w:t xml:space="preserve">Board of </w:t>
      </w:r>
      <w:r w:rsidRPr="000C166C">
        <w:rPr>
          <w:rFonts w:ascii="Arial" w:hAnsi="Arial" w:cs="Arial"/>
          <w:color w:val="010000"/>
          <w:sz w:val="20"/>
        </w:rPr>
        <w:t xml:space="preserve">Directors for the term V (2024-2029) </w:t>
      </w:r>
      <w:r w:rsidR="00661911" w:rsidRPr="000C166C">
        <w:rPr>
          <w:rFonts w:ascii="Arial" w:hAnsi="Arial" w:cs="Arial"/>
          <w:color w:val="010000"/>
          <w:sz w:val="20"/>
        </w:rPr>
        <w:t>is</w:t>
      </w:r>
      <w:r w:rsidRPr="000C166C">
        <w:rPr>
          <w:rFonts w:ascii="Arial" w:hAnsi="Arial" w:cs="Arial"/>
          <w:color w:val="010000"/>
          <w:sz w:val="20"/>
        </w:rPr>
        <w:t xml:space="preserve"> 05 members, the number of members of the Supervisory Board for the V term (2024-2029) is 03 members, and the list of candidates participating in the election of members of the Board of Directors and the Supervisory Board </w:t>
      </w:r>
      <w:r w:rsidR="00661911" w:rsidRPr="000C166C">
        <w:rPr>
          <w:rFonts w:ascii="Arial" w:hAnsi="Arial" w:cs="Arial"/>
          <w:color w:val="010000"/>
          <w:sz w:val="20"/>
        </w:rPr>
        <w:t xml:space="preserve">for the </w:t>
      </w:r>
      <w:r w:rsidRPr="000C166C">
        <w:rPr>
          <w:rFonts w:ascii="Arial" w:hAnsi="Arial" w:cs="Arial"/>
          <w:color w:val="010000"/>
          <w:sz w:val="20"/>
        </w:rPr>
        <w:t xml:space="preserve">term V (2024-2029) includes the following </w:t>
      </w:r>
      <w:r w:rsidR="00661911" w:rsidRPr="000C166C">
        <w:rPr>
          <w:rFonts w:ascii="Arial" w:hAnsi="Arial" w:cs="Arial"/>
          <w:color w:val="010000"/>
          <w:sz w:val="20"/>
        </w:rPr>
        <w:t>members</w:t>
      </w:r>
      <w:r w:rsidRPr="000C166C">
        <w:rPr>
          <w:rFonts w:ascii="Arial" w:hAnsi="Arial" w:cs="Arial"/>
          <w:color w:val="010000"/>
          <w:sz w:val="20"/>
        </w:rPr>
        <w:t>:</w:t>
      </w:r>
    </w:p>
    <w:p w14:paraId="00000025" w14:textId="77777777" w:rsidR="00F0111B" w:rsidRPr="000C166C" w:rsidRDefault="00CD508B" w:rsidP="00964D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166C">
        <w:rPr>
          <w:rFonts w:ascii="Arial" w:hAnsi="Arial" w:cs="Arial"/>
          <w:color w:val="010000"/>
          <w:sz w:val="20"/>
        </w:rPr>
        <w:t>Members of the Board of Directors for the term V (2024-2029):</w:t>
      </w:r>
    </w:p>
    <w:p w14:paraId="00000026" w14:textId="77777777" w:rsidR="00F0111B" w:rsidRPr="000C166C" w:rsidRDefault="00CD508B" w:rsidP="00964D9B">
      <w:pPr>
        <w:numPr>
          <w:ilvl w:val="0"/>
          <w:numId w:val="2"/>
        </w:numPr>
        <w:pBdr>
          <w:top w:val="nil"/>
          <w:left w:val="nil"/>
          <w:bottom w:val="nil"/>
          <w:right w:val="nil"/>
          <w:between w:val="nil"/>
        </w:pBdr>
        <w:tabs>
          <w:tab w:val="left" w:pos="432"/>
          <w:tab w:val="left" w:pos="1789"/>
        </w:tabs>
        <w:spacing w:after="120" w:line="360" w:lineRule="auto"/>
        <w:jc w:val="both"/>
        <w:rPr>
          <w:rFonts w:ascii="Arial" w:eastAsia="Arial" w:hAnsi="Arial" w:cs="Arial"/>
          <w:color w:val="010000"/>
          <w:sz w:val="20"/>
          <w:szCs w:val="20"/>
        </w:rPr>
      </w:pPr>
      <w:r w:rsidRPr="000C166C">
        <w:rPr>
          <w:rFonts w:ascii="Arial" w:hAnsi="Arial" w:cs="Arial"/>
          <w:color w:val="010000"/>
          <w:sz w:val="20"/>
        </w:rPr>
        <w:t xml:space="preserve">Mr. Le Doan Quoc </w:t>
      </w:r>
      <w:proofErr w:type="spellStart"/>
      <w:r w:rsidRPr="000C166C">
        <w:rPr>
          <w:rFonts w:ascii="Arial" w:hAnsi="Arial" w:cs="Arial"/>
          <w:color w:val="010000"/>
          <w:sz w:val="20"/>
        </w:rPr>
        <w:t>Bao</w:t>
      </w:r>
      <w:proofErr w:type="spellEnd"/>
    </w:p>
    <w:p w14:paraId="00000027" w14:textId="77777777" w:rsidR="00F0111B" w:rsidRPr="000C166C" w:rsidRDefault="00CD508B" w:rsidP="00964D9B">
      <w:pPr>
        <w:numPr>
          <w:ilvl w:val="0"/>
          <w:numId w:val="2"/>
        </w:numPr>
        <w:pBdr>
          <w:top w:val="nil"/>
          <w:left w:val="nil"/>
          <w:bottom w:val="nil"/>
          <w:right w:val="nil"/>
          <w:between w:val="nil"/>
        </w:pBdr>
        <w:tabs>
          <w:tab w:val="left" w:pos="432"/>
          <w:tab w:val="left" w:pos="1818"/>
        </w:tabs>
        <w:spacing w:after="120" w:line="360" w:lineRule="auto"/>
        <w:jc w:val="both"/>
        <w:rPr>
          <w:rFonts w:ascii="Arial" w:eastAsia="Arial" w:hAnsi="Arial" w:cs="Arial"/>
          <w:color w:val="010000"/>
          <w:sz w:val="20"/>
          <w:szCs w:val="20"/>
        </w:rPr>
      </w:pPr>
      <w:r w:rsidRPr="000C166C">
        <w:rPr>
          <w:rFonts w:ascii="Arial" w:hAnsi="Arial" w:cs="Arial"/>
          <w:color w:val="010000"/>
          <w:sz w:val="20"/>
        </w:rPr>
        <w:t>Ms. Le Thi Lan</w:t>
      </w:r>
    </w:p>
    <w:p w14:paraId="00000028" w14:textId="77777777" w:rsidR="00F0111B" w:rsidRPr="000C166C" w:rsidRDefault="00CD508B" w:rsidP="00964D9B">
      <w:pPr>
        <w:numPr>
          <w:ilvl w:val="0"/>
          <w:numId w:val="2"/>
        </w:numPr>
        <w:pBdr>
          <w:top w:val="nil"/>
          <w:left w:val="nil"/>
          <w:bottom w:val="nil"/>
          <w:right w:val="nil"/>
          <w:between w:val="nil"/>
        </w:pBdr>
        <w:tabs>
          <w:tab w:val="left" w:pos="432"/>
          <w:tab w:val="left" w:pos="1818"/>
        </w:tabs>
        <w:spacing w:after="120" w:line="360" w:lineRule="auto"/>
        <w:jc w:val="both"/>
        <w:rPr>
          <w:rFonts w:ascii="Arial" w:eastAsia="Arial" w:hAnsi="Arial" w:cs="Arial"/>
          <w:color w:val="010000"/>
          <w:sz w:val="20"/>
          <w:szCs w:val="20"/>
        </w:rPr>
      </w:pPr>
      <w:r w:rsidRPr="000C166C">
        <w:rPr>
          <w:rFonts w:ascii="Arial" w:hAnsi="Arial" w:cs="Arial"/>
          <w:color w:val="010000"/>
          <w:sz w:val="20"/>
        </w:rPr>
        <w:t>Mr. Nguyen Lac Long</w:t>
      </w:r>
    </w:p>
    <w:p w14:paraId="00000029" w14:textId="77777777" w:rsidR="00F0111B" w:rsidRPr="000C166C" w:rsidRDefault="00CD508B" w:rsidP="00964D9B">
      <w:pPr>
        <w:numPr>
          <w:ilvl w:val="0"/>
          <w:numId w:val="2"/>
        </w:numPr>
        <w:pBdr>
          <w:top w:val="nil"/>
          <w:left w:val="nil"/>
          <w:bottom w:val="nil"/>
          <w:right w:val="nil"/>
          <w:between w:val="nil"/>
        </w:pBdr>
        <w:tabs>
          <w:tab w:val="left" w:pos="432"/>
          <w:tab w:val="left" w:pos="1818"/>
        </w:tabs>
        <w:spacing w:after="120" w:line="360" w:lineRule="auto"/>
        <w:jc w:val="both"/>
        <w:rPr>
          <w:rFonts w:ascii="Arial" w:eastAsia="Arial" w:hAnsi="Arial" w:cs="Arial"/>
          <w:color w:val="010000"/>
          <w:sz w:val="20"/>
          <w:szCs w:val="20"/>
        </w:rPr>
      </w:pPr>
      <w:r w:rsidRPr="000C166C">
        <w:rPr>
          <w:rFonts w:ascii="Arial" w:hAnsi="Arial" w:cs="Arial"/>
          <w:color w:val="010000"/>
          <w:sz w:val="20"/>
        </w:rPr>
        <w:t>Mr. Pham Hong Phong</w:t>
      </w:r>
    </w:p>
    <w:p w14:paraId="0000002A" w14:textId="77777777" w:rsidR="00F0111B" w:rsidRPr="000C166C" w:rsidRDefault="00CD508B" w:rsidP="00964D9B">
      <w:pPr>
        <w:numPr>
          <w:ilvl w:val="0"/>
          <w:numId w:val="2"/>
        </w:numPr>
        <w:pBdr>
          <w:top w:val="nil"/>
          <w:left w:val="nil"/>
          <w:bottom w:val="nil"/>
          <w:right w:val="nil"/>
          <w:between w:val="nil"/>
        </w:pBdr>
        <w:tabs>
          <w:tab w:val="left" w:pos="432"/>
          <w:tab w:val="left" w:pos="1818"/>
        </w:tabs>
        <w:spacing w:after="120" w:line="360" w:lineRule="auto"/>
        <w:jc w:val="both"/>
        <w:rPr>
          <w:rFonts w:ascii="Arial" w:eastAsia="Arial" w:hAnsi="Arial" w:cs="Arial"/>
          <w:color w:val="010000"/>
          <w:sz w:val="20"/>
          <w:szCs w:val="20"/>
        </w:rPr>
      </w:pPr>
      <w:r w:rsidRPr="000C166C">
        <w:rPr>
          <w:rFonts w:ascii="Arial" w:hAnsi="Arial" w:cs="Arial"/>
          <w:color w:val="010000"/>
          <w:sz w:val="20"/>
        </w:rPr>
        <w:t xml:space="preserve">Mr. Dinh Quang </w:t>
      </w:r>
      <w:proofErr w:type="spellStart"/>
      <w:r w:rsidRPr="000C166C">
        <w:rPr>
          <w:rFonts w:ascii="Arial" w:hAnsi="Arial" w:cs="Arial"/>
          <w:color w:val="010000"/>
          <w:sz w:val="20"/>
        </w:rPr>
        <w:t>Vinh</w:t>
      </w:r>
      <w:proofErr w:type="spellEnd"/>
    </w:p>
    <w:p w14:paraId="0000002B" w14:textId="5B134024" w:rsidR="00F0111B" w:rsidRPr="000C166C" w:rsidRDefault="00661911" w:rsidP="00964D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166C">
        <w:rPr>
          <w:rFonts w:ascii="Arial" w:hAnsi="Arial" w:cs="Arial"/>
          <w:color w:val="010000"/>
          <w:sz w:val="20"/>
        </w:rPr>
        <w:t>Members of t</w:t>
      </w:r>
      <w:r w:rsidR="00CD508B" w:rsidRPr="000C166C">
        <w:rPr>
          <w:rFonts w:ascii="Arial" w:hAnsi="Arial" w:cs="Arial"/>
          <w:color w:val="010000"/>
          <w:sz w:val="20"/>
        </w:rPr>
        <w:t>he Supervisory Board for the term V (2024-2029):</w:t>
      </w:r>
    </w:p>
    <w:p w14:paraId="0000002C" w14:textId="77777777" w:rsidR="00F0111B" w:rsidRPr="000C166C" w:rsidRDefault="00CD508B" w:rsidP="00964D9B">
      <w:pPr>
        <w:numPr>
          <w:ilvl w:val="0"/>
          <w:numId w:val="3"/>
        </w:numPr>
        <w:pBdr>
          <w:top w:val="nil"/>
          <w:left w:val="nil"/>
          <w:bottom w:val="nil"/>
          <w:right w:val="nil"/>
          <w:between w:val="nil"/>
        </w:pBdr>
        <w:tabs>
          <w:tab w:val="left" w:pos="432"/>
          <w:tab w:val="left" w:pos="1794"/>
        </w:tabs>
        <w:spacing w:after="120" w:line="360" w:lineRule="auto"/>
        <w:jc w:val="both"/>
        <w:rPr>
          <w:rFonts w:ascii="Arial" w:eastAsia="Arial" w:hAnsi="Arial" w:cs="Arial"/>
          <w:color w:val="010000"/>
          <w:sz w:val="20"/>
          <w:szCs w:val="20"/>
        </w:rPr>
      </w:pPr>
      <w:r w:rsidRPr="000C166C">
        <w:rPr>
          <w:rFonts w:ascii="Arial" w:hAnsi="Arial" w:cs="Arial"/>
          <w:color w:val="010000"/>
          <w:sz w:val="20"/>
        </w:rPr>
        <w:t>Mr. Huynh Cam Nguyen</w:t>
      </w:r>
    </w:p>
    <w:p w14:paraId="0000002D" w14:textId="77777777" w:rsidR="00F0111B" w:rsidRPr="000C166C" w:rsidRDefault="00CD508B" w:rsidP="00964D9B">
      <w:pPr>
        <w:numPr>
          <w:ilvl w:val="0"/>
          <w:numId w:val="3"/>
        </w:numPr>
        <w:pBdr>
          <w:top w:val="nil"/>
          <w:left w:val="nil"/>
          <w:bottom w:val="nil"/>
          <w:right w:val="nil"/>
          <w:between w:val="nil"/>
        </w:pBdr>
        <w:tabs>
          <w:tab w:val="left" w:pos="432"/>
          <w:tab w:val="left" w:pos="1822"/>
        </w:tabs>
        <w:spacing w:after="120" w:line="360" w:lineRule="auto"/>
        <w:jc w:val="both"/>
        <w:rPr>
          <w:rFonts w:ascii="Arial" w:eastAsia="Arial" w:hAnsi="Arial" w:cs="Arial"/>
          <w:color w:val="010000"/>
          <w:sz w:val="20"/>
          <w:szCs w:val="20"/>
        </w:rPr>
      </w:pPr>
      <w:r w:rsidRPr="000C166C">
        <w:rPr>
          <w:rFonts w:ascii="Arial" w:hAnsi="Arial" w:cs="Arial"/>
          <w:color w:val="010000"/>
          <w:sz w:val="20"/>
        </w:rPr>
        <w:t>Ms. Bui Thi Trang Nhung</w:t>
      </w:r>
    </w:p>
    <w:p w14:paraId="0000002E" w14:textId="77777777" w:rsidR="00F0111B" w:rsidRPr="000C166C" w:rsidRDefault="00CD508B" w:rsidP="00964D9B">
      <w:pPr>
        <w:numPr>
          <w:ilvl w:val="0"/>
          <w:numId w:val="3"/>
        </w:numPr>
        <w:pBdr>
          <w:top w:val="nil"/>
          <w:left w:val="nil"/>
          <w:bottom w:val="nil"/>
          <w:right w:val="nil"/>
          <w:between w:val="nil"/>
        </w:pBdr>
        <w:tabs>
          <w:tab w:val="left" w:pos="432"/>
          <w:tab w:val="left" w:pos="1822"/>
        </w:tabs>
        <w:spacing w:after="120" w:line="360" w:lineRule="auto"/>
        <w:jc w:val="both"/>
        <w:rPr>
          <w:rFonts w:ascii="Arial" w:eastAsia="Arial" w:hAnsi="Arial" w:cs="Arial"/>
          <w:color w:val="010000"/>
          <w:sz w:val="20"/>
          <w:szCs w:val="20"/>
        </w:rPr>
      </w:pPr>
      <w:r w:rsidRPr="000C166C">
        <w:rPr>
          <w:rFonts w:ascii="Arial" w:hAnsi="Arial" w:cs="Arial"/>
          <w:color w:val="010000"/>
          <w:sz w:val="20"/>
        </w:rPr>
        <w:t>Mr. Tran Minh Vu</w:t>
      </w:r>
    </w:p>
    <w:p w14:paraId="0000002F" w14:textId="56CDFC69" w:rsidR="00F0111B" w:rsidRPr="000C166C" w:rsidRDefault="00CD508B" w:rsidP="00964D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0C166C">
        <w:rPr>
          <w:rFonts w:ascii="Arial" w:hAnsi="Arial" w:cs="Arial"/>
          <w:color w:val="010000"/>
          <w:sz w:val="20"/>
        </w:rPr>
        <w:t>Article 12.</w:t>
      </w:r>
      <w:proofErr w:type="gramEnd"/>
      <w:r w:rsidRPr="000C166C">
        <w:rPr>
          <w:rFonts w:ascii="Arial" w:hAnsi="Arial" w:cs="Arial"/>
          <w:color w:val="010000"/>
          <w:sz w:val="20"/>
        </w:rPr>
        <w:t xml:space="preserve"> Approve the results of the election of members of</w:t>
      </w:r>
      <w:r w:rsidR="00661911" w:rsidRPr="000C166C">
        <w:rPr>
          <w:rFonts w:ascii="Arial" w:hAnsi="Arial" w:cs="Arial"/>
          <w:color w:val="010000"/>
          <w:sz w:val="20"/>
        </w:rPr>
        <w:t xml:space="preserve"> the Board of Directors and the S</w:t>
      </w:r>
      <w:r w:rsidRPr="000C166C">
        <w:rPr>
          <w:rFonts w:ascii="Arial" w:hAnsi="Arial" w:cs="Arial"/>
          <w:color w:val="010000"/>
          <w:sz w:val="20"/>
        </w:rPr>
        <w:t>upervisory Board for term V (2024 - 2029) as follows:</w:t>
      </w:r>
    </w:p>
    <w:p w14:paraId="00000030" w14:textId="77777777" w:rsidR="00F0111B" w:rsidRPr="000C166C" w:rsidRDefault="00CD508B" w:rsidP="00964D9B">
      <w:pPr>
        <w:numPr>
          <w:ilvl w:val="0"/>
          <w:numId w:val="4"/>
        </w:numPr>
        <w:pBdr>
          <w:top w:val="nil"/>
          <w:left w:val="nil"/>
          <w:bottom w:val="nil"/>
          <w:right w:val="nil"/>
          <w:between w:val="nil"/>
        </w:pBdr>
        <w:tabs>
          <w:tab w:val="left" w:pos="432"/>
          <w:tab w:val="left" w:pos="1956"/>
        </w:tabs>
        <w:spacing w:after="120" w:line="360" w:lineRule="auto"/>
        <w:jc w:val="both"/>
        <w:rPr>
          <w:rFonts w:ascii="Arial" w:eastAsia="Arial" w:hAnsi="Arial" w:cs="Arial"/>
          <w:color w:val="010000"/>
          <w:sz w:val="20"/>
          <w:szCs w:val="20"/>
        </w:rPr>
      </w:pPr>
      <w:r w:rsidRPr="000C166C">
        <w:rPr>
          <w:rFonts w:ascii="Arial" w:hAnsi="Arial" w:cs="Arial"/>
          <w:color w:val="010000"/>
          <w:sz w:val="20"/>
        </w:rPr>
        <w:t>Members of the Board of Directors for the term V (2024-2029)</w:t>
      </w:r>
    </w:p>
    <w:p w14:paraId="00000031" w14:textId="77777777" w:rsidR="00F0111B" w:rsidRPr="000C166C" w:rsidRDefault="00CD508B" w:rsidP="00964D9B">
      <w:pPr>
        <w:numPr>
          <w:ilvl w:val="0"/>
          <w:numId w:val="6"/>
        </w:numPr>
        <w:pBdr>
          <w:top w:val="nil"/>
          <w:left w:val="nil"/>
          <w:bottom w:val="nil"/>
          <w:right w:val="nil"/>
          <w:between w:val="nil"/>
        </w:pBdr>
        <w:tabs>
          <w:tab w:val="left" w:pos="432"/>
          <w:tab w:val="left" w:pos="2009"/>
        </w:tabs>
        <w:spacing w:after="120" w:line="360" w:lineRule="auto"/>
        <w:jc w:val="both"/>
        <w:rPr>
          <w:rFonts w:ascii="Arial" w:eastAsia="Arial" w:hAnsi="Arial" w:cs="Arial"/>
          <w:color w:val="010000"/>
          <w:sz w:val="20"/>
          <w:szCs w:val="20"/>
        </w:rPr>
      </w:pPr>
      <w:r w:rsidRPr="000C166C">
        <w:rPr>
          <w:rFonts w:ascii="Arial" w:hAnsi="Arial" w:cs="Arial"/>
          <w:color w:val="010000"/>
          <w:sz w:val="20"/>
        </w:rPr>
        <w:t xml:space="preserve">Mr. Le Doan Quoc </w:t>
      </w:r>
      <w:proofErr w:type="spellStart"/>
      <w:r w:rsidRPr="000C166C">
        <w:rPr>
          <w:rFonts w:ascii="Arial" w:hAnsi="Arial" w:cs="Arial"/>
          <w:color w:val="010000"/>
          <w:sz w:val="20"/>
        </w:rPr>
        <w:t>Bao</w:t>
      </w:r>
      <w:proofErr w:type="spellEnd"/>
      <w:r w:rsidRPr="000C166C">
        <w:rPr>
          <w:rFonts w:ascii="Arial" w:hAnsi="Arial" w:cs="Arial"/>
          <w:color w:val="010000"/>
          <w:sz w:val="20"/>
        </w:rPr>
        <w:t xml:space="preserve"> </w:t>
      </w:r>
    </w:p>
    <w:p w14:paraId="00000032" w14:textId="77777777" w:rsidR="00F0111B" w:rsidRPr="000C166C" w:rsidRDefault="00CD508B" w:rsidP="00964D9B">
      <w:pPr>
        <w:numPr>
          <w:ilvl w:val="0"/>
          <w:numId w:val="6"/>
        </w:numPr>
        <w:pBdr>
          <w:top w:val="nil"/>
          <w:left w:val="nil"/>
          <w:bottom w:val="nil"/>
          <w:right w:val="nil"/>
          <w:between w:val="nil"/>
        </w:pBdr>
        <w:tabs>
          <w:tab w:val="left" w:pos="432"/>
          <w:tab w:val="left" w:pos="2038"/>
          <w:tab w:val="right" w:pos="4742"/>
          <w:tab w:val="right" w:pos="5154"/>
          <w:tab w:val="left" w:pos="5359"/>
        </w:tabs>
        <w:spacing w:after="120" w:line="360" w:lineRule="auto"/>
        <w:jc w:val="both"/>
        <w:rPr>
          <w:rFonts w:ascii="Arial" w:eastAsia="Arial" w:hAnsi="Arial" w:cs="Arial"/>
          <w:color w:val="010000"/>
          <w:sz w:val="20"/>
          <w:szCs w:val="20"/>
        </w:rPr>
      </w:pPr>
      <w:r w:rsidRPr="000C166C">
        <w:rPr>
          <w:rFonts w:ascii="Arial" w:hAnsi="Arial" w:cs="Arial"/>
          <w:color w:val="010000"/>
          <w:sz w:val="20"/>
        </w:rPr>
        <w:lastRenderedPageBreak/>
        <w:t xml:space="preserve">Ms. Le Thi Lan </w:t>
      </w:r>
    </w:p>
    <w:p w14:paraId="00000033" w14:textId="77777777" w:rsidR="00F0111B" w:rsidRPr="000C166C" w:rsidRDefault="00CD508B" w:rsidP="00964D9B">
      <w:pPr>
        <w:numPr>
          <w:ilvl w:val="0"/>
          <w:numId w:val="6"/>
        </w:numPr>
        <w:pBdr>
          <w:top w:val="nil"/>
          <w:left w:val="nil"/>
          <w:bottom w:val="nil"/>
          <w:right w:val="nil"/>
          <w:between w:val="nil"/>
        </w:pBdr>
        <w:tabs>
          <w:tab w:val="left" w:pos="432"/>
          <w:tab w:val="left" w:pos="2038"/>
        </w:tabs>
        <w:spacing w:after="120" w:line="360" w:lineRule="auto"/>
        <w:jc w:val="both"/>
        <w:rPr>
          <w:rFonts w:ascii="Arial" w:eastAsia="Arial" w:hAnsi="Arial" w:cs="Arial"/>
          <w:color w:val="010000"/>
          <w:sz w:val="20"/>
          <w:szCs w:val="20"/>
        </w:rPr>
      </w:pPr>
      <w:r w:rsidRPr="000C166C">
        <w:rPr>
          <w:rFonts w:ascii="Arial" w:hAnsi="Arial" w:cs="Arial"/>
          <w:color w:val="010000"/>
          <w:sz w:val="20"/>
        </w:rPr>
        <w:t xml:space="preserve">Mr. Nguyen Lac Long </w:t>
      </w:r>
    </w:p>
    <w:p w14:paraId="00000034" w14:textId="77777777" w:rsidR="00F0111B" w:rsidRPr="000C166C" w:rsidRDefault="00CD508B" w:rsidP="00964D9B">
      <w:pPr>
        <w:numPr>
          <w:ilvl w:val="0"/>
          <w:numId w:val="6"/>
        </w:numPr>
        <w:pBdr>
          <w:top w:val="nil"/>
          <w:left w:val="nil"/>
          <w:bottom w:val="nil"/>
          <w:right w:val="nil"/>
          <w:between w:val="nil"/>
        </w:pBdr>
        <w:tabs>
          <w:tab w:val="left" w:pos="432"/>
          <w:tab w:val="left" w:pos="2042"/>
        </w:tabs>
        <w:spacing w:after="120" w:line="360" w:lineRule="auto"/>
        <w:jc w:val="both"/>
        <w:rPr>
          <w:rFonts w:ascii="Arial" w:eastAsia="Arial" w:hAnsi="Arial" w:cs="Arial"/>
          <w:color w:val="010000"/>
          <w:sz w:val="20"/>
          <w:szCs w:val="20"/>
        </w:rPr>
      </w:pPr>
      <w:r w:rsidRPr="000C166C">
        <w:rPr>
          <w:rFonts w:ascii="Arial" w:hAnsi="Arial" w:cs="Arial"/>
          <w:color w:val="010000"/>
          <w:sz w:val="20"/>
        </w:rPr>
        <w:t xml:space="preserve">Mr. Pham Hong Phong </w:t>
      </w:r>
    </w:p>
    <w:p w14:paraId="00000035" w14:textId="77777777" w:rsidR="00F0111B" w:rsidRPr="000C166C" w:rsidRDefault="00CD508B" w:rsidP="00964D9B">
      <w:pPr>
        <w:numPr>
          <w:ilvl w:val="0"/>
          <w:numId w:val="6"/>
        </w:numPr>
        <w:pBdr>
          <w:top w:val="nil"/>
          <w:left w:val="nil"/>
          <w:bottom w:val="nil"/>
          <w:right w:val="nil"/>
          <w:between w:val="nil"/>
        </w:pBdr>
        <w:tabs>
          <w:tab w:val="left" w:pos="432"/>
          <w:tab w:val="left" w:pos="2042"/>
        </w:tabs>
        <w:spacing w:after="120" w:line="360" w:lineRule="auto"/>
        <w:jc w:val="both"/>
        <w:rPr>
          <w:rFonts w:ascii="Arial" w:eastAsia="Arial" w:hAnsi="Arial" w:cs="Arial"/>
          <w:color w:val="010000"/>
          <w:sz w:val="20"/>
          <w:szCs w:val="20"/>
        </w:rPr>
      </w:pPr>
      <w:r w:rsidRPr="000C166C">
        <w:rPr>
          <w:rFonts w:ascii="Arial" w:hAnsi="Arial" w:cs="Arial"/>
          <w:color w:val="010000"/>
          <w:sz w:val="20"/>
        </w:rPr>
        <w:t xml:space="preserve">Mr. Dinh Quang </w:t>
      </w:r>
      <w:proofErr w:type="spellStart"/>
      <w:r w:rsidRPr="000C166C">
        <w:rPr>
          <w:rFonts w:ascii="Arial" w:hAnsi="Arial" w:cs="Arial"/>
          <w:color w:val="010000"/>
          <w:sz w:val="20"/>
        </w:rPr>
        <w:t>Vinh</w:t>
      </w:r>
      <w:proofErr w:type="spellEnd"/>
      <w:r w:rsidRPr="000C166C">
        <w:rPr>
          <w:rFonts w:ascii="Arial" w:hAnsi="Arial" w:cs="Arial"/>
          <w:color w:val="010000"/>
          <w:sz w:val="20"/>
        </w:rPr>
        <w:t xml:space="preserve"> </w:t>
      </w:r>
    </w:p>
    <w:p w14:paraId="00000036" w14:textId="20556770" w:rsidR="00F0111B" w:rsidRPr="000C166C" w:rsidRDefault="00661911" w:rsidP="00964D9B">
      <w:pPr>
        <w:numPr>
          <w:ilvl w:val="0"/>
          <w:numId w:val="4"/>
        </w:numPr>
        <w:pBdr>
          <w:top w:val="nil"/>
          <w:left w:val="nil"/>
          <w:bottom w:val="nil"/>
          <w:right w:val="nil"/>
          <w:between w:val="nil"/>
        </w:pBdr>
        <w:tabs>
          <w:tab w:val="left" w:pos="432"/>
          <w:tab w:val="left" w:pos="1961"/>
        </w:tabs>
        <w:spacing w:after="120" w:line="360" w:lineRule="auto"/>
        <w:jc w:val="both"/>
        <w:rPr>
          <w:rFonts w:ascii="Arial" w:eastAsia="Arial" w:hAnsi="Arial" w:cs="Arial"/>
          <w:color w:val="010000"/>
          <w:sz w:val="20"/>
          <w:szCs w:val="20"/>
        </w:rPr>
      </w:pPr>
      <w:r w:rsidRPr="000C166C">
        <w:rPr>
          <w:rFonts w:ascii="Arial" w:hAnsi="Arial" w:cs="Arial"/>
          <w:color w:val="010000"/>
          <w:sz w:val="20"/>
        </w:rPr>
        <w:t>Members of t</w:t>
      </w:r>
      <w:r w:rsidR="00CD508B" w:rsidRPr="000C166C">
        <w:rPr>
          <w:rFonts w:ascii="Arial" w:hAnsi="Arial" w:cs="Arial"/>
          <w:color w:val="010000"/>
          <w:sz w:val="20"/>
        </w:rPr>
        <w:t>he Supervisory Board for the term V (2024-2029):</w:t>
      </w:r>
    </w:p>
    <w:p w14:paraId="00000037" w14:textId="77777777" w:rsidR="00F0111B" w:rsidRPr="000C166C" w:rsidRDefault="00CD508B" w:rsidP="00964D9B">
      <w:pPr>
        <w:numPr>
          <w:ilvl w:val="0"/>
          <w:numId w:val="8"/>
        </w:numPr>
        <w:pBdr>
          <w:top w:val="nil"/>
          <w:left w:val="nil"/>
          <w:bottom w:val="nil"/>
          <w:right w:val="nil"/>
          <w:between w:val="nil"/>
        </w:pBdr>
        <w:tabs>
          <w:tab w:val="left" w:pos="432"/>
          <w:tab w:val="left" w:pos="2009"/>
        </w:tabs>
        <w:spacing w:after="120" w:line="360" w:lineRule="auto"/>
        <w:jc w:val="both"/>
        <w:rPr>
          <w:rFonts w:ascii="Arial" w:eastAsia="Arial" w:hAnsi="Arial" w:cs="Arial"/>
          <w:color w:val="010000"/>
          <w:sz w:val="20"/>
          <w:szCs w:val="20"/>
        </w:rPr>
      </w:pPr>
      <w:r w:rsidRPr="000C166C">
        <w:rPr>
          <w:rFonts w:ascii="Arial" w:hAnsi="Arial" w:cs="Arial"/>
          <w:color w:val="010000"/>
          <w:sz w:val="20"/>
        </w:rPr>
        <w:t>Mr. Huynh Cam Nguyen</w:t>
      </w:r>
    </w:p>
    <w:p w14:paraId="00000038" w14:textId="77777777" w:rsidR="00F0111B" w:rsidRPr="000C166C" w:rsidRDefault="00CD508B" w:rsidP="00964D9B">
      <w:pPr>
        <w:numPr>
          <w:ilvl w:val="0"/>
          <w:numId w:val="8"/>
        </w:numPr>
        <w:pBdr>
          <w:top w:val="nil"/>
          <w:left w:val="nil"/>
          <w:bottom w:val="nil"/>
          <w:right w:val="nil"/>
          <w:between w:val="nil"/>
        </w:pBdr>
        <w:tabs>
          <w:tab w:val="left" w:pos="432"/>
          <w:tab w:val="left" w:pos="2038"/>
        </w:tabs>
        <w:spacing w:after="120" w:line="360" w:lineRule="auto"/>
        <w:jc w:val="both"/>
        <w:rPr>
          <w:rFonts w:ascii="Arial" w:eastAsia="Arial" w:hAnsi="Arial" w:cs="Arial"/>
          <w:color w:val="010000"/>
          <w:sz w:val="20"/>
          <w:szCs w:val="20"/>
        </w:rPr>
      </w:pPr>
      <w:r w:rsidRPr="000C166C">
        <w:rPr>
          <w:rFonts w:ascii="Arial" w:hAnsi="Arial" w:cs="Arial"/>
          <w:color w:val="010000"/>
          <w:sz w:val="20"/>
        </w:rPr>
        <w:t>Ms. Bui Thi Trang Nhung</w:t>
      </w:r>
    </w:p>
    <w:p w14:paraId="00000039" w14:textId="77777777" w:rsidR="00F0111B" w:rsidRPr="000C166C" w:rsidRDefault="00CD508B" w:rsidP="00964D9B">
      <w:pPr>
        <w:numPr>
          <w:ilvl w:val="0"/>
          <w:numId w:val="8"/>
        </w:numPr>
        <w:pBdr>
          <w:top w:val="nil"/>
          <w:left w:val="nil"/>
          <w:bottom w:val="nil"/>
          <w:right w:val="nil"/>
          <w:between w:val="nil"/>
        </w:pBdr>
        <w:tabs>
          <w:tab w:val="left" w:pos="432"/>
          <w:tab w:val="left" w:pos="2038"/>
        </w:tabs>
        <w:spacing w:after="120" w:line="360" w:lineRule="auto"/>
        <w:jc w:val="both"/>
        <w:rPr>
          <w:rFonts w:ascii="Arial" w:eastAsia="Arial" w:hAnsi="Arial" w:cs="Arial"/>
          <w:color w:val="010000"/>
          <w:sz w:val="20"/>
          <w:szCs w:val="20"/>
        </w:rPr>
      </w:pPr>
      <w:r w:rsidRPr="000C166C">
        <w:rPr>
          <w:rFonts w:ascii="Arial" w:hAnsi="Arial" w:cs="Arial"/>
          <w:color w:val="010000"/>
          <w:sz w:val="20"/>
        </w:rPr>
        <w:t xml:space="preserve">Mr. Tran Minh Vu </w:t>
      </w:r>
    </w:p>
    <w:p w14:paraId="0000003A" w14:textId="4826F39F" w:rsidR="00F0111B" w:rsidRPr="000C166C" w:rsidRDefault="00CD508B" w:rsidP="00964D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166C">
        <w:rPr>
          <w:rFonts w:ascii="Arial" w:hAnsi="Arial" w:cs="Arial"/>
          <w:color w:val="010000"/>
          <w:sz w:val="20"/>
        </w:rPr>
        <w:t xml:space="preserve">Article 13: Approve the list of elected </w:t>
      </w:r>
      <w:r w:rsidR="00661911" w:rsidRPr="000C166C">
        <w:rPr>
          <w:rFonts w:ascii="Arial" w:hAnsi="Arial" w:cs="Arial"/>
          <w:color w:val="010000"/>
          <w:sz w:val="20"/>
        </w:rPr>
        <w:t>members of the Board of Director</w:t>
      </w:r>
      <w:r w:rsidRPr="000C166C">
        <w:rPr>
          <w:rFonts w:ascii="Arial" w:hAnsi="Arial" w:cs="Arial"/>
          <w:color w:val="010000"/>
          <w:sz w:val="20"/>
        </w:rPr>
        <w:t>s and the Supervisory Board for the term V (2024-2029) as follows:</w:t>
      </w:r>
    </w:p>
    <w:p w14:paraId="0000003B" w14:textId="77777777" w:rsidR="00F0111B" w:rsidRPr="000C166C" w:rsidRDefault="00CD508B" w:rsidP="00964D9B">
      <w:pPr>
        <w:numPr>
          <w:ilvl w:val="0"/>
          <w:numId w:val="4"/>
        </w:numPr>
        <w:pBdr>
          <w:top w:val="nil"/>
          <w:left w:val="nil"/>
          <w:bottom w:val="nil"/>
          <w:right w:val="nil"/>
          <w:between w:val="nil"/>
        </w:pBdr>
        <w:tabs>
          <w:tab w:val="left" w:pos="432"/>
          <w:tab w:val="left" w:pos="1961"/>
        </w:tabs>
        <w:spacing w:after="120" w:line="360" w:lineRule="auto"/>
        <w:jc w:val="both"/>
        <w:rPr>
          <w:rFonts w:ascii="Arial" w:eastAsia="Arial" w:hAnsi="Arial" w:cs="Arial"/>
          <w:color w:val="010000"/>
          <w:sz w:val="20"/>
          <w:szCs w:val="20"/>
        </w:rPr>
      </w:pPr>
      <w:r w:rsidRPr="000C166C">
        <w:rPr>
          <w:rFonts w:ascii="Arial" w:hAnsi="Arial" w:cs="Arial"/>
          <w:color w:val="010000"/>
          <w:sz w:val="20"/>
        </w:rPr>
        <w:t>Members of the Board of Directors for the term V (2024-2029)</w:t>
      </w:r>
    </w:p>
    <w:p w14:paraId="0000003C" w14:textId="77777777" w:rsidR="00F0111B" w:rsidRPr="000C166C" w:rsidRDefault="00CD508B" w:rsidP="00964D9B">
      <w:pPr>
        <w:numPr>
          <w:ilvl w:val="0"/>
          <w:numId w:val="5"/>
        </w:numPr>
        <w:pBdr>
          <w:top w:val="nil"/>
          <w:left w:val="nil"/>
          <w:bottom w:val="nil"/>
          <w:right w:val="nil"/>
          <w:between w:val="nil"/>
        </w:pBdr>
        <w:tabs>
          <w:tab w:val="left" w:pos="432"/>
          <w:tab w:val="left" w:pos="2014"/>
        </w:tabs>
        <w:spacing w:after="120" w:line="360" w:lineRule="auto"/>
        <w:jc w:val="both"/>
        <w:rPr>
          <w:rFonts w:ascii="Arial" w:eastAsia="Arial" w:hAnsi="Arial" w:cs="Arial"/>
          <w:color w:val="010000"/>
          <w:sz w:val="20"/>
          <w:szCs w:val="20"/>
        </w:rPr>
      </w:pPr>
      <w:r w:rsidRPr="000C166C">
        <w:rPr>
          <w:rFonts w:ascii="Arial" w:hAnsi="Arial" w:cs="Arial"/>
          <w:color w:val="010000"/>
          <w:sz w:val="20"/>
        </w:rPr>
        <w:t>Mr. Nguyen Lac Long</w:t>
      </w:r>
    </w:p>
    <w:p w14:paraId="0000003D" w14:textId="77777777" w:rsidR="00F0111B" w:rsidRPr="000C166C" w:rsidRDefault="00CD508B" w:rsidP="00964D9B">
      <w:pPr>
        <w:numPr>
          <w:ilvl w:val="0"/>
          <w:numId w:val="5"/>
        </w:numPr>
        <w:pBdr>
          <w:top w:val="nil"/>
          <w:left w:val="nil"/>
          <w:bottom w:val="nil"/>
          <w:right w:val="nil"/>
          <w:between w:val="nil"/>
        </w:pBdr>
        <w:tabs>
          <w:tab w:val="left" w:pos="432"/>
          <w:tab w:val="left" w:pos="2038"/>
        </w:tabs>
        <w:spacing w:after="120" w:line="360" w:lineRule="auto"/>
        <w:jc w:val="both"/>
        <w:rPr>
          <w:rFonts w:ascii="Arial" w:eastAsia="Arial" w:hAnsi="Arial" w:cs="Arial"/>
          <w:color w:val="010000"/>
          <w:sz w:val="20"/>
          <w:szCs w:val="20"/>
        </w:rPr>
      </w:pPr>
      <w:r w:rsidRPr="000C166C">
        <w:rPr>
          <w:rFonts w:ascii="Arial" w:hAnsi="Arial" w:cs="Arial"/>
          <w:color w:val="010000"/>
          <w:sz w:val="20"/>
        </w:rPr>
        <w:t xml:space="preserve">Mr. Dinh Quang </w:t>
      </w:r>
      <w:proofErr w:type="spellStart"/>
      <w:r w:rsidRPr="000C166C">
        <w:rPr>
          <w:rFonts w:ascii="Arial" w:hAnsi="Arial" w:cs="Arial"/>
          <w:color w:val="010000"/>
          <w:sz w:val="20"/>
        </w:rPr>
        <w:t>Vinh</w:t>
      </w:r>
      <w:proofErr w:type="spellEnd"/>
    </w:p>
    <w:p w14:paraId="0000003E" w14:textId="77777777" w:rsidR="00F0111B" w:rsidRPr="000C166C" w:rsidRDefault="00CD508B" w:rsidP="00964D9B">
      <w:pPr>
        <w:numPr>
          <w:ilvl w:val="0"/>
          <w:numId w:val="5"/>
        </w:numPr>
        <w:pBdr>
          <w:top w:val="nil"/>
          <w:left w:val="nil"/>
          <w:bottom w:val="nil"/>
          <w:right w:val="nil"/>
          <w:between w:val="nil"/>
        </w:pBdr>
        <w:tabs>
          <w:tab w:val="left" w:pos="432"/>
          <w:tab w:val="left" w:pos="2038"/>
        </w:tabs>
        <w:spacing w:after="120" w:line="360" w:lineRule="auto"/>
        <w:jc w:val="both"/>
        <w:rPr>
          <w:rFonts w:ascii="Arial" w:eastAsia="Arial" w:hAnsi="Arial" w:cs="Arial"/>
          <w:color w:val="010000"/>
          <w:sz w:val="20"/>
          <w:szCs w:val="20"/>
        </w:rPr>
      </w:pPr>
      <w:r w:rsidRPr="000C166C">
        <w:rPr>
          <w:rFonts w:ascii="Arial" w:hAnsi="Arial" w:cs="Arial"/>
          <w:color w:val="010000"/>
          <w:sz w:val="20"/>
        </w:rPr>
        <w:t>Mr. Pham Hong Phong</w:t>
      </w:r>
    </w:p>
    <w:p w14:paraId="0000003F" w14:textId="77777777" w:rsidR="00F0111B" w:rsidRPr="000C166C" w:rsidRDefault="00CD508B" w:rsidP="00964D9B">
      <w:pPr>
        <w:numPr>
          <w:ilvl w:val="0"/>
          <w:numId w:val="5"/>
        </w:numPr>
        <w:pBdr>
          <w:top w:val="nil"/>
          <w:left w:val="nil"/>
          <w:bottom w:val="nil"/>
          <w:right w:val="nil"/>
          <w:between w:val="nil"/>
        </w:pBdr>
        <w:tabs>
          <w:tab w:val="left" w:pos="432"/>
          <w:tab w:val="left" w:pos="2042"/>
        </w:tabs>
        <w:spacing w:after="120" w:line="360" w:lineRule="auto"/>
        <w:jc w:val="both"/>
        <w:rPr>
          <w:rFonts w:ascii="Arial" w:eastAsia="Arial" w:hAnsi="Arial" w:cs="Arial"/>
          <w:color w:val="010000"/>
          <w:sz w:val="20"/>
          <w:szCs w:val="20"/>
        </w:rPr>
      </w:pPr>
      <w:r w:rsidRPr="000C166C">
        <w:rPr>
          <w:rFonts w:ascii="Arial" w:hAnsi="Arial" w:cs="Arial"/>
          <w:color w:val="010000"/>
          <w:sz w:val="20"/>
        </w:rPr>
        <w:t xml:space="preserve">Mr. Le Doan Quoc </w:t>
      </w:r>
      <w:proofErr w:type="spellStart"/>
      <w:r w:rsidRPr="000C166C">
        <w:rPr>
          <w:rFonts w:ascii="Arial" w:hAnsi="Arial" w:cs="Arial"/>
          <w:color w:val="010000"/>
          <w:sz w:val="20"/>
        </w:rPr>
        <w:t>Bao</w:t>
      </w:r>
      <w:proofErr w:type="spellEnd"/>
    </w:p>
    <w:p w14:paraId="00000040" w14:textId="77777777" w:rsidR="00F0111B" w:rsidRPr="000C166C" w:rsidRDefault="00CD508B" w:rsidP="00964D9B">
      <w:pPr>
        <w:numPr>
          <w:ilvl w:val="0"/>
          <w:numId w:val="5"/>
        </w:numPr>
        <w:pBdr>
          <w:top w:val="nil"/>
          <w:left w:val="nil"/>
          <w:bottom w:val="nil"/>
          <w:right w:val="nil"/>
          <w:between w:val="nil"/>
        </w:pBdr>
        <w:tabs>
          <w:tab w:val="left" w:pos="432"/>
          <w:tab w:val="left" w:pos="2042"/>
        </w:tabs>
        <w:spacing w:after="120" w:line="360" w:lineRule="auto"/>
        <w:jc w:val="both"/>
        <w:rPr>
          <w:rFonts w:ascii="Arial" w:eastAsia="Arial" w:hAnsi="Arial" w:cs="Arial"/>
          <w:color w:val="010000"/>
          <w:sz w:val="20"/>
          <w:szCs w:val="20"/>
        </w:rPr>
      </w:pPr>
      <w:r w:rsidRPr="000C166C">
        <w:rPr>
          <w:rFonts w:ascii="Arial" w:hAnsi="Arial" w:cs="Arial"/>
          <w:color w:val="010000"/>
          <w:sz w:val="20"/>
        </w:rPr>
        <w:t>Ms. Le Thi Lan</w:t>
      </w:r>
    </w:p>
    <w:p w14:paraId="00000041" w14:textId="5E018E8D" w:rsidR="00F0111B" w:rsidRPr="000C166C" w:rsidRDefault="00661911" w:rsidP="00964D9B">
      <w:pPr>
        <w:numPr>
          <w:ilvl w:val="0"/>
          <w:numId w:val="4"/>
        </w:numPr>
        <w:pBdr>
          <w:top w:val="nil"/>
          <w:left w:val="nil"/>
          <w:bottom w:val="nil"/>
          <w:right w:val="nil"/>
          <w:between w:val="nil"/>
        </w:pBdr>
        <w:tabs>
          <w:tab w:val="left" w:pos="432"/>
          <w:tab w:val="left" w:pos="1961"/>
        </w:tabs>
        <w:spacing w:after="120" w:line="360" w:lineRule="auto"/>
        <w:jc w:val="both"/>
        <w:rPr>
          <w:rFonts w:ascii="Arial" w:eastAsia="Arial" w:hAnsi="Arial" w:cs="Arial"/>
          <w:color w:val="010000"/>
          <w:sz w:val="20"/>
          <w:szCs w:val="20"/>
        </w:rPr>
      </w:pPr>
      <w:r w:rsidRPr="000C166C">
        <w:rPr>
          <w:rFonts w:ascii="Arial" w:hAnsi="Arial" w:cs="Arial"/>
          <w:color w:val="010000"/>
          <w:sz w:val="20"/>
        </w:rPr>
        <w:t>Members of t</w:t>
      </w:r>
      <w:r w:rsidR="00CD508B" w:rsidRPr="000C166C">
        <w:rPr>
          <w:rFonts w:ascii="Arial" w:hAnsi="Arial" w:cs="Arial"/>
          <w:color w:val="010000"/>
          <w:sz w:val="20"/>
        </w:rPr>
        <w:t>he Supervisory Board for the term V (2024-2029):</w:t>
      </w:r>
    </w:p>
    <w:p w14:paraId="00000042" w14:textId="77777777" w:rsidR="00F0111B" w:rsidRPr="000C166C" w:rsidRDefault="00CD508B" w:rsidP="00964D9B">
      <w:pPr>
        <w:numPr>
          <w:ilvl w:val="0"/>
          <w:numId w:val="7"/>
        </w:numPr>
        <w:pBdr>
          <w:top w:val="nil"/>
          <w:left w:val="nil"/>
          <w:bottom w:val="nil"/>
          <w:right w:val="nil"/>
          <w:between w:val="nil"/>
        </w:pBdr>
        <w:tabs>
          <w:tab w:val="left" w:pos="432"/>
          <w:tab w:val="left" w:pos="2018"/>
        </w:tabs>
        <w:spacing w:after="120" w:line="360" w:lineRule="auto"/>
        <w:jc w:val="both"/>
        <w:rPr>
          <w:rFonts w:ascii="Arial" w:eastAsia="Arial" w:hAnsi="Arial" w:cs="Arial"/>
          <w:color w:val="010000"/>
          <w:sz w:val="20"/>
          <w:szCs w:val="20"/>
        </w:rPr>
      </w:pPr>
      <w:r w:rsidRPr="000C166C">
        <w:rPr>
          <w:rFonts w:ascii="Arial" w:hAnsi="Arial" w:cs="Arial"/>
          <w:color w:val="010000"/>
          <w:sz w:val="20"/>
        </w:rPr>
        <w:t>Mr. Huynh Cam Nguyen</w:t>
      </w:r>
    </w:p>
    <w:p w14:paraId="00000043" w14:textId="77777777" w:rsidR="00F0111B" w:rsidRPr="000C166C" w:rsidRDefault="00CD508B" w:rsidP="00964D9B">
      <w:pPr>
        <w:numPr>
          <w:ilvl w:val="0"/>
          <w:numId w:val="7"/>
        </w:numPr>
        <w:pBdr>
          <w:top w:val="nil"/>
          <w:left w:val="nil"/>
          <w:bottom w:val="nil"/>
          <w:right w:val="nil"/>
          <w:between w:val="nil"/>
        </w:pBdr>
        <w:tabs>
          <w:tab w:val="left" w:pos="432"/>
          <w:tab w:val="left" w:pos="2038"/>
        </w:tabs>
        <w:spacing w:after="120" w:line="360" w:lineRule="auto"/>
        <w:jc w:val="both"/>
        <w:rPr>
          <w:rFonts w:ascii="Arial" w:eastAsia="Arial" w:hAnsi="Arial" w:cs="Arial"/>
          <w:color w:val="010000"/>
          <w:sz w:val="20"/>
          <w:szCs w:val="20"/>
        </w:rPr>
      </w:pPr>
      <w:r w:rsidRPr="000C166C">
        <w:rPr>
          <w:rFonts w:ascii="Arial" w:hAnsi="Arial" w:cs="Arial"/>
          <w:color w:val="010000"/>
          <w:sz w:val="20"/>
        </w:rPr>
        <w:t>Mr. Tran Minh Vu</w:t>
      </w:r>
    </w:p>
    <w:p w14:paraId="00000044" w14:textId="77777777" w:rsidR="00F0111B" w:rsidRPr="000C166C" w:rsidRDefault="00CD508B" w:rsidP="00964D9B">
      <w:pPr>
        <w:numPr>
          <w:ilvl w:val="0"/>
          <w:numId w:val="7"/>
        </w:numPr>
        <w:pBdr>
          <w:top w:val="nil"/>
          <w:left w:val="nil"/>
          <w:bottom w:val="nil"/>
          <w:right w:val="nil"/>
          <w:between w:val="nil"/>
        </w:pBdr>
        <w:tabs>
          <w:tab w:val="left" w:pos="432"/>
          <w:tab w:val="left" w:pos="2038"/>
        </w:tabs>
        <w:spacing w:after="120" w:line="360" w:lineRule="auto"/>
        <w:jc w:val="both"/>
        <w:rPr>
          <w:rFonts w:ascii="Arial" w:eastAsia="Arial" w:hAnsi="Arial" w:cs="Arial"/>
          <w:color w:val="010000"/>
          <w:sz w:val="20"/>
          <w:szCs w:val="20"/>
        </w:rPr>
      </w:pPr>
      <w:r w:rsidRPr="000C166C">
        <w:rPr>
          <w:rFonts w:ascii="Arial" w:hAnsi="Arial" w:cs="Arial"/>
          <w:color w:val="010000"/>
          <w:sz w:val="20"/>
        </w:rPr>
        <w:t>Ms. Bui Thi Trang Nhung</w:t>
      </w:r>
    </w:p>
    <w:p w14:paraId="00000045" w14:textId="77777777" w:rsidR="00F0111B" w:rsidRPr="000C166C" w:rsidRDefault="00CD508B" w:rsidP="00964D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166C">
        <w:rPr>
          <w:rFonts w:ascii="Arial" w:hAnsi="Arial" w:cs="Arial"/>
          <w:color w:val="010000"/>
          <w:sz w:val="20"/>
        </w:rPr>
        <w:t>Article 14: The Board of Directors, the Supervisory Board, and the General Manager of Tan Binh Real Estate Joint Stock Company are responsible for implementing this Genera Mandate in accordance with the provisions of law.</w:t>
      </w:r>
    </w:p>
    <w:p w14:paraId="00000046" w14:textId="77777777" w:rsidR="00F0111B" w:rsidRPr="000C166C" w:rsidRDefault="00CD508B" w:rsidP="00964D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166C">
        <w:rPr>
          <w:rFonts w:ascii="Arial" w:hAnsi="Arial" w:cs="Arial"/>
          <w:color w:val="010000"/>
          <w:sz w:val="20"/>
        </w:rPr>
        <w:t>This General Mandate was approved by the Annual General Meeting of Shareholders 2024 and takes effect from May 17, 2024.</w:t>
      </w:r>
    </w:p>
    <w:p w14:paraId="13A2385C" w14:textId="77777777" w:rsidR="00964D9B" w:rsidRPr="000C166C" w:rsidRDefault="00964D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sectPr w:rsidR="00964D9B" w:rsidRPr="000C166C" w:rsidSect="00982C2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828"/>
    <w:multiLevelType w:val="multilevel"/>
    <w:tmpl w:val="65F49FE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1B5BDA"/>
    <w:multiLevelType w:val="multilevel"/>
    <w:tmpl w:val="2738EB0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77A5C6C"/>
    <w:multiLevelType w:val="multilevel"/>
    <w:tmpl w:val="EEA26E1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D7C314D"/>
    <w:multiLevelType w:val="hybridMultilevel"/>
    <w:tmpl w:val="CA98DE64"/>
    <w:lvl w:ilvl="0" w:tplc="C91A601E">
      <w:start w:val="1"/>
      <w:numFmt w:val="bullet"/>
      <w:lvlText w:val="-"/>
      <w:lvlJc w:val="left"/>
      <w:pPr>
        <w:ind w:left="720" w:hanging="360"/>
      </w:pPr>
      <w:rPr>
        <w:rFonts w:ascii="Arial" w:hAnsi="Arial" w:hint="default"/>
        <w:b w:val="0"/>
        <w:i w:val="0"/>
        <w:sz w:val="20"/>
      </w:rPr>
    </w:lvl>
    <w:lvl w:ilvl="1" w:tplc="AB7E94E0" w:tentative="1">
      <w:start w:val="1"/>
      <w:numFmt w:val="bullet"/>
      <w:lvlText w:val="o"/>
      <w:lvlJc w:val="left"/>
      <w:pPr>
        <w:ind w:left="1440" w:hanging="360"/>
      </w:pPr>
      <w:rPr>
        <w:rFonts w:ascii="Courier New" w:hAnsi="Courier New" w:cs="Courier New" w:hint="default"/>
        <w:b w:val="0"/>
        <w:i w:val="0"/>
        <w:sz w:val="20"/>
      </w:rPr>
    </w:lvl>
    <w:lvl w:ilvl="2" w:tplc="5C164B18"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8413A3"/>
    <w:multiLevelType w:val="multilevel"/>
    <w:tmpl w:val="F618BFE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FCD5485"/>
    <w:multiLevelType w:val="multilevel"/>
    <w:tmpl w:val="5A8AED4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1364116"/>
    <w:multiLevelType w:val="multilevel"/>
    <w:tmpl w:val="52D4283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E843F30"/>
    <w:multiLevelType w:val="multilevel"/>
    <w:tmpl w:val="993AD41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38D52AA"/>
    <w:multiLevelType w:val="multilevel"/>
    <w:tmpl w:val="0D8CF0F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68F0D7C"/>
    <w:multiLevelType w:val="multilevel"/>
    <w:tmpl w:val="165E9C9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9D9460B"/>
    <w:multiLevelType w:val="multilevel"/>
    <w:tmpl w:val="C792C8E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D9D436C"/>
    <w:multiLevelType w:val="multilevel"/>
    <w:tmpl w:val="812A86B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8"/>
  </w:num>
  <w:num w:numId="3">
    <w:abstractNumId w:val="10"/>
  </w:num>
  <w:num w:numId="4">
    <w:abstractNumId w:val="0"/>
  </w:num>
  <w:num w:numId="5">
    <w:abstractNumId w:val="7"/>
  </w:num>
  <w:num w:numId="6">
    <w:abstractNumId w:val="11"/>
  </w:num>
  <w:num w:numId="7">
    <w:abstractNumId w:val="1"/>
  </w:num>
  <w:num w:numId="8">
    <w:abstractNumId w:val="2"/>
  </w:num>
  <w:num w:numId="9">
    <w:abstractNumId w:val="5"/>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1B"/>
    <w:rsid w:val="0002219A"/>
    <w:rsid w:val="000C166C"/>
    <w:rsid w:val="00661911"/>
    <w:rsid w:val="00964D9B"/>
    <w:rsid w:val="00982C22"/>
    <w:rsid w:val="009936F9"/>
    <w:rsid w:val="009C2014"/>
    <w:rsid w:val="00A06AFA"/>
    <w:rsid w:val="00CD508B"/>
    <w:rsid w:val="00F01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2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paragraph" w:customStyle="1" w:styleId="Bodytext20">
    <w:name w:val="Body text (2)"/>
    <w:basedOn w:val="Normal"/>
    <w:link w:val="Bodytext2"/>
    <w:pPr>
      <w:ind w:left="990"/>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88" w:lineRule="auto"/>
    </w:pPr>
    <w:rPr>
      <w:rFonts w:ascii="Times New Roman" w:eastAsia="Times New Roman" w:hAnsi="Times New Roman" w:cs="Times New Roman"/>
      <w:sz w:val="26"/>
      <w:szCs w:val="26"/>
    </w:rPr>
  </w:style>
  <w:style w:type="paragraph" w:customStyle="1" w:styleId="Heading11">
    <w:name w:val="Heading #1"/>
    <w:basedOn w:val="Normal"/>
    <w:link w:val="Heading10"/>
    <w:pPr>
      <w:spacing w:line="254" w:lineRule="auto"/>
      <w:ind w:left="2600"/>
      <w:jc w:val="center"/>
      <w:outlineLvl w:val="0"/>
    </w:pPr>
    <w:rPr>
      <w:rFonts w:ascii="Times New Roman" w:eastAsia="Times New Roman" w:hAnsi="Times New Roman" w:cs="Times New Roman"/>
      <w:b/>
      <w:bCs/>
      <w:sz w:val="26"/>
      <w:szCs w:val="26"/>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30">
    <w:name w:val="Body text (3)"/>
    <w:basedOn w:val="Normal"/>
    <w:link w:val="Bodytext3"/>
    <w:pPr>
      <w:spacing w:line="206" w:lineRule="auto"/>
    </w:pPr>
    <w:rPr>
      <w:rFonts w:ascii="Times New Roman" w:eastAsia="Times New Roman" w:hAnsi="Times New Roman" w:cs="Times New Roman"/>
      <w:color w:val="FF0000"/>
      <w:sz w:val="17"/>
      <w:szCs w:val="17"/>
    </w:rPr>
  </w:style>
  <w:style w:type="character" w:styleId="Hyperlink">
    <w:name w:val="Hyperlink"/>
    <w:basedOn w:val="DefaultParagraphFont"/>
    <w:uiPriority w:val="99"/>
    <w:unhideWhenUsed/>
    <w:rsid w:val="00E521E4"/>
    <w:rPr>
      <w:color w:val="0563C1" w:themeColor="hyperlink"/>
      <w:u w:val="single"/>
    </w:rPr>
  </w:style>
  <w:style w:type="character" w:customStyle="1" w:styleId="UnresolvedMention1">
    <w:name w:val="Unresolved Mention1"/>
    <w:basedOn w:val="DefaultParagraphFont"/>
    <w:uiPriority w:val="99"/>
    <w:semiHidden/>
    <w:unhideWhenUsed/>
    <w:rsid w:val="00E521E4"/>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221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paragraph" w:customStyle="1" w:styleId="Bodytext20">
    <w:name w:val="Body text (2)"/>
    <w:basedOn w:val="Normal"/>
    <w:link w:val="Bodytext2"/>
    <w:pPr>
      <w:ind w:left="990"/>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88" w:lineRule="auto"/>
    </w:pPr>
    <w:rPr>
      <w:rFonts w:ascii="Times New Roman" w:eastAsia="Times New Roman" w:hAnsi="Times New Roman" w:cs="Times New Roman"/>
      <w:sz w:val="26"/>
      <w:szCs w:val="26"/>
    </w:rPr>
  </w:style>
  <w:style w:type="paragraph" w:customStyle="1" w:styleId="Heading11">
    <w:name w:val="Heading #1"/>
    <w:basedOn w:val="Normal"/>
    <w:link w:val="Heading10"/>
    <w:pPr>
      <w:spacing w:line="254" w:lineRule="auto"/>
      <w:ind w:left="2600"/>
      <w:jc w:val="center"/>
      <w:outlineLvl w:val="0"/>
    </w:pPr>
    <w:rPr>
      <w:rFonts w:ascii="Times New Roman" w:eastAsia="Times New Roman" w:hAnsi="Times New Roman" w:cs="Times New Roman"/>
      <w:b/>
      <w:bCs/>
      <w:sz w:val="26"/>
      <w:szCs w:val="26"/>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30">
    <w:name w:val="Body text (3)"/>
    <w:basedOn w:val="Normal"/>
    <w:link w:val="Bodytext3"/>
    <w:pPr>
      <w:spacing w:line="206" w:lineRule="auto"/>
    </w:pPr>
    <w:rPr>
      <w:rFonts w:ascii="Times New Roman" w:eastAsia="Times New Roman" w:hAnsi="Times New Roman" w:cs="Times New Roman"/>
      <w:color w:val="FF0000"/>
      <w:sz w:val="17"/>
      <w:szCs w:val="17"/>
    </w:rPr>
  </w:style>
  <w:style w:type="character" w:styleId="Hyperlink">
    <w:name w:val="Hyperlink"/>
    <w:basedOn w:val="DefaultParagraphFont"/>
    <w:uiPriority w:val="99"/>
    <w:unhideWhenUsed/>
    <w:rsid w:val="00E521E4"/>
    <w:rPr>
      <w:color w:val="0563C1" w:themeColor="hyperlink"/>
      <w:u w:val="single"/>
    </w:rPr>
  </w:style>
  <w:style w:type="character" w:customStyle="1" w:styleId="UnresolvedMention1">
    <w:name w:val="Unresolved Mention1"/>
    <w:basedOn w:val="DefaultParagraphFont"/>
    <w:uiPriority w:val="99"/>
    <w:semiHidden/>
    <w:unhideWhenUsed/>
    <w:rsid w:val="00E521E4"/>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22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1T9xzDVPwPIXiTB2dn1tL4ENDQ==">CgMxLjA4AHIhMXRvWG92Q1FrYlJSUHlVYlJ4QkttX2otcGE3b3RtZ3h1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818</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13</cp:revision>
  <dcterms:created xsi:type="dcterms:W3CDTF">2024-05-22T03:41:00Z</dcterms:created>
  <dcterms:modified xsi:type="dcterms:W3CDTF">2024-05-24T08:05:00Z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ba97198ae1843eed86d770609a17938e4cedebf4be480a50102c4076b26044bd</vt:lpwstr>
  </property>
</Properties>
</file>