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82072" w:rsidRPr="00CB6A5B" w:rsidRDefault="004969F1" w:rsidP="003D472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CB6A5B">
        <w:rPr>
          <w:rFonts w:ascii="Arial" w:hAnsi="Arial" w:cs="Arial"/>
          <w:b/>
          <w:color w:val="010000"/>
          <w:sz w:val="20"/>
        </w:rPr>
        <w:t>VTR: Board Resolution</w:t>
      </w:r>
    </w:p>
    <w:p w14:paraId="00000002" w14:textId="77777777" w:rsidR="00B82072" w:rsidRPr="00CB6A5B" w:rsidRDefault="004969F1" w:rsidP="003D472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B6A5B">
        <w:rPr>
          <w:rFonts w:ascii="Arial" w:hAnsi="Arial" w:cs="Arial"/>
          <w:color w:val="010000"/>
          <w:sz w:val="20"/>
        </w:rPr>
        <w:t>On May 20, 2024, Vietnam Travel and Marketing Transports Joint Stock Company announced Resolution No. 219-NQ/HDQT-VP on implementing investment activities abroad (Republic of India) as follows:</w:t>
      </w:r>
    </w:p>
    <w:p w14:paraId="00000003" w14:textId="0A5555C2" w:rsidR="00B82072" w:rsidRPr="00CB6A5B" w:rsidRDefault="004969F1" w:rsidP="003D472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B6A5B">
        <w:rPr>
          <w:rFonts w:ascii="Arial" w:hAnsi="Arial" w:cs="Arial"/>
          <w:color w:val="010000"/>
          <w:sz w:val="20"/>
        </w:rPr>
        <w:t xml:space="preserve">Article 1. </w:t>
      </w:r>
      <w:r w:rsidR="00CB6A5B" w:rsidRPr="00CB6A5B">
        <w:rPr>
          <w:rFonts w:ascii="Arial" w:hAnsi="Arial" w:cs="Arial"/>
          <w:color w:val="010000"/>
          <w:sz w:val="20"/>
        </w:rPr>
        <w:t>Agree to approve the content as follows:</w:t>
      </w:r>
    </w:p>
    <w:p w14:paraId="00000004" w14:textId="77777777" w:rsidR="00B82072" w:rsidRPr="00CB6A5B" w:rsidRDefault="004969F1" w:rsidP="003D47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04"/>
          <w:tab w:val="left" w:pos="1070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B6A5B">
        <w:rPr>
          <w:rFonts w:ascii="Arial" w:hAnsi="Arial" w:cs="Arial"/>
          <w:color w:val="010000"/>
          <w:sz w:val="20"/>
        </w:rPr>
        <w:t xml:space="preserve">Vietnam Travel and Marketing Transports Joint Stock Company contributes capital to the joint venture partner below to establish a joint venture in the Republic of India with the following specific information: </w:t>
      </w:r>
    </w:p>
    <w:p w14:paraId="00000005" w14:textId="77777777" w:rsidR="00B82072" w:rsidRPr="00CB6A5B" w:rsidRDefault="004969F1" w:rsidP="003D472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5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B6A5B">
        <w:rPr>
          <w:rFonts w:ascii="Arial" w:hAnsi="Arial" w:cs="Arial"/>
          <w:color w:val="010000"/>
          <w:sz w:val="20"/>
        </w:rPr>
        <w:t>Partners participating in the joint venture: TURNKEY INFOTECH SOLUTIONS PRIVATE LIMITED - a company established and operating in accordance with the laws of the Republic of India</w:t>
      </w:r>
    </w:p>
    <w:p w14:paraId="00000006" w14:textId="77777777" w:rsidR="00B82072" w:rsidRPr="00CB6A5B" w:rsidRDefault="004969F1" w:rsidP="003D472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5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B6A5B">
        <w:rPr>
          <w:rFonts w:ascii="Arial" w:hAnsi="Arial" w:cs="Arial"/>
          <w:color w:val="010000"/>
          <w:sz w:val="20"/>
        </w:rPr>
        <w:t>Information about the newly established joint venture:</w:t>
      </w:r>
    </w:p>
    <w:p w14:paraId="00000007" w14:textId="33843AF8" w:rsidR="00B82072" w:rsidRPr="00CB6A5B" w:rsidRDefault="004969F1" w:rsidP="003D47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B6A5B">
        <w:rPr>
          <w:rFonts w:ascii="Arial" w:hAnsi="Arial" w:cs="Arial"/>
          <w:color w:val="010000"/>
          <w:sz w:val="20"/>
        </w:rPr>
        <w:t>Name of joint venture:</w:t>
      </w:r>
      <w:r w:rsidR="008F23CD" w:rsidRPr="00CB6A5B">
        <w:rPr>
          <w:rFonts w:ascii="Arial" w:hAnsi="Arial" w:cs="Arial"/>
          <w:color w:val="010000"/>
          <w:sz w:val="20"/>
        </w:rPr>
        <w:t xml:space="preserve"> </w:t>
      </w:r>
      <w:r w:rsidRPr="00CB6A5B">
        <w:rPr>
          <w:rFonts w:ascii="Arial" w:hAnsi="Arial" w:cs="Arial"/>
          <w:color w:val="010000"/>
          <w:sz w:val="20"/>
        </w:rPr>
        <w:t>C</w:t>
      </w:r>
      <w:r w:rsidR="00844EF7" w:rsidRPr="00CB6A5B">
        <w:rPr>
          <w:rFonts w:ascii="Arial" w:hAnsi="Arial" w:cs="Arial"/>
          <w:color w:val="010000"/>
          <w:sz w:val="20"/>
        </w:rPr>
        <w:t>Ô</w:t>
      </w:r>
      <w:r w:rsidRPr="00CB6A5B">
        <w:rPr>
          <w:rFonts w:ascii="Arial" w:hAnsi="Arial" w:cs="Arial"/>
          <w:color w:val="010000"/>
          <w:sz w:val="20"/>
        </w:rPr>
        <w:t>NG TY VIETNAM INDIA TRAVEL PVT.LTD</w:t>
      </w:r>
    </w:p>
    <w:p w14:paraId="00000008" w14:textId="09006754" w:rsidR="00B82072" w:rsidRPr="00CB6A5B" w:rsidRDefault="004969F1" w:rsidP="003D47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B6A5B">
        <w:rPr>
          <w:rFonts w:ascii="Arial" w:hAnsi="Arial" w:cs="Arial"/>
          <w:color w:val="010000"/>
          <w:sz w:val="20"/>
        </w:rPr>
        <w:t>Name of joint venture in English:</w:t>
      </w:r>
      <w:r w:rsidR="008F23CD" w:rsidRPr="00CB6A5B">
        <w:rPr>
          <w:rFonts w:ascii="Arial" w:hAnsi="Arial" w:cs="Arial"/>
          <w:color w:val="010000"/>
          <w:sz w:val="20"/>
        </w:rPr>
        <w:t xml:space="preserve"> </w:t>
      </w:r>
      <w:r w:rsidRPr="00CB6A5B">
        <w:rPr>
          <w:rFonts w:ascii="Arial" w:hAnsi="Arial" w:cs="Arial"/>
          <w:color w:val="010000"/>
          <w:sz w:val="20"/>
        </w:rPr>
        <w:t>VIETNAM - INDIA TRAVEL PVT.LTD</w:t>
      </w:r>
    </w:p>
    <w:p w14:paraId="00000009" w14:textId="77777777" w:rsidR="00B82072" w:rsidRPr="00CB6A5B" w:rsidRDefault="004969F1" w:rsidP="003D47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B6A5B">
        <w:rPr>
          <w:rFonts w:ascii="Arial" w:hAnsi="Arial" w:cs="Arial"/>
          <w:color w:val="010000"/>
          <w:sz w:val="20"/>
        </w:rPr>
        <w:t>Abbreviated name of the joint venture: VI Travel, V.I</w:t>
      </w:r>
    </w:p>
    <w:p w14:paraId="0000000A" w14:textId="77777777" w:rsidR="00B82072" w:rsidRPr="00CB6A5B" w:rsidRDefault="004969F1" w:rsidP="003D47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B6A5B">
        <w:rPr>
          <w:rFonts w:ascii="Arial" w:hAnsi="Arial" w:cs="Arial"/>
          <w:color w:val="010000"/>
          <w:sz w:val="20"/>
        </w:rPr>
        <w:t>Location of establishment of joint venture: Unit No. A-503, 5th Floor, Urban Square Building, Golf Course Extension Road, Sector 62, Gurgaon, Haryana, India-122098</w:t>
      </w:r>
    </w:p>
    <w:p w14:paraId="0000000B" w14:textId="77777777" w:rsidR="00B82072" w:rsidRPr="00CB6A5B" w:rsidRDefault="004969F1" w:rsidP="003D47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B6A5B">
        <w:rPr>
          <w:rFonts w:ascii="Arial" w:hAnsi="Arial" w:cs="Arial"/>
          <w:color w:val="010000"/>
          <w:sz w:val="20"/>
        </w:rPr>
        <w:t>Type of joint venture: Limited liability joint venture company - Private Company</w:t>
      </w:r>
    </w:p>
    <w:p w14:paraId="0000000C" w14:textId="399C9D95" w:rsidR="00B82072" w:rsidRPr="00CB6A5B" w:rsidRDefault="004969F1" w:rsidP="003D47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B6A5B">
        <w:rPr>
          <w:rFonts w:ascii="Arial" w:hAnsi="Arial" w:cs="Arial"/>
          <w:color w:val="010000"/>
          <w:sz w:val="20"/>
        </w:rPr>
        <w:t>Charter capital of the joint venture: INR 8,500,000</w:t>
      </w:r>
      <w:r w:rsidR="008F23CD" w:rsidRPr="00CB6A5B">
        <w:rPr>
          <w:rFonts w:ascii="Arial" w:hAnsi="Arial" w:cs="Arial"/>
          <w:color w:val="010000"/>
          <w:sz w:val="20"/>
        </w:rPr>
        <w:t>,</w:t>
      </w:r>
      <w:r w:rsidRPr="00CB6A5B">
        <w:rPr>
          <w:rFonts w:ascii="Arial" w:hAnsi="Arial" w:cs="Arial"/>
          <w:color w:val="010000"/>
          <w:sz w:val="20"/>
        </w:rPr>
        <w:t xml:space="preserve"> of which: Vietnam Travel and Marketing Transports Joint Stock Company contributes INR 4,335,000</w:t>
      </w:r>
      <w:r w:rsidR="008F23CD" w:rsidRPr="00CB6A5B">
        <w:rPr>
          <w:rFonts w:ascii="Arial" w:hAnsi="Arial" w:cs="Arial"/>
          <w:color w:val="010000"/>
          <w:sz w:val="20"/>
        </w:rPr>
        <w:t>,</w:t>
      </w:r>
      <w:r w:rsidRPr="00CB6A5B">
        <w:rPr>
          <w:rFonts w:ascii="Arial" w:hAnsi="Arial" w:cs="Arial"/>
          <w:color w:val="010000"/>
          <w:sz w:val="20"/>
        </w:rPr>
        <w:t xml:space="preserve"> accounting for 51% of the joint venture's charter capital</w:t>
      </w:r>
      <w:r w:rsidR="008F23CD" w:rsidRPr="00CB6A5B">
        <w:rPr>
          <w:rFonts w:ascii="Arial" w:hAnsi="Arial" w:cs="Arial"/>
          <w:color w:val="010000"/>
          <w:sz w:val="20"/>
        </w:rPr>
        <w:t>.</w:t>
      </w:r>
    </w:p>
    <w:p w14:paraId="0000000D" w14:textId="77777777" w:rsidR="00B82072" w:rsidRPr="00CB6A5B" w:rsidRDefault="004969F1" w:rsidP="003D4721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5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B6A5B">
        <w:rPr>
          <w:rFonts w:ascii="Arial" w:hAnsi="Arial" w:cs="Arial"/>
          <w:color w:val="010000"/>
          <w:sz w:val="20"/>
        </w:rPr>
        <w:t>Regarding Personnel:</w:t>
      </w:r>
    </w:p>
    <w:p w14:paraId="0000000E" w14:textId="300E882E" w:rsidR="00B82072" w:rsidRPr="00CB6A5B" w:rsidRDefault="004969F1" w:rsidP="003D47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B6A5B">
        <w:rPr>
          <w:rFonts w:ascii="Arial" w:hAnsi="Arial" w:cs="Arial"/>
          <w:color w:val="010000"/>
          <w:sz w:val="20"/>
        </w:rPr>
        <w:t>Appoint Mr. Tran Doan The Duy - General Manager to be the representative to manage 100% of the capital of Vietnam Travel and Marketing Transports Joint Stock Company at the joint venture</w:t>
      </w:r>
      <w:r w:rsidR="008F23CD" w:rsidRPr="00CB6A5B">
        <w:rPr>
          <w:rFonts w:ascii="Arial" w:hAnsi="Arial" w:cs="Arial"/>
          <w:color w:val="010000"/>
          <w:sz w:val="20"/>
        </w:rPr>
        <w:t>,</w:t>
      </w:r>
      <w:r w:rsidRPr="00CB6A5B">
        <w:rPr>
          <w:rFonts w:ascii="Arial" w:hAnsi="Arial" w:cs="Arial"/>
          <w:color w:val="010000"/>
          <w:sz w:val="20"/>
        </w:rPr>
        <w:t xml:space="preserve"> Mr. Tran Doan The Duy has the rights and obligations of a representative to manage capital in accordance with the law, the Charter and internal documents of the Company.</w:t>
      </w:r>
    </w:p>
    <w:p w14:paraId="0000000F" w14:textId="77777777" w:rsidR="00B82072" w:rsidRPr="00CB6A5B" w:rsidRDefault="004969F1" w:rsidP="003D47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B6A5B">
        <w:rPr>
          <w:rFonts w:ascii="Arial" w:hAnsi="Arial" w:cs="Arial"/>
          <w:color w:val="010000"/>
          <w:sz w:val="20"/>
        </w:rPr>
        <w:t>Recruit personnel to join the Board of Members of the Joint Venture:</w:t>
      </w:r>
    </w:p>
    <w:p w14:paraId="00000010" w14:textId="77777777" w:rsidR="00B82072" w:rsidRPr="00CB6A5B" w:rsidRDefault="004969F1" w:rsidP="003D47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B6A5B">
        <w:rPr>
          <w:rFonts w:ascii="Arial" w:hAnsi="Arial" w:cs="Arial"/>
          <w:color w:val="010000"/>
          <w:sz w:val="20"/>
        </w:rPr>
        <w:t>Mr. Tran Doan The Duy</w:t>
      </w:r>
    </w:p>
    <w:p w14:paraId="00000011" w14:textId="77777777" w:rsidR="00B82072" w:rsidRPr="00CB6A5B" w:rsidRDefault="004969F1" w:rsidP="003D47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B6A5B">
        <w:rPr>
          <w:rFonts w:ascii="Arial" w:hAnsi="Arial" w:cs="Arial"/>
          <w:color w:val="010000"/>
          <w:sz w:val="20"/>
        </w:rPr>
        <w:t>Mr. Hoang Dai Ngai</w:t>
      </w:r>
    </w:p>
    <w:p w14:paraId="00000012" w14:textId="0BA711DA" w:rsidR="00B82072" w:rsidRPr="00CB6A5B" w:rsidRDefault="004969F1" w:rsidP="003D47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B6A5B">
        <w:rPr>
          <w:rFonts w:ascii="Arial" w:hAnsi="Arial" w:cs="Arial"/>
          <w:color w:val="010000"/>
          <w:sz w:val="20"/>
        </w:rPr>
        <w:t xml:space="preserve">Appoint Mr. Hoang Dai Ngai - Deputy Manager of Foreign Market Division to join the Board of Leaders and hold the position of CEO and legal representative of the joint venture. </w:t>
      </w:r>
    </w:p>
    <w:p w14:paraId="00000013" w14:textId="58BD81A6" w:rsidR="00B82072" w:rsidRPr="00CB6A5B" w:rsidRDefault="004969F1" w:rsidP="003D47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B6A5B">
        <w:rPr>
          <w:rFonts w:ascii="Arial" w:hAnsi="Arial" w:cs="Arial"/>
          <w:color w:val="010000"/>
          <w:sz w:val="20"/>
        </w:rPr>
        <w:t>Regarding personnel as the Financial Manager of the joint venture, the Board of Directors will have a meeting to appoint after completing the procedures for establishing the joint venture.</w:t>
      </w:r>
    </w:p>
    <w:p w14:paraId="00000014" w14:textId="77777777" w:rsidR="00B82072" w:rsidRPr="00CB6A5B" w:rsidRDefault="004969F1" w:rsidP="003D4721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61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B6A5B">
        <w:rPr>
          <w:rFonts w:ascii="Arial" w:hAnsi="Arial" w:cs="Arial"/>
          <w:color w:val="010000"/>
          <w:sz w:val="20"/>
        </w:rPr>
        <w:lastRenderedPageBreak/>
        <w:t>Assign and Authorize</w:t>
      </w:r>
    </w:p>
    <w:p w14:paraId="00000015" w14:textId="13952FAA" w:rsidR="00B82072" w:rsidRPr="00CB6A5B" w:rsidRDefault="004969F1" w:rsidP="003D472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61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B6A5B">
        <w:rPr>
          <w:rFonts w:ascii="Arial" w:hAnsi="Arial" w:cs="Arial"/>
          <w:color w:val="010000"/>
          <w:sz w:val="20"/>
        </w:rPr>
        <w:t>Assign and authorize Mr. Tran Doan The Duy - General Manager with full authority to sign all joint venture and cooperation contracts and dossiers related to the establishment of the joint venture in India mentioned above</w:t>
      </w:r>
      <w:r w:rsidR="008F23CD" w:rsidRPr="00CB6A5B">
        <w:rPr>
          <w:rFonts w:ascii="Arial" w:hAnsi="Arial" w:cs="Arial"/>
          <w:color w:val="010000"/>
          <w:sz w:val="20"/>
        </w:rPr>
        <w:t>.</w:t>
      </w:r>
    </w:p>
    <w:p w14:paraId="00000016" w14:textId="076C6041" w:rsidR="00B82072" w:rsidRPr="00CB6A5B" w:rsidRDefault="004969F1" w:rsidP="003D472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B6A5B">
        <w:rPr>
          <w:rFonts w:ascii="Arial" w:hAnsi="Arial" w:cs="Arial"/>
          <w:color w:val="010000"/>
          <w:sz w:val="20"/>
        </w:rPr>
        <w:t xml:space="preserve">Article 2. </w:t>
      </w:r>
      <w:r w:rsidR="00CB6A5B" w:rsidRPr="00CB6A5B">
        <w:rPr>
          <w:rFonts w:ascii="Arial" w:hAnsi="Arial" w:cs="Arial"/>
          <w:color w:val="010000"/>
          <w:sz w:val="20"/>
        </w:rPr>
        <w:t>Organization and implementation</w:t>
      </w:r>
    </w:p>
    <w:p w14:paraId="00000017" w14:textId="77777777" w:rsidR="00B82072" w:rsidRPr="00CB6A5B" w:rsidRDefault="004969F1" w:rsidP="003D472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B6A5B">
        <w:rPr>
          <w:rFonts w:ascii="Arial" w:hAnsi="Arial" w:cs="Arial"/>
          <w:color w:val="010000"/>
          <w:sz w:val="20"/>
        </w:rPr>
        <w:t>This Resolution is approved by the Board of Directors of the Company and takes effect from the date of its signing</w:t>
      </w:r>
    </w:p>
    <w:sectPr w:rsidR="00B82072" w:rsidRPr="00CB6A5B" w:rsidSect="003D4721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panose1 w:val="00000000000000000000"/>
    <w:charset w:val="00"/>
    <w:family w:val="roman"/>
    <w:notTrueType/>
    <w:pitch w:val="default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41D4E"/>
    <w:multiLevelType w:val="multilevel"/>
    <w:tmpl w:val="C11CEDD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2FA6643"/>
    <w:multiLevelType w:val="multilevel"/>
    <w:tmpl w:val="BD061198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CE1415B"/>
    <w:multiLevelType w:val="multilevel"/>
    <w:tmpl w:val="8A0C9278"/>
    <w:lvl w:ilvl="0">
      <w:start w:val="1"/>
      <w:numFmt w:val="bullet"/>
      <w:lvlText w:val="-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371063B"/>
    <w:multiLevelType w:val="multilevel"/>
    <w:tmpl w:val="4970B670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072"/>
    <w:rsid w:val="003D4721"/>
    <w:rsid w:val="004969F1"/>
    <w:rsid w:val="00844EF7"/>
    <w:rsid w:val="008F23CD"/>
    <w:rsid w:val="00AB16A9"/>
    <w:rsid w:val="00B82072"/>
    <w:rsid w:val="00CB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D594BF"/>
  <w15:docId w15:val="{C584FEB3-5BE7-4E00-8092-1808332D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C66AC"/>
      <w:sz w:val="30"/>
      <w:szCs w:val="3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62" w:lineRule="auto"/>
    </w:pPr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pPr>
      <w:spacing w:line="288" w:lineRule="auto"/>
      <w:ind w:left="560"/>
    </w:pPr>
    <w:rPr>
      <w:rFonts w:ascii="Arial" w:eastAsia="Arial" w:hAnsi="Arial" w:cs="Arial"/>
      <w:sz w:val="22"/>
      <w:szCs w:val="22"/>
    </w:rPr>
  </w:style>
  <w:style w:type="paragraph" w:customStyle="1" w:styleId="Tiu10">
    <w:name w:val="Tiêu đề #1"/>
    <w:basedOn w:val="Normal"/>
    <w:link w:val="Tiu1"/>
    <w:pPr>
      <w:ind w:left="590"/>
      <w:outlineLvl w:val="0"/>
    </w:pPr>
    <w:rPr>
      <w:rFonts w:ascii="Times New Roman" w:eastAsia="Times New Roman" w:hAnsi="Times New Roman" w:cs="Times New Roman"/>
      <w:b/>
      <w:bCs/>
      <w:color w:val="0C66AC"/>
      <w:sz w:val="30"/>
      <w:szCs w:val="30"/>
    </w:rPr>
  </w:style>
  <w:style w:type="paragraph" w:customStyle="1" w:styleId="Vnbnnidung30">
    <w:name w:val="Văn bản nội dung (3)"/>
    <w:basedOn w:val="Normal"/>
    <w:link w:val="Vnbnnidung3"/>
    <w:rPr>
      <w:rFonts w:ascii="Arial" w:eastAsia="Arial" w:hAnsi="Arial" w:cs="Arial"/>
      <w:sz w:val="17"/>
      <w:szCs w:val="17"/>
    </w:rPr>
  </w:style>
  <w:style w:type="paragraph" w:customStyle="1" w:styleId="Tiu20">
    <w:name w:val="Tiêu đề #2"/>
    <w:basedOn w:val="Normal"/>
    <w:link w:val="Tiu2"/>
    <w:pPr>
      <w:spacing w:line="259" w:lineRule="auto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Vnbnnidung40">
    <w:name w:val="Văn bản nội dung (4)"/>
    <w:basedOn w:val="Normal"/>
    <w:link w:val="Vnbnnidung4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CovZEnnC4199po6UgTTqJhUwPg==">CgMxLjA4AHIhMVBibzlwYVd1emdBcUl6Rm9VWTdtbUtYZm8xTzhuWFlp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417</Words>
  <Characters>2185</Characters>
  <Application>Microsoft Office Word</Application>
  <DocSecurity>0</DocSecurity>
  <Lines>39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11</cp:revision>
  <dcterms:created xsi:type="dcterms:W3CDTF">2024-05-23T03:25:00Z</dcterms:created>
  <dcterms:modified xsi:type="dcterms:W3CDTF">2024-05-24T01:56:00Z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4b4dbacdd612b0deefba58817d36294ade2111f6a2b3aeb54d286d25a246e547</vt:lpwstr>
  </property>
</Properties>
</file>