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697D" w:rsidRPr="00CD2A96" w:rsidRDefault="00CD2A96" w:rsidP="00386BB4">
      <w:pPr>
        <w:pBdr>
          <w:top w:val="nil"/>
          <w:left w:val="nil"/>
          <w:bottom w:val="nil"/>
          <w:right w:val="nil"/>
          <w:between w:val="nil"/>
        </w:pBdr>
        <w:spacing w:after="120" w:line="360" w:lineRule="auto"/>
        <w:jc w:val="both"/>
        <w:rPr>
          <w:rFonts w:ascii="Arial" w:eastAsia="Arial" w:hAnsi="Arial" w:cs="Arial"/>
          <w:b/>
          <w:color w:val="010000"/>
          <w:sz w:val="20"/>
          <w:szCs w:val="20"/>
        </w:rPr>
      </w:pPr>
      <w:r w:rsidRPr="00CD2A96">
        <w:rPr>
          <w:rFonts w:ascii="Arial" w:hAnsi="Arial" w:cs="Arial"/>
          <w:b/>
          <w:color w:val="010000"/>
          <w:sz w:val="20"/>
        </w:rPr>
        <w:t>BNA: Board Resolution</w:t>
      </w:r>
    </w:p>
    <w:p w14:paraId="00000002" w14:textId="77777777" w:rsidR="0039697D" w:rsidRPr="00CD2A96" w:rsidRDefault="00CD2A96" w:rsidP="00386BB4">
      <w:pPr>
        <w:pBdr>
          <w:top w:val="nil"/>
          <w:left w:val="nil"/>
          <w:bottom w:val="nil"/>
          <w:right w:val="nil"/>
          <w:between w:val="nil"/>
        </w:pBdr>
        <w:spacing w:after="120" w:line="360" w:lineRule="auto"/>
        <w:jc w:val="both"/>
        <w:rPr>
          <w:rFonts w:ascii="Arial" w:eastAsia="Arial" w:hAnsi="Arial" w:cs="Arial"/>
          <w:color w:val="010000"/>
          <w:sz w:val="20"/>
          <w:szCs w:val="20"/>
        </w:rPr>
      </w:pPr>
      <w:r w:rsidRPr="00CD2A96">
        <w:rPr>
          <w:rFonts w:ascii="Arial" w:hAnsi="Arial" w:cs="Arial"/>
          <w:color w:val="010000"/>
          <w:sz w:val="20"/>
        </w:rPr>
        <w:t>On April 26, 2024, Bao Ngoc Investment Production Corporation announced Resolution No. 12/2024/NQ-HDQT as follows:</w:t>
      </w:r>
    </w:p>
    <w:p w14:paraId="00000003" w14:textId="77777777" w:rsidR="0039697D" w:rsidRPr="00CD2A96" w:rsidRDefault="00CD2A96" w:rsidP="00386BB4">
      <w:pPr>
        <w:pBdr>
          <w:top w:val="nil"/>
          <w:left w:val="nil"/>
          <w:bottom w:val="nil"/>
          <w:right w:val="nil"/>
          <w:between w:val="nil"/>
        </w:pBdr>
        <w:spacing w:after="120" w:line="360" w:lineRule="auto"/>
        <w:jc w:val="both"/>
        <w:rPr>
          <w:rFonts w:ascii="Arial" w:eastAsia="Arial" w:hAnsi="Arial" w:cs="Arial"/>
          <w:color w:val="010000"/>
          <w:sz w:val="20"/>
          <w:szCs w:val="20"/>
        </w:rPr>
      </w:pPr>
      <w:r w:rsidRPr="00CD2A96">
        <w:rPr>
          <w:rFonts w:ascii="Arial" w:hAnsi="Arial" w:cs="Arial"/>
          <w:color w:val="010000"/>
          <w:sz w:val="20"/>
        </w:rPr>
        <w:t>‎‎Article 1. The Board of Directors of Bao Ngoc Investment Production Corporation (“BNA”) agreed to postpone the organization of the Annual General Meeting of Shareholders 2024, specifically as follows:</w:t>
      </w:r>
    </w:p>
    <w:p w14:paraId="00000004" w14:textId="77777777" w:rsidR="0039697D" w:rsidRPr="00CD2A96" w:rsidRDefault="00CD2A96" w:rsidP="00386BB4">
      <w:pPr>
        <w:numPr>
          <w:ilvl w:val="0"/>
          <w:numId w:val="1"/>
        </w:numPr>
        <w:pBdr>
          <w:top w:val="nil"/>
          <w:left w:val="nil"/>
          <w:bottom w:val="nil"/>
          <w:right w:val="nil"/>
          <w:between w:val="nil"/>
        </w:pBdr>
        <w:tabs>
          <w:tab w:val="left" w:pos="333"/>
        </w:tabs>
        <w:spacing w:after="120" w:line="360" w:lineRule="auto"/>
        <w:jc w:val="both"/>
        <w:rPr>
          <w:rFonts w:ascii="Arial" w:eastAsia="Arial" w:hAnsi="Arial" w:cs="Arial"/>
          <w:color w:val="010000"/>
          <w:sz w:val="20"/>
          <w:szCs w:val="20"/>
        </w:rPr>
      </w:pPr>
      <w:r w:rsidRPr="00CD2A96">
        <w:rPr>
          <w:rFonts w:ascii="Arial" w:hAnsi="Arial" w:cs="Arial"/>
          <w:color w:val="010000"/>
          <w:sz w:val="20"/>
        </w:rPr>
        <w:t>Postpone the time to organize the Ann</w:t>
      </w:r>
      <w:bookmarkStart w:id="0" w:name="_GoBack"/>
      <w:bookmarkEnd w:id="0"/>
      <w:r w:rsidRPr="00CD2A96">
        <w:rPr>
          <w:rFonts w:ascii="Arial" w:hAnsi="Arial" w:cs="Arial"/>
          <w:color w:val="010000"/>
          <w:sz w:val="20"/>
        </w:rPr>
        <w:t>ual General Meeting of Shareholders 2024 so that the Board of Directors has more time to carefully prepare and complete issues related to development strategies, expanding the health protection food business and organizing the Company's activities to submit to the Annual General Meeting of Shareholders 2024 for approval.</w:t>
      </w:r>
    </w:p>
    <w:p w14:paraId="00000005" w14:textId="77777777" w:rsidR="0039697D" w:rsidRPr="00CD2A96" w:rsidRDefault="00CD2A96" w:rsidP="00386BB4">
      <w:pPr>
        <w:numPr>
          <w:ilvl w:val="0"/>
          <w:numId w:val="1"/>
        </w:numPr>
        <w:pBdr>
          <w:top w:val="nil"/>
          <w:left w:val="nil"/>
          <w:bottom w:val="nil"/>
          <w:right w:val="nil"/>
          <w:between w:val="nil"/>
        </w:pBdr>
        <w:tabs>
          <w:tab w:val="left" w:pos="333"/>
        </w:tabs>
        <w:spacing w:after="120" w:line="360" w:lineRule="auto"/>
        <w:jc w:val="both"/>
        <w:rPr>
          <w:rFonts w:ascii="Arial" w:eastAsia="Arial" w:hAnsi="Arial" w:cs="Arial"/>
          <w:color w:val="010000"/>
          <w:sz w:val="20"/>
          <w:szCs w:val="20"/>
        </w:rPr>
      </w:pPr>
      <w:r w:rsidRPr="00CD2A96">
        <w:rPr>
          <w:rFonts w:ascii="Arial" w:hAnsi="Arial" w:cs="Arial"/>
          <w:color w:val="010000"/>
          <w:sz w:val="20"/>
        </w:rPr>
        <w:t>The official time for the Annual General Meeting of Shareholders 2024 will be decided by the Board of Directors of Bao Ngoc Investment Production Corporation at an appropriate time but no later than June 30, 2024.</w:t>
      </w:r>
    </w:p>
    <w:p w14:paraId="00000006" w14:textId="77777777" w:rsidR="0039697D" w:rsidRPr="00CD2A96" w:rsidRDefault="00CD2A96" w:rsidP="00386BB4">
      <w:pPr>
        <w:pBdr>
          <w:top w:val="nil"/>
          <w:left w:val="nil"/>
          <w:bottom w:val="nil"/>
          <w:right w:val="nil"/>
          <w:between w:val="nil"/>
        </w:pBdr>
        <w:spacing w:after="120" w:line="360" w:lineRule="auto"/>
        <w:jc w:val="both"/>
        <w:rPr>
          <w:rFonts w:ascii="Arial" w:eastAsia="Arial" w:hAnsi="Arial" w:cs="Arial"/>
          <w:color w:val="010000"/>
          <w:sz w:val="20"/>
          <w:szCs w:val="20"/>
        </w:rPr>
      </w:pPr>
      <w:r w:rsidRPr="00CD2A96">
        <w:rPr>
          <w:rFonts w:ascii="Arial" w:hAnsi="Arial" w:cs="Arial"/>
          <w:color w:val="010000"/>
          <w:sz w:val="20"/>
        </w:rPr>
        <w:t>‎‎Article 2. Assign Mr. Le Duc Thuan - Chair of the Board of Directors, on behalf of the Company to carry out further work according to legal regulations to complete the work content stated in Article 1.</w:t>
      </w:r>
    </w:p>
    <w:p w14:paraId="00000007" w14:textId="77777777" w:rsidR="0039697D" w:rsidRPr="00CD2A96" w:rsidRDefault="00CD2A96" w:rsidP="00386BB4">
      <w:pPr>
        <w:pBdr>
          <w:top w:val="nil"/>
          <w:left w:val="nil"/>
          <w:bottom w:val="nil"/>
          <w:right w:val="nil"/>
          <w:between w:val="nil"/>
        </w:pBdr>
        <w:spacing w:after="120" w:line="360" w:lineRule="auto"/>
        <w:jc w:val="both"/>
        <w:rPr>
          <w:rFonts w:ascii="Arial" w:eastAsia="Arial" w:hAnsi="Arial" w:cs="Arial"/>
          <w:color w:val="010000"/>
          <w:sz w:val="20"/>
          <w:szCs w:val="20"/>
        </w:rPr>
      </w:pPr>
      <w:r w:rsidRPr="00CD2A96">
        <w:rPr>
          <w:rFonts w:ascii="Arial" w:hAnsi="Arial" w:cs="Arial"/>
          <w:color w:val="010000"/>
          <w:sz w:val="20"/>
        </w:rPr>
        <w:t>‎‎Article 3. This Resolution takes effect from the date of its signing. The Board of Directors, the General Manager and related departments and individuals are responsible for implementing this Resolution.</w:t>
      </w:r>
    </w:p>
    <w:sectPr w:rsidR="0039697D" w:rsidRPr="00CD2A96" w:rsidSect="00CD2A9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7A26"/>
    <w:multiLevelType w:val="multilevel"/>
    <w:tmpl w:val="D23E1C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D"/>
    <w:rsid w:val="00386BB4"/>
    <w:rsid w:val="0039697D"/>
    <w:rsid w:val="00CD2A9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2GJyU1hdaQu+DRsNA7jjJB/bzA==">CgMxLjA4AHIhMTJsdngySWhudFh4Um5FU0NpdU1Mek9DWDBvNExCRkxv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2024-05-03T04:01:00Z</dcterms:created>
  <dcterms:modified xsi:type="dcterms:W3CDTF">2024-05-04T03:16:00Z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f99bff045b228b9b9bb7d0c3ca742f2b5f9b2a4c6c2ca97cec7d0bc71553c6cd</vt:lpwstr>
  </property>
</Properties>
</file>