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401B" w:rsidRPr="008C05BB" w:rsidRDefault="008C05BB" w:rsidP="00E74D10">
      <w:pPr>
        <w:pBdr>
          <w:top w:val="nil"/>
          <w:left w:val="nil"/>
          <w:bottom w:val="nil"/>
          <w:right w:val="nil"/>
          <w:between w:val="nil"/>
        </w:pBdr>
        <w:spacing w:after="120" w:line="360" w:lineRule="auto"/>
        <w:jc w:val="both"/>
        <w:rPr>
          <w:rFonts w:ascii="Arial" w:eastAsia="Arial" w:hAnsi="Arial" w:cs="Arial"/>
          <w:b/>
          <w:color w:val="010000"/>
          <w:sz w:val="20"/>
          <w:szCs w:val="20"/>
        </w:rPr>
      </w:pPr>
      <w:r w:rsidRPr="008C05BB">
        <w:rPr>
          <w:rFonts w:ascii="Arial" w:hAnsi="Arial" w:cs="Arial"/>
          <w:b/>
          <w:color w:val="010000"/>
          <w:sz w:val="20"/>
        </w:rPr>
        <w:t>SRA: Board Resolution</w:t>
      </w:r>
    </w:p>
    <w:p w14:paraId="00000002" w14:textId="77777777" w:rsidR="00E2401B" w:rsidRPr="008C05BB" w:rsidRDefault="008C05BB" w:rsidP="00E74D10">
      <w:pPr>
        <w:pBdr>
          <w:top w:val="nil"/>
          <w:left w:val="nil"/>
          <w:bottom w:val="nil"/>
          <w:right w:val="nil"/>
          <w:between w:val="nil"/>
        </w:pBdr>
        <w:spacing w:after="120" w:line="360" w:lineRule="auto"/>
        <w:jc w:val="both"/>
        <w:rPr>
          <w:rFonts w:ascii="Arial" w:eastAsia="Arial" w:hAnsi="Arial" w:cs="Arial"/>
          <w:color w:val="010000"/>
          <w:sz w:val="20"/>
          <w:szCs w:val="20"/>
        </w:rPr>
      </w:pPr>
      <w:r w:rsidRPr="008C05BB">
        <w:rPr>
          <w:rFonts w:ascii="Arial" w:hAnsi="Arial" w:cs="Arial"/>
          <w:color w:val="010000"/>
          <w:sz w:val="20"/>
        </w:rPr>
        <w:t>On April 25, 2024, SARA Vietnam Joint Stock Company announced Resolution No. 2504/2024/NQ-HDQT on extending the time to organize the Annual General Meeting of Shareholders 2024 as follows:</w:t>
      </w:r>
    </w:p>
    <w:p w14:paraId="00000003" w14:textId="77777777" w:rsidR="00E2401B" w:rsidRPr="008C05BB" w:rsidRDefault="008C05BB" w:rsidP="00E74D10">
      <w:pPr>
        <w:pBdr>
          <w:top w:val="nil"/>
          <w:left w:val="nil"/>
          <w:bottom w:val="nil"/>
          <w:right w:val="nil"/>
          <w:between w:val="nil"/>
        </w:pBdr>
        <w:spacing w:after="120" w:line="360" w:lineRule="auto"/>
        <w:jc w:val="both"/>
        <w:rPr>
          <w:rFonts w:ascii="Arial" w:eastAsia="Arial" w:hAnsi="Arial" w:cs="Arial"/>
          <w:color w:val="010000"/>
          <w:sz w:val="20"/>
          <w:szCs w:val="20"/>
        </w:rPr>
      </w:pPr>
      <w:r w:rsidRPr="008C05BB">
        <w:rPr>
          <w:rFonts w:ascii="Arial" w:hAnsi="Arial" w:cs="Arial"/>
          <w:color w:val="010000"/>
          <w:sz w:val="20"/>
        </w:rPr>
        <w:t xml:space="preserve">Article 1: Approve the extension of </w:t>
      </w:r>
      <w:bookmarkStart w:id="0" w:name="_GoBack"/>
      <w:bookmarkEnd w:id="0"/>
      <w:r w:rsidRPr="008C05BB">
        <w:rPr>
          <w:rFonts w:ascii="Arial" w:hAnsi="Arial" w:cs="Arial"/>
          <w:color w:val="010000"/>
          <w:sz w:val="20"/>
        </w:rPr>
        <w:t>time to organize the Annual General Meeting of Shareholders 2024 of SARA Vietnam Joint Stock Company, specifically as follows:</w:t>
      </w:r>
    </w:p>
    <w:p w14:paraId="00000004" w14:textId="77777777" w:rsidR="00E2401B" w:rsidRPr="008C05BB" w:rsidRDefault="008C05BB" w:rsidP="00E74D10">
      <w:pPr>
        <w:numPr>
          <w:ilvl w:val="0"/>
          <w:numId w:val="1"/>
        </w:numPr>
        <w:pBdr>
          <w:top w:val="nil"/>
          <w:left w:val="nil"/>
          <w:bottom w:val="nil"/>
          <w:right w:val="nil"/>
          <w:between w:val="nil"/>
        </w:pBdr>
        <w:tabs>
          <w:tab w:val="left" w:pos="356"/>
        </w:tabs>
        <w:spacing w:after="120" w:line="360" w:lineRule="auto"/>
        <w:jc w:val="both"/>
        <w:rPr>
          <w:rFonts w:ascii="Arial" w:eastAsia="Arial" w:hAnsi="Arial" w:cs="Arial"/>
          <w:color w:val="010000"/>
          <w:sz w:val="20"/>
          <w:szCs w:val="20"/>
        </w:rPr>
      </w:pPr>
      <w:r w:rsidRPr="008C05BB">
        <w:rPr>
          <w:rFonts w:ascii="Arial" w:hAnsi="Arial" w:cs="Arial"/>
          <w:color w:val="010000"/>
          <w:sz w:val="20"/>
        </w:rPr>
        <w:t>Extension period: No later than June 30, 2024 (based on the provisions in Clause 2, Article 139 of Law on Enterprises No. 59/2020/QH14 dated June 17, 2020).</w:t>
      </w:r>
    </w:p>
    <w:p w14:paraId="00000005" w14:textId="77777777" w:rsidR="00E2401B" w:rsidRPr="008C05BB" w:rsidRDefault="008C05BB" w:rsidP="00E74D10">
      <w:pPr>
        <w:numPr>
          <w:ilvl w:val="0"/>
          <w:numId w:val="1"/>
        </w:numPr>
        <w:pBdr>
          <w:top w:val="nil"/>
          <w:left w:val="nil"/>
          <w:bottom w:val="nil"/>
          <w:right w:val="nil"/>
          <w:between w:val="nil"/>
        </w:pBdr>
        <w:tabs>
          <w:tab w:val="left" w:pos="356"/>
        </w:tabs>
        <w:spacing w:after="120" w:line="360" w:lineRule="auto"/>
        <w:jc w:val="both"/>
        <w:rPr>
          <w:rFonts w:ascii="Arial" w:eastAsia="Arial" w:hAnsi="Arial" w:cs="Arial"/>
          <w:color w:val="010000"/>
          <w:sz w:val="20"/>
          <w:szCs w:val="20"/>
        </w:rPr>
      </w:pPr>
      <w:r w:rsidRPr="008C05BB">
        <w:rPr>
          <w:rFonts w:ascii="Arial" w:hAnsi="Arial" w:cs="Arial"/>
          <w:color w:val="010000"/>
          <w:sz w:val="20"/>
        </w:rPr>
        <w:t>Reason for extension: Because the preparation of documents to be submitted to the Annual General Meeting of Shareholders 2024 has not yet been completed.</w:t>
      </w:r>
    </w:p>
    <w:p w14:paraId="00000006" w14:textId="77777777" w:rsidR="00E2401B" w:rsidRPr="008C05BB" w:rsidRDefault="008C05BB" w:rsidP="00E74D10">
      <w:pPr>
        <w:pBdr>
          <w:top w:val="nil"/>
          <w:left w:val="nil"/>
          <w:bottom w:val="nil"/>
          <w:right w:val="nil"/>
          <w:between w:val="nil"/>
        </w:pBdr>
        <w:spacing w:after="120" w:line="360" w:lineRule="auto"/>
        <w:jc w:val="both"/>
        <w:rPr>
          <w:rFonts w:ascii="Arial" w:eastAsia="Arial" w:hAnsi="Arial" w:cs="Arial"/>
          <w:color w:val="010000"/>
          <w:sz w:val="20"/>
          <w:szCs w:val="20"/>
        </w:rPr>
      </w:pPr>
      <w:r w:rsidRPr="008C05BB">
        <w:rPr>
          <w:rFonts w:ascii="Arial" w:hAnsi="Arial" w:cs="Arial"/>
          <w:color w:val="010000"/>
          <w:sz w:val="20"/>
        </w:rPr>
        <w:t>Article 2: The Board of Directors is responsible for directing the Company to organize the Annual General Meeting of Shareholders 2024 according to the above extended time, in accordance with the Charter and current legal regulations.</w:t>
      </w:r>
    </w:p>
    <w:p w14:paraId="00000007" w14:textId="77777777" w:rsidR="00E2401B" w:rsidRPr="008C05BB" w:rsidRDefault="008C05BB" w:rsidP="00E74D10">
      <w:pPr>
        <w:pBdr>
          <w:top w:val="nil"/>
          <w:left w:val="nil"/>
          <w:bottom w:val="nil"/>
          <w:right w:val="nil"/>
          <w:between w:val="nil"/>
        </w:pBdr>
        <w:spacing w:after="120" w:line="360" w:lineRule="auto"/>
        <w:jc w:val="both"/>
        <w:rPr>
          <w:rFonts w:ascii="Arial" w:eastAsia="Arial" w:hAnsi="Arial" w:cs="Arial"/>
          <w:color w:val="010000"/>
          <w:sz w:val="20"/>
          <w:szCs w:val="20"/>
        </w:rPr>
      </w:pPr>
      <w:r w:rsidRPr="008C05BB">
        <w:rPr>
          <w:rFonts w:ascii="Arial" w:hAnsi="Arial" w:cs="Arial"/>
          <w:color w:val="010000"/>
          <w:sz w:val="20"/>
        </w:rPr>
        <w:t>Article 3. Terms of enforcement</w:t>
      </w:r>
    </w:p>
    <w:p w14:paraId="00000008" w14:textId="77777777" w:rsidR="00E2401B" w:rsidRPr="008C05BB" w:rsidRDefault="008C05BB" w:rsidP="00E74D10">
      <w:pPr>
        <w:pBdr>
          <w:top w:val="nil"/>
          <w:left w:val="nil"/>
          <w:bottom w:val="nil"/>
          <w:right w:val="nil"/>
          <w:between w:val="nil"/>
        </w:pBdr>
        <w:spacing w:after="120" w:line="360" w:lineRule="auto"/>
        <w:jc w:val="both"/>
        <w:rPr>
          <w:rFonts w:ascii="Arial" w:eastAsia="Arial" w:hAnsi="Arial" w:cs="Arial"/>
          <w:color w:val="010000"/>
          <w:sz w:val="20"/>
          <w:szCs w:val="20"/>
        </w:rPr>
        <w:sectPr w:rsidR="00E2401B" w:rsidRPr="008C05BB" w:rsidSect="008C05BB">
          <w:pgSz w:w="11906" w:h="16838"/>
          <w:pgMar w:top="1440" w:right="1440" w:bottom="1440" w:left="1440" w:header="0" w:footer="3" w:gutter="0"/>
          <w:pgNumType w:start="1"/>
          <w:cols w:space="720"/>
          <w:docGrid w:linePitch="326"/>
        </w:sectPr>
      </w:pPr>
      <w:r w:rsidRPr="008C05BB">
        <w:rPr>
          <w:rFonts w:ascii="Arial" w:hAnsi="Arial" w:cs="Arial"/>
          <w:color w:val="010000"/>
          <w:sz w:val="20"/>
        </w:rPr>
        <w:t>The Board of Directors of SARA Vietnam Joint Stock Company, the Board of Management and related departments/units are responsible for implementing this Resolution. This Resolution takes effect from the date of its signing.</w:t>
      </w:r>
    </w:p>
    <w:p w14:paraId="00000009" w14:textId="77777777" w:rsidR="00E2401B" w:rsidRPr="008C05BB" w:rsidRDefault="00E2401B" w:rsidP="00E74D10">
      <w:pPr>
        <w:spacing w:after="120" w:line="360" w:lineRule="auto"/>
        <w:jc w:val="both"/>
        <w:rPr>
          <w:rFonts w:ascii="Arial" w:eastAsia="Arial" w:hAnsi="Arial" w:cs="Arial"/>
          <w:color w:val="010000"/>
          <w:sz w:val="20"/>
          <w:szCs w:val="20"/>
        </w:rPr>
      </w:pPr>
    </w:p>
    <w:p w14:paraId="315FDFC2" w14:textId="77777777" w:rsidR="008C05BB" w:rsidRPr="008C05BB" w:rsidRDefault="008C05BB" w:rsidP="00E74D10">
      <w:pPr>
        <w:spacing w:after="120" w:line="360" w:lineRule="auto"/>
        <w:jc w:val="both"/>
        <w:rPr>
          <w:rFonts w:ascii="Arial" w:eastAsia="Arial" w:hAnsi="Arial" w:cs="Arial"/>
          <w:color w:val="010000"/>
          <w:sz w:val="20"/>
          <w:szCs w:val="20"/>
        </w:rPr>
      </w:pPr>
    </w:p>
    <w:sectPr w:rsidR="008C05BB" w:rsidRPr="008C05BB" w:rsidSect="008C05BB">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6504"/>
    <w:multiLevelType w:val="multilevel"/>
    <w:tmpl w:val="AEB28772"/>
    <w:lvl w:ilvl="0">
      <w:start w:val="1"/>
      <w:numFmt w:val="bullet"/>
      <w:lvlText w:val="-"/>
      <w:lvlJc w:val="left"/>
      <w:pPr>
        <w:ind w:left="0" w:firstLine="0"/>
      </w:pPr>
      <w:rPr>
        <w:rFonts w:ascii="Times New Roman" w:eastAsia="Times New Roman" w:hAnsi="Times New Roman" w:cs="Times New Roman"/>
        <w:b w:val="0"/>
        <w:i w:val="0"/>
        <w:smallCaps w:val="0"/>
        <w:strike w:val="0"/>
        <w:color w:val="3F3E46"/>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1B"/>
    <w:rsid w:val="008C05BB"/>
    <w:rsid w:val="00E2401B"/>
    <w:rsid w:val="00E74D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01F25"/>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4335B"/>
      <w:w w:val="7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line="319" w:lineRule="auto"/>
    </w:pPr>
    <w:rPr>
      <w:rFonts w:ascii="Times New Roman" w:eastAsia="Times New Roman" w:hAnsi="Times New Roman" w:cs="Times New Roman"/>
      <w:color w:val="201F25"/>
      <w:sz w:val="22"/>
      <w:szCs w:val="22"/>
    </w:rPr>
  </w:style>
  <w:style w:type="paragraph" w:customStyle="1" w:styleId="Vnbnnidung20">
    <w:name w:val="Văn bản nội dung (2)"/>
    <w:basedOn w:val="Normal"/>
    <w:link w:val="Vnbnnidung2"/>
    <w:pPr>
      <w:ind w:left="5020"/>
    </w:pPr>
    <w:rPr>
      <w:rFonts w:ascii="Arial" w:eastAsia="Arial" w:hAnsi="Arial" w:cs="Arial"/>
      <w:color w:val="C4335B"/>
      <w:w w:val="70"/>
      <w:sz w:val="26"/>
      <w:szCs w:val="26"/>
    </w:rPr>
  </w:style>
  <w:style w:type="paragraph" w:customStyle="1" w:styleId="Vnbnnidung30">
    <w:name w:val="Văn bản nội dung (3)"/>
    <w:basedOn w:val="Normal"/>
    <w:link w:val="Vnbnnidung3"/>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z+9g2Jp3KJXJ2WrBhTpbhqAcA==">CgMxLjA4AHIhMWp1UW5MTTJWbElteXJJMU1OaGFVdW11aGQ3X1FXeXpt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2024-05-02T04:49:00Z</dcterms:created>
  <dcterms:modified xsi:type="dcterms:W3CDTF">2024-05-03T03:57:00Z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aeac3917c1e2998566345c5ddd8a4a1edad23ffd3b398a3e7089b0bcb9129fdf</vt:lpwstr>
  </property>
</Properties>
</file>