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50E71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4264B">
        <w:rPr>
          <w:rFonts w:ascii="Arial" w:hAnsi="Arial" w:cs="Arial"/>
          <w:b/>
          <w:color w:val="010000"/>
          <w:sz w:val="20"/>
        </w:rPr>
        <w:t>VTV: Annual General Mandate 2024</w:t>
      </w:r>
    </w:p>
    <w:p w14:paraId="6EC7C6AF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On April 24, 2024, VICEM Materials Transport Cement Joint Stock Company announced General Mandate No. 620/NQ-DHDCD as follows:</w:t>
      </w:r>
    </w:p>
    <w:p w14:paraId="011E2C47" w14:textId="1746BAF9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Article 1. Approve the Board of Directors' </w:t>
      </w:r>
      <w:r w:rsidR="00A13790">
        <w:rPr>
          <w:rFonts w:ascii="Arial" w:hAnsi="Arial" w:cs="Arial"/>
          <w:color w:val="010000"/>
          <w:sz w:val="20"/>
        </w:rPr>
        <w:t>Operational</w:t>
      </w:r>
      <w:r w:rsidRPr="0064264B">
        <w:rPr>
          <w:rFonts w:ascii="Arial" w:hAnsi="Arial" w:cs="Arial"/>
          <w:color w:val="010000"/>
          <w:sz w:val="20"/>
        </w:rPr>
        <w:t xml:space="preserve"> Report 2023 and </w:t>
      </w:r>
      <w:r w:rsidR="00A13790">
        <w:rPr>
          <w:rFonts w:ascii="Arial" w:hAnsi="Arial" w:cs="Arial"/>
          <w:color w:val="010000"/>
          <w:sz w:val="20"/>
        </w:rPr>
        <w:t xml:space="preserve">Operating </w:t>
      </w:r>
      <w:r w:rsidRPr="0064264B">
        <w:rPr>
          <w:rFonts w:ascii="Arial" w:hAnsi="Arial" w:cs="Arial"/>
          <w:color w:val="010000"/>
          <w:sz w:val="20"/>
        </w:rPr>
        <w:t>Plan 2024.</w:t>
      </w:r>
    </w:p>
    <w:p w14:paraId="7D954747" w14:textId="4A5E6BB5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Article 2. Approve </w:t>
      </w:r>
      <w:r w:rsidR="00A13790">
        <w:rPr>
          <w:rFonts w:ascii="Arial" w:hAnsi="Arial" w:cs="Arial"/>
          <w:color w:val="010000"/>
          <w:sz w:val="20"/>
        </w:rPr>
        <w:t>the Supervisory Board's Operational</w:t>
      </w:r>
      <w:r w:rsidRPr="0064264B">
        <w:rPr>
          <w:rFonts w:ascii="Arial" w:hAnsi="Arial" w:cs="Arial"/>
          <w:color w:val="010000"/>
          <w:sz w:val="20"/>
        </w:rPr>
        <w:t xml:space="preserve"> Report 2023 and </w:t>
      </w:r>
      <w:r w:rsidR="00A13790">
        <w:rPr>
          <w:rFonts w:ascii="Arial" w:hAnsi="Arial" w:cs="Arial"/>
          <w:color w:val="010000"/>
          <w:sz w:val="20"/>
        </w:rPr>
        <w:t>Operating</w:t>
      </w:r>
      <w:r w:rsidRPr="0064264B">
        <w:rPr>
          <w:rFonts w:ascii="Arial" w:hAnsi="Arial" w:cs="Arial"/>
          <w:color w:val="010000"/>
          <w:sz w:val="20"/>
        </w:rPr>
        <w:t xml:space="preserve"> Plan 2024.</w:t>
      </w:r>
    </w:p>
    <w:p w14:paraId="3C05BC15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Article 3. Approve the Report on Production and Business Results 2023 and the Production and Business Plan 2024, some main targets are as follows:</w:t>
      </w:r>
    </w:p>
    <w:p w14:paraId="430D4F97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3.1. Business results 2023:</w:t>
      </w:r>
    </w:p>
    <w:p w14:paraId="70B32526" w14:textId="21A2BE4B" w:rsidR="00094903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Purchased volume:</w:t>
      </w:r>
    </w:p>
    <w:p w14:paraId="23A52615" w14:textId="5D0ACAB2" w:rsidR="00094903" w:rsidRPr="0064264B" w:rsidRDefault="00830EFD" w:rsidP="00A1379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4536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Coal dust:</w:t>
      </w:r>
      <w:r w:rsidRPr="0064264B">
        <w:rPr>
          <w:rFonts w:ascii="Arial" w:hAnsi="Arial" w:cs="Arial"/>
          <w:color w:val="010000"/>
          <w:sz w:val="20"/>
        </w:rPr>
        <w:tab/>
        <w:t>735,859 tons</w:t>
      </w:r>
    </w:p>
    <w:p w14:paraId="11B2B019" w14:textId="39BE1091" w:rsidR="00094903" w:rsidRPr="0064264B" w:rsidRDefault="00830EFD" w:rsidP="00A1379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4536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Waste: </w:t>
      </w:r>
      <w:r w:rsidRPr="0064264B">
        <w:rPr>
          <w:rFonts w:ascii="Arial" w:hAnsi="Arial" w:cs="Arial"/>
          <w:color w:val="010000"/>
          <w:sz w:val="20"/>
        </w:rPr>
        <w:tab/>
        <w:t>7,897 tons</w:t>
      </w:r>
    </w:p>
    <w:p w14:paraId="0F1A78F7" w14:textId="16A34AE5" w:rsidR="00094903" w:rsidRPr="0064264B" w:rsidRDefault="00830EFD" w:rsidP="00A1379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4536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Sludge: </w:t>
      </w:r>
      <w:r w:rsidRPr="0064264B">
        <w:rPr>
          <w:rFonts w:ascii="Arial" w:hAnsi="Arial" w:cs="Arial"/>
          <w:color w:val="010000"/>
          <w:sz w:val="20"/>
        </w:rPr>
        <w:tab/>
        <w:t>14,878 tons</w:t>
      </w:r>
    </w:p>
    <w:p w14:paraId="059F52F5" w14:textId="68BADE96" w:rsidR="00094903" w:rsidRPr="0064264B" w:rsidRDefault="00830EFD" w:rsidP="00A1379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4536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Gypsum: </w:t>
      </w:r>
      <w:r w:rsidRPr="0064264B">
        <w:rPr>
          <w:rFonts w:ascii="Arial" w:hAnsi="Arial" w:cs="Arial"/>
          <w:color w:val="010000"/>
          <w:sz w:val="20"/>
        </w:rPr>
        <w:tab/>
        <w:t>32,130 tons</w:t>
      </w:r>
    </w:p>
    <w:p w14:paraId="4C3E2F76" w14:textId="321B94D8" w:rsidR="00094903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Sales output:</w:t>
      </w:r>
    </w:p>
    <w:p w14:paraId="08AF8D06" w14:textId="4660A38F" w:rsidR="00094903" w:rsidRPr="0064264B" w:rsidRDefault="00830EFD" w:rsidP="00A1379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4536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Coal dust: </w:t>
      </w:r>
      <w:r w:rsidRPr="0064264B">
        <w:rPr>
          <w:rFonts w:ascii="Arial" w:hAnsi="Arial" w:cs="Arial"/>
          <w:color w:val="010000"/>
          <w:sz w:val="20"/>
        </w:rPr>
        <w:tab/>
        <w:t>831,618 tons</w:t>
      </w:r>
    </w:p>
    <w:p w14:paraId="51C1D9C6" w14:textId="4E90A69F" w:rsidR="00094903" w:rsidRPr="0064264B" w:rsidRDefault="00830EFD" w:rsidP="00A1379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4536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Waste: </w:t>
      </w:r>
      <w:r w:rsidRPr="0064264B">
        <w:rPr>
          <w:rFonts w:ascii="Arial" w:hAnsi="Arial" w:cs="Arial"/>
          <w:color w:val="010000"/>
          <w:sz w:val="20"/>
        </w:rPr>
        <w:tab/>
        <w:t>7,897 tons</w:t>
      </w:r>
    </w:p>
    <w:p w14:paraId="14CC5C6C" w14:textId="40B74138" w:rsidR="00094903" w:rsidRPr="0064264B" w:rsidRDefault="00830EFD" w:rsidP="00A1379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4536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Sludge: </w:t>
      </w:r>
      <w:r w:rsidRPr="0064264B">
        <w:rPr>
          <w:rFonts w:ascii="Arial" w:hAnsi="Arial" w:cs="Arial"/>
          <w:color w:val="010000"/>
          <w:sz w:val="20"/>
        </w:rPr>
        <w:tab/>
        <w:t>14,878 tons</w:t>
      </w:r>
    </w:p>
    <w:p w14:paraId="7F024664" w14:textId="3061CD61" w:rsidR="00094903" w:rsidRPr="0064264B" w:rsidRDefault="00830EFD" w:rsidP="00A1379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4536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  <w:sectPr w:rsidR="00094903" w:rsidRPr="0064264B" w:rsidSect="008A25C2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4264B">
        <w:rPr>
          <w:rFonts w:ascii="Arial" w:hAnsi="Arial" w:cs="Arial"/>
          <w:color w:val="010000"/>
          <w:sz w:val="20"/>
        </w:rPr>
        <w:t xml:space="preserve">Gypsum: </w:t>
      </w:r>
      <w:r w:rsidRPr="0064264B">
        <w:rPr>
          <w:rFonts w:ascii="Arial" w:hAnsi="Arial" w:cs="Arial"/>
          <w:color w:val="010000"/>
          <w:sz w:val="20"/>
        </w:rPr>
        <w:tab/>
        <w:t>32,130 tons</w:t>
      </w:r>
    </w:p>
    <w:p w14:paraId="15535C26" w14:textId="650DA3F3" w:rsidR="00094903" w:rsidRPr="0064264B" w:rsidRDefault="00830EFD" w:rsidP="00A1379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4536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lastRenderedPageBreak/>
        <w:t xml:space="preserve">Leasing out office: </w:t>
      </w:r>
      <w:r w:rsidRPr="0064264B">
        <w:rPr>
          <w:rFonts w:ascii="Arial" w:hAnsi="Arial" w:cs="Arial"/>
          <w:color w:val="010000"/>
          <w:sz w:val="20"/>
        </w:rPr>
        <w:tab/>
        <w:t>9,174 m2</w:t>
      </w:r>
    </w:p>
    <w:p w14:paraId="3A02CDFC" w14:textId="77777777" w:rsidR="00094903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Total revenue: </w:t>
      </w:r>
      <w:r w:rsidRPr="0064264B">
        <w:rPr>
          <w:rFonts w:ascii="Arial" w:hAnsi="Arial" w:cs="Arial"/>
          <w:color w:val="010000"/>
          <w:sz w:val="20"/>
        </w:rPr>
        <w:tab/>
        <w:t>VND 2,849,968.579 million</w:t>
      </w:r>
    </w:p>
    <w:p w14:paraId="18A50E85" w14:textId="77777777" w:rsidR="00094903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Profit before tax: </w:t>
      </w:r>
      <w:r w:rsidRPr="0064264B">
        <w:rPr>
          <w:rFonts w:ascii="Arial" w:hAnsi="Arial" w:cs="Arial"/>
          <w:color w:val="010000"/>
          <w:sz w:val="20"/>
        </w:rPr>
        <w:tab/>
        <w:t xml:space="preserve">VND 13,117.465 million </w:t>
      </w:r>
    </w:p>
    <w:p w14:paraId="0F2AD338" w14:textId="77777777" w:rsidR="00094903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Profit after tax: </w:t>
      </w:r>
      <w:r w:rsidRPr="0064264B">
        <w:rPr>
          <w:rFonts w:ascii="Arial" w:hAnsi="Arial" w:cs="Arial"/>
          <w:color w:val="010000"/>
          <w:sz w:val="20"/>
        </w:rPr>
        <w:tab/>
        <w:t>VND 5,295.866 million</w:t>
      </w:r>
    </w:p>
    <w:p w14:paraId="02010B5C" w14:textId="1722501D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Profit after tax/owners' equity:</w:t>
      </w:r>
      <w:r w:rsidRPr="0064264B">
        <w:rPr>
          <w:rFonts w:ascii="Arial" w:hAnsi="Arial" w:cs="Arial"/>
          <w:color w:val="010000"/>
          <w:sz w:val="20"/>
        </w:rPr>
        <w:tab/>
        <w:t>1.33%</w:t>
      </w:r>
    </w:p>
    <w:p w14:paraId="70774918" w14:textId="26D692F6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Payable to the State budget: VND 29,445.783 million</w:t>
      </w:r>
    </w:p>
    <w:p w14:paraId="3C717730" w14:textId="428FA65F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Dividend payment rate: 1%</w:t>
      </w:r>
    </w:p>
    <w:p w14:paraId="6E7FBD20" w14:textId="022F5560" w:rsidR="00830EFD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3.2. Business plan for 2024 </w:t>
      </w:r>
    </w:p>
    <w:p w14:paraId="27046D13" w14:textId="2597CAD5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Purchased volume: </w:t>
      </w:r>
    </w:p>
    <w:p w14:paraId="7B58CAEE" w14:textId="4913E3DA" w:rsidR="00830EFD" w:rsidRPr="0064264B" w:rsidRDefault="00830EFD" w:rsidP="00A13790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Coal dust: 501,000 tons</w:t>
      </w:r>
    </w:p>
    <w:p w14:paraId="4E988225" w14:textId="03457EC1" w:rsidR="00830EFD" w:rsidRPr="0064264B" w:rsidRDefault="00830EFD" w:rsidP="00A1379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Waste: 12,000 tons</w:t>
      </w:r>
    </w:p>
    <w:p w14:paraId="79342B0A" w14:textId="5295E960" w:rsidR="00830EFD" w:rsidRPr="0064264B" w:rsidRDefault="00830EFD" w:rsidP="00A1379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Sludge: 12,000 tons</w:t>
      </w:r>
    </w:p>
    <w:p w14:paraId="566D872E" w14:textId="04BDC16E" w:rsidR="00830EFD" w:rsidRPr="0064264B" w:rsidRDefault="00830EFD" w:rsidP="00A1379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Gypsum: 45,000 tons</w:t>
      </w:r>
    </w:p>
    <w:p w14:paraId="50E41B20" w14:textId="66AA8642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lastRenderedPageBreak/>
        <w:t xml:space="preserve">Sales output: </w:t>
      </w:r>
    </w:p>
    <w:p w14:paraId="22ED7E49" w14:textId="68EC8EE0" w:rsidR="00830EFD" w:rsidRPr="0064264B" w:rsidRDefault="00830EFD" w:rsidP="00A1379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Coal dust: 500,000 tons</w:t>
      </w:r>
    </w:p>
    <w:p w14:paraId="3ECE8FE1" w14:textId="6AF1136F" w:rsidR="00830EFD" w:rsidRPr="0064264B" w:rsidRDefault="00830EFD" w:rsidP="00A1379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Waste: 12,000 tons</w:t>
      </w:r>
    </w:p>
    <w:p w14:paraId="651E55E5" w14:textId="30141E81" w:rsidR="00830EFD" w:rsidRPr="0064264B" w:rsidRDefault="00830EFD" w:rsidP="00A1379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Sludge: 12,000 tons</w:t>
      </w:r>
    </w:p>
    <w:p w14:paraId="304F7EA4" w14:textId="4DFAC437" w:rsidR="00830EFD" w:rsidRPr="0064264B" w:rsidRDefault="00830EFD" w:rsidP="00A1379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Gypsum: 45,000 tons</w:t>
      </w:r>
    </w:p>
    <w:p w14:paraId="22BE6ACD" w14:textId="258220A5" w:rsidR="00830EFD" w:rsidRPr="0064264B" w:rsidRDefault="00A13790" w:rsidP="00A1379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Office for rent: 8,688sqm</w:t>
      </w:r>
    </w:p>
    <w:p w14:paraId="5F17C3E0" w14:textId="52A0854C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Total revenue: VND 1,566,017 million</w:t>
      </w:r>
    </w:p>
    <w:p w14:paraId="151ED3DB" w14:textId="299B1ECC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Profit before tax: VND - 6,495 million</w:t>
      </w:r>
    </w:p>
    <w:p w14:paraId="020AD307" w14:textId="78C1E2E2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Profit after tax: VND - 9,037 million</w:t>
      </w:r>
    </w:p>
    <w:p w14:paraId="744E7819" w14:textId="6E324B10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Profit a</w:t>
      </w:r>
      <w:r w:rsidR="00A13790">
        <w:rPr>
          <w:rFonts w:ascii="Arial" w:hAnsi="Arial" w:cs="Arial"/>
          <w:color w:val="010000"/>
          <w:sz w:val="20"/>
        </w:rPr>
        <w:t>fter tax/owners' equity: - 2.26</w:t>
      </w:r>
      <w:r w:rsidRPr="0064264B">
        <w:rPr>
          <w:rFonts w:ascii="Arial" w:hAnsi="Arial" w:cs="Arial"/>
          <w:color w:val="010000"/>
          <w:sz w:val="20"/>
        </w:rPr>
        <w:t>%</w:t>
      </w:r>
    </w:p>
    <w:p w14:paraId="35E386F3" w14:textId="57E3456C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Payable to the State budget: VND 13,641 million</w:t>
      </w:r>
    </w:p>
    <w:p w14:paraId="0EE0AEB4" w14:textId="0E422F50" w:rsidR="00830EFD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Dividend payment rate: 0%</w:t>
      </w:r>
    </w:p>
    <w:p w14:paraId="1277D34D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Article 4. Approve the Audited Financial Statements 2023.</w:t>
      </w:r>
    </w:p>
    <w:p w14:paraId="19F1EBF2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Article 5. Approve the profit distribution plan 2023.</w:t>
      </w:r>
    </w:p>
    <w:p w14:paraId="70F55484" w14:textId="77777777" w:rsidR="00094903" w:rsidRPr="0064264B" w:rsidRDefault="00830EFD" w:rsidP="00A13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Total distributable profit after tax in 2023: VND 12,129.108 million</w:t>
      </w:r>
    </w:p>
    <w:p w14:paraId="0EB82F3D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In which:</w:t>
      </w:r>
    </w:p>
    <w:p w14:paraId="4AF8DE33" w14:textId="77777777" w:rsidR="00094903" w:rsidRPr="0064264B" w:rsidRDefault="00830EFD" w:rsidP="00A1379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Undistributed profit after tax until December 31, 2022: VND 6,833.242 million</w:t>
      </w:r>
    </w:p>
    <w:p w14:paraId="4871165B" w14:textId="77777777" w:rsidR="00094903" w:rsidRPr="0064264B" w:rsidRDefault="00830EFD" w:rsidP="00A13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Profit after tax in 2023: VND 5,295.866 million</w:t>
      </w:r>
    </w:p>
    <w:p w14:paraId="35737401" w14:textId="77777777" w:rsidR="00094903" w:rsidRPr="0064264B" w:rsidRDefault="00830EFD" w:rsidP="00A13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The profit distribution plan in 2023:</w:t>
      </w:r>
    </w:p>
    <w:p w14:paraId="29362720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Total distributed profit: VND 8,205.208 million</w:t>
      </w:r>
    </w:p>
    <w:p w14:paraId="1D87CB85" w14:textId="77777777" w:rsidR="00094903" w:rsidRPr="0064264B" w:rsidRDefault="00830EFD" w:rsidP="00A137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ab/>
        <w:t>Appropriation for bonus and welfare fund: VND 4,847.625 million</w:t>
      </w:r>
    </w:p>
    <w:p w14:paraId="7D977F6F" w14:textId="77777777" w:rsidR="00094903" w:rsidRPr="0064264B" w:rsidRDefault="00830EFD" w:rsidP="00A13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2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Appropriation for the bonus fund for managers: VND 237.600 million</w:t>
      </w:r>
    </w:p>
    <w:p w14:paraId="3800C886" w14:textId="77777777" w:rsidR="00094903" w:rsidRPr="0064264B" w:rsidRDefault="00830EFD" w:rsidP="00A13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2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Dividend payment in 2023 (1%, in cash): VND 3,119.983 million</w:t>
      </w:r>
    </w:p>
    <w:p w14:paraId="1119989F" w14:textId="77777777" w:rsidR="00094903" w:rsidRPr="0064264B" w:rsidRDefault="00830EFD" w:rsidP="00A13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2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Total remaining undistributed profits: VND 3,923.900 million</w:t>
      </w:r>
    </w:p>
    <w:p w14:paraId="1E00BA5F" w14:textId="167CD873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094903" w:rsidRPr="0064264B" w:rsidSect="008A25C2">
          <w:type w:val="continuous"/>
          <w:pgSz w:w="11906" w:h="16838"/>
          <w:pgMar w:top="1440" w:right="1440" w:bottom="1440" w:left="1440" w:header="0" w:footer="3" w:gutter="0"/>
          <w:cols w:space="720"/>
          <w:docGrid w:linePitch="326"/>
        </w:sectPr>
      </w:pPr>
      <w:r w:rsidRPr="0064264B">
        <w:rPr>
          <w:rFonts w:ascii="Arial" w:hAnsi="Arial" w:cs="Arial"/>
          <w:color w:val="010000"/>
          <w:sz w:val="20"/>
        </w:rPr>
        <w:t>Article 6. Approve the remuneration o</w:t>
      </w:r>
      <w:r w:rsidR="00A13790">
        <w:rPr>
          <w:rFonts w:ascii="Arial" w:hAnsi="Arial" w:cs="Arial"/>
          <w:color w:val="010000"/>
          <w:sz w:val="20"/>
        </w:rPr>
        <w:t>f the Board of Directors and</w:t>
      </w:r>
      <w:r w:rsidRPr="0064264B">
        <w:rPr>
          <w:rFonts w:ascii="Arial" w:hAnsi="Arial" w:cs="Arial"/>
          <w:color w:val="010000"/>
          <w:sz w:val="20"/>
        </w:rPr>
        <w:t xml:space="preserve"> Supervisory Board in 2023 and the Remuneration Plan 2024.</w:t>
      </w:r>
    </w:p>
    <w:p w14:paraId="1CFA813E" w14:textId="77777777" w:rsidR="00094903" w:rsidRPr="0064264B" w:rsidRDefault="00830EFD" w:rsidP="00A137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lastRenderedPageBreak/>
        <w:t>Results 2023</w:t>
      </w:r>
    </w:p>
    <w:p w14:paraId="513CD9E0" w14:textId="77777777" w:rsidR="00094903" w:rsidRPr="0064264B" w:rsidRDefault="00830EFD" w:rsidP="00A13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9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Payment of remuneration</w:t>
      </w:r>
    </w:p>
    <w:p w14:paraId="267F429D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Chair of the Board of Directors: VND 6,000,000/person/month</w:t>
      </w:r>
    </w:p>
    <w:p w14:paraId="7B2B4B83" w14:textId="77777777" w:rsidR="00094903" w:rsidRPr="0064264B" w:rsidRDefault="00830EFD" w:rsidP="00A13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Members of the Board of Directors: VND 4,000,000/person/month</w:t>
      </w:r>
    </w:p>
    <w:p w14:paraId="46FCCF8F" w14:textId="77777777" w:rsidR="00094903" w:rsidRPr="0064264B" w:rsidRDefault="00830EFD" w:rsidP="00A13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lastRenderedPageBreak/>
        <w:t>Members of the Supervisory Board: VND 3,000,000/person/month</w:t>
      </w:r>
    </w:p>
    <w:p w14:paraId="6BB37B3C" w14:textId="77777777" w:rsidR="00094903" w:rsidRPr="0064264B" w:rsidRDefault="00830EFD" w:rsidP="00A13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9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Salary payment:</w:t>
      </w:r>
    </w:p>
    <w:p w14:paraId="5F8BA847" w14:textId="01D95D40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Executive Chief of the Supervisory Board: Receive salary equivalent to the position of Head of Department </w:t>
      </w:r>
      <w:r w:rsidR="00A13790">
        <w:rPr>
          <w:rFonts w:ascii="Arial" w:hAnsi="Arial" w:cs="Arial"/>
          <w:color w:val="010000"/>
          <w:sz w:val="20"/>
        </w:rPr>
        <w:t>in compliance with</w:t>
      </w:r>
      <w:r w:rsidRPr="0064264B">
        <w:rPr>
          <w:rFonts w:ascii="Arial" w:hAnsi="Arial" w:cs="Arial"/>
          <w:color w:val="010000"/>
          <w:sz w:val="20"/>
        </w:rPr>
        <w:t xml:space="preserve"> the Company's current salary regulations.</w:t>
      </w:r>
    </w:p>
    <w:p w14:paraId="0BC392D3" w14:textId="77777777" w:rsidR="00094903" w:rsidRPr="0064264B" w:rsidRDefault="00830EFD" w:rsidP="00A13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Remuneration plan for 2024</w:t>
      </w:r>
    </w:p>
    <w:p w14:paraId="68E452C3" w14:textId="77777777" w:rsidR="00094903" w:rsidRPr="0064264B" w:rsidRDefault="00830EFD" w:rsidP="00A13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9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Payment of remuneration</w:t>
      </w:r>
    </w:p>
    <w:p w14:paraId="1A47DFD4" w14:textId="77777777" w:rsidR="00094903" w:rsidRPr="0064264B" w:rsidRDefault="00830EFD" w:rsidP="00A13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8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Chair of the Board of Directors: VND 6,000,000/person/month</w:t>
      </w:r>
    </w:p>
    <w:p w14:paraId="52628B73" w14:textId="77777777" w:rsidR="00094903" w:rsidRPr="0064264B" w:rsidRDefault="00830EFD" w:rsidP="00A13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8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Members of the Board of Directors: VND 4,000,000/person/month</w:t>
      </w:r>
    </w:p>
    <w:p w14:paraId="298CA6E7" w14:textId="77777777" w:rsidR="00094903" w:rsidRPr="0064264B" w:rsidRDefault="00830EFD" w:rsidP="00A13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Members of the Supervisory Board: VND 3,000,000/person/month</w:t>
      </w:r>
    </w:p>
    <w:p w14:paraId="13EBA385" w14:textId="77777777" w:rsidR="00094903" w:rsidRPr="0064264B" w:rsidRDefault="00830EFD" w:rsidP="00A13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9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Salary payment:</w:t>
      </w:r>
    </w:p>
    <w:p w14:paraId="51ECD040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Executive Chief of the Supervisory Board: Receive salary equivalent to the position of Head of Department according to the Company's current salary regulations.</w:t>
      </w:r>
    </w:p>
    <w:p w14:paraId="04FE042A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Article 7. Approve the selection of an audit company for the Financial Statements 2024.</w:t>
      </w:r>
    </w:p>
    <w:p w14:paraId="1FF27BBA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Article 8. Approve contracts and transactions between the Company and affiliated persons.</w:t>
      </w:r>
    </w:p>
    <w:p w14:paraId="34815873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Article 9. Approve the dismissal and election of additional members of the Board of Directors for the term 2021 - 2026.</w:t>
      </w:r>
    </w:p>
    <w:p w14:paraId="612B115C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Article 10. The Meeting agreed to additionally elect Mr. Nguyen </w:t>
      </w:r>
      <w:proofErr w:type="spellStart"/>
      <w:r w:rsidRPr="0064264B">
        <w:rPr>
          <w:rFonts w:ascii="Arial" w:hAnsi="Arial" w:cs="Arial"/>
          <w:color w:val="010000"/>
          <w:sz w:val="20"/>
        </w:rPr>
        <w:t>Danh</w:t>
      </w:r>
      <w:proofErr w:type="spellEnd"/>
      <w:r w:rsidRPr="0064264B">
        <w:rPr>
          <w:rFonts w:ascii="Arial" w:hAnsi="Arial" w:cs="Arial"/>
          <w:color w:val="010000"/>
          <w:sz w:val="20"/>
        </w:rPr>
        <w:t xml:space="preserve"> Huyen as a member of the Board of Directors for the 2021-2026 term.</w:t>
      </w:r>
    </w:p>
    <w:p w14:paraId="4C45F19B" w14:textId="77777777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>Article 11. The General Mandate takes effect from April 24, 2024.</w:t>
      </w:r>
    </w:p>
    <w:p w14:paraId="32529276" w14:textId="251CA5D1" w:rsidR="00094903" w:rsidRPr="0064264B" w:rsidRDefault="00830EFD" w:rsidP="00A137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4264B">
        <w:rPr>
          <w:rFonts w:ascii="Arial" w:hAnsi="Arial" w:cs="Arial"/>
          <w:color w:val="010000"/>
          <w:sz w:val="20"/>
        </w:rPr>
        <w:t xml:space="preserve">The Board of Directors, </w:t>
      </w:r>
      <w:r w:rsidR="00A13790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64264B">
        <w:rPr>
          <w:rFonts w:ascii="Arial" w:hAnsi="Arial" w:cs="Arial"/>
          <w:color w:val="010000"/>
          <w:sz w:val="20"/>
        </w:rPr>
        <w:t xml:space="preserve"> and all shareholders of VICEM Materials Transport Cement Joint Stock Company are responsible for implementing this General Mandate.</w:t>
      </w:r>
    </w:p>
    <w:sectPr w:rsidR="00094903" w:rsidRPr="0064264B" w:rsidSect="008A25C2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A1F"/>
    <w:multiLevelType w:val="hybridMultilevel"/>
    <w:tmpl w:val="38963600"/>
    <w:lvl w:ilvl="0" w:tplc="CF76698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F7400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3FAA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901"/>
    <w:multiLevelType w:val="multilevel"/>
    <w:tmpl w:val="642200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11C2E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5C1AC5"/>
    <w:multiLevelType w:val="hybridMultilevel"/>
    <w:tmpl w:val="98C409AE"/>
    <w:lvl w:ilvl="0" w:tplc="70E451B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66B46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BBD43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41F2"/>
    <w:multiLevelType w:val="hybridMultilevel"/>
    <w:tmpl w:val="36ACB258"/>
    <w:lvl w:ilvl="0" w:tplc="E31C5C0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92E61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A1E6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5BAF"/>
    <w:multiLevelType w:val="multilevel"/>
    <w:tmpl w:val="AD54074A"/>
    <w:lvl w:ilvl="0">
      <w:start w:val="2"/>
      <w:numFmt w:val="decimal"/>
      <w:lvlText w:val="6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C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CF825A2"/>
    <w:multiLevelType w:val="multilevel"/>
    <w:tmpl w:val="95E4AF24"/>
    <w:lvl w:ilvl="0">
      <w:start w:val="1"/>
      <w:numFmt w:val="bullet"/>
      <w:lvlText w:val="-"/>
      <w:lvlJc w:val="left"/>
      <w:pPr>
        <w:ind w:left="283" w:hanging="283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795AC4"/>
    <w:multiLevelType w:val="hybridMultilevel"/>
    <w:tmpl w:val="D9E81286"/>
    <w:lvl w:ilvl="0" w:tplc="4434070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00D7"/>
    <w:multiLevelType w:val="hybridMultilevel"/>
    <w:tmpl w:val="5C163C02"/>
    <w:lvl w:ilvl="0" w:tplc="A8BA7BC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50E03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086E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5808"/>
    <w:multiLevelType w:val="hybridMultilevel"/>
    <w:tmpl w:val="F25A0486"/>
    <w:lvl w:ilvl="0" w:tplc="4434070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77E50"/>
    <w:multiLevelType w:val="multilevel"/>
    <w:tmpl w:val="06FA16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11C2E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5115F35"/>
    <w:multiLevelType w:val="hybridMultilevel"/>
    <w:tmpl w:val="93302D84"/>
    <w:lvl w:ilvl="0" w:tplc="F46435B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18CC8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36E7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166ED"/>
    <w:multiLevelType w:val="multilevel"/>
    <w:tmpl w:val="30548B22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C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E543B95"/>
    <w:multiLevelType w:val="hybridMultilevel"/>
    <w:tmpl w:val="E52A093E"/>
    <w:lvl w:ilvl="0" w:tplc="237A63C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225EB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9B22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A323D"/>
    <w:multiLevelType w:val="hybridMultilevel"/>
    <w:tmpl w:val="0D909338"/>
    <w:lvl w:ilvl="0" w:tplc="3DD81C0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64A80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9F2B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78BF"/>
    <w:multiLevelType w:val="multilevel"/>
    <w:tmpl w:val="7BE0D3B0"/>
    <w:lvl w:ilvl="0">
      <w:start w:val="1"/>
      <w:numFmt w:val="decimal"/>
      <w:lvlText w:val="5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C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B7B398C"/>
    <w:multiLevelType w:val="multilevel"/>
    <w:tmpl w:val="3962EBB8"/>
    <w:lvl w:ilvl="0">
      <w:start w:val="1"/>
      <w:numFmt w:val="decimal"/>
      <w:lvlText w:val="6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C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3102910"/>
    <w:multiLevelType w:val="hybridMultilevel"/>
    <w:tmpl w:val="57C461B8"/>
    <w:lvl w:ilvl="0" w:tplc="43E6244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1A9E6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45202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3C0B"/>
    <w:multiLevelType w:val="multilevel"/>
    <w:tmpl w:val="459008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11C2E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2BB3001"/>
    <w:multiLevelType w:val="hybridMultilevel"/>
    <w:tmpl w:val="76AAC178"/>
    <w:lvl w:ilvl="0" w:tplc="5DD4F6F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625CD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B8F89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B575E"/>
    <w:multiLevelType w:val="multilevel"/>
    <w:tmpl w:val="05C6DC9E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6875A49"/>
    <w:multiLevelType w:val="hybridMultilevel"/>
    <w:tmpl w:val="DA90605E"/>
    <w:lvl w:ilvl="0" w:tplc="AC56EE5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9BEE9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E329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10298"/>
    <w:multiLevelType w:val="hybridMultilevel"/>
    <w:tmpl w:val="F348B9FA"/>
    <w:lvl w:ilvl="0" w:tplc="832EF3B0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9C722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798D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D31E3"/>
    <w:multiLevelType w:val="hybridMultilevel"/>
    <w:tmpl w:val="A5320E36"/>
    <w:lvl w:ilvl="0" w:tplc="5504D97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5B88D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A1908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319C"/>
    <w:multiLevelType w:val="hybridMultilevel"/>
    <w:tmpl w:val="3C945FA0"/>
    <w:lvl w:ilvl="0" w:tplc="BFEE953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C866A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EBF6C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C463D"/>
    <w:multiLevelType w:val="hybridMultilevel"/>
    <w:tmpl w:val="42262762"/>
    <w:lvl w:ilvl="0" w:tplc="034AA21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02CCC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38B02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1BE9"/>
    <w:multiLevelType w:val="hybridMultilevel"/>
    <w:tmpl w:val="2B8271F4"/>
    <w:lvl w:ilvl="0" w:tplc="674AE2B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0032D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259C3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77FF9"/>
    <w:multiLevelType w:val="multilevel"/>
    <w:tmpl w:val="36B2BDCC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C2E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75652B5"/>
    <w:multiLevelType w:val="hybridMultilevel"/>
    <w:tmpl w:val="935CBB1E"/>
    <w:lvl w:ilvl="0" w:tplc="0B52A90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1E5E5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12940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B7DB0"/>
    <w:multiLevelType w:val="hybridMultilevel"/>
    <w:tmpl w:val="336E90B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E204D"/>
    <w:multiLevelType w:val="hybridMultilevel"/>
    <w:tmpl w:val="8F260C38"/>
    <w:lvl w:ilvl="0" w:tplc="7F9A9CA0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C008A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4489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90B80"/>
    <w:multiLevelType w:val="hybridMultilevel"/>
    <w:tmpl w:val="A7BA3E18"/>
    <w:lvl w:ilvl="0" w:tplc="C17E7280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83A4A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7044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A27CC"/>
    <w:multiLevelType w:val="hybridMultilevel"/>
    <w:tmpl w:val="E266F476"/>
    <w:lvl w:ilvl="0" w:tplc="4434070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A5278"/>
    <w:multiLevelType w:val="hybridMultilevel"/>
    <w:tmpl w:val="5296B3B8"/>
    <w:lvl w:ilvl="0" w:tplc="4D22A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0"/>
      </w:rPr>
    </w:lvl>
    <w:lvl w:ilvl="1" w:tplc="7102F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3436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6"/>
  </w:num>
  <w:num w:numId="5">
    <w:abstractNumId w:val="17"/>
  </w:num>
  <w:num w:numId="6">
    <w:abstractNumId w:val="19"/>
  </w:num>
  <w:num w:numId="7">
    <w:abstractNumId w:val="1"/>
  </w:num>
  <w:num w:numId="8">
    <w:abstractNumId w:val="14"/>
  </w:num>
  <w:num w:numId="9">
    <w:abstractNumId w:val="5"/>
  </w:num>
  <w:num w:numId="10">
    <w:abstractNumId w:val="15"/>
  </w:num>
  <w:num w:numId="11">
    <w:abstractNumId w:val="28"/>
  </w:num>
  <w:num w:numId="12">
    <w:abstractNumId w:val="32"/>
  </w:num>
  <w:num w:numId="13">
    <w:abstractNumId w:val="0"/>
  </w:num>
  <w:num w:numId="14">
    <w:abstractNumId w:val="22"/>
  </w:num>
  <w:num w:numId="15">
    <w:abstractNumId w:val="7"/>
  </w:num>
  <w:num w:numId="16">
    <w:abstractNumId w:val="30"/>
  </w:num>
  <w:num w:numId="17">
    <w:abstractNumId w:val="3"/>
  </w:num>
  <w:num w:numId="18">
    <w:abstractNumId w:val="12"/>
  </w:num>
  <w:num w:numId="19">
    <w:abstractNumId w:val="23"/>
  </w:num>
  <w:num w:numId="20">
    <w:abstractNumId w:val="16"/>
  </w:num>
  <w:num w:numId="21">
    <w:abstractNumId w:val="27"/>
  </w:num>
  <w:num w:numId="22">
    <w:abstractNumId w:val="24"/>
  </w:num>
  <w:num w:numId="23">
    <w:abstractNumId w:val="21"/>
  </w:num>
  <w:num w:numId="24">
    <w:abstractNumId w:val="25"/>
  </w:num>
  <w:num w:numId="25">
    <w:abstractNumId w:val="18"/>
  </w:num>
  <w:num w:numId="26">
    <w:abstractNumId w:val="13"/>
  </w:num>
  <w:num w:numId="27">
    <w:abstractNumId w:val="2"/>
  </w:num>
  <w:num w:numId="28">
    <w:abstractNumId w:val="20"/>
  </w:num>
  <w:num w:numId="29">
    <w:abstractNumId w:val="29"/>
  </w:num>
  <w:num w:numId="30">
    <w:abstractNumId w:val="10"/>
  </w:num>
  <w:num w:numId="31">
    <w:abstractNumId w:val="31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03"/>
    <w:rsid w:val="00094903"/>
    <w:rsid w:val="0064264B"/>
    <w:rsid w:val="00830EFD"/>
    <w:rsid w:val="008A25C2"/>
    <w:rsid w:val="00A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F0F23"/>
  <w15:docId w15:val="{7ED8F445-0FCD-4B03-AF16-63B3621D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C2E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111C2E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C2E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D74764"/>
      <w:w w:val="8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color w:val="111C2E"/>
    </w:rPr>
  </w:style>
  <w:style w:type="paragraph" w:customStyle="1" w:styleId="Bodytext30">
    <w:name w:val="Body text (3)"/>
    <w:basedOn w:val="Normal"/>
    <w:link w:val="Bodytext3"/>
    <w:pPr>
      <w:spacing w:line="187" w:lineRule="auto"/>
      <w:ind w:firstLine="70"/>
    </w:pPr>
    <w:rPr>
      <w:rFonts w:ascii="Arial" w:eastAsia="Arial" w:hAnsi="Arial" w:cs="Arial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74" w:lineRule="exact"/>
    </w:pPr>
    <w:rPr>
      <w:rFonts w:ascii="Arial" w:eastAsia="Arial" w:hAnsi="Arial" w:cs="Arial"/>
      <w:b/>
      <w:bCs/>
      <w:color w:val="111C2E"/>
      <w:sz w:val="17"/>
      <w:szCs w:val="17"/>
    </w:rPr>
  </w:style>
  <w:style w:type="paragraph" w:customStyle="1" w:styleId="Other0">
    <w:name w:val="Other"/>
    <w:basedOn w:val="Normal"/>
    <w:link w:val="Other"/>
    <w:pPr>
      <w:spacing w:line="262" w:lineRule="auto"/>
    </w:pPr>
    <w:rPr>
      <w:rFonts w:ascii="Times New Roman" w:eastAsia="Times New Roman" w:hAnsi="Times New Roman" w:cs="Times New Roman"/>
      <w:color w:val="111C2E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D74764"/>
      <w:w w:val="8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83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Q+Ya3n0uCFMnBUB3w7QcNrwiSw==">CgMxLjA4AHIhMUxXUC1LdURhNjFVLVFQVHNFNkFaVHJfZ2xIbzltemtY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Duc Quan</cp:lastModifiedBy>
  <cp:revision>2</cp:revision>
  <dcterms:created xsi:type="dcterms:W3CDTF">2024-05-04T04:25:00Z</dcterms:created>
  <dcterms:modified xsi:type="dcterms:W3CDTF">2024-05-04T04:25:00Z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863bb93379da49bf83803b757a4f2c166b54e03a9aa5389b0e2069c2e0398204</vt:lpwstr>
  </property>
</Properties>
</file>