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0E6A" w:rsidRPr="000D64F7" w:rsidRDefault="00117075" w:rsidP="000D64F7">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0D64F7">
        <w:rPr>
          <w:rFonts w:ascii="Arial" w:hAnsi="Arial" w:cs="Arial"/>
          <w:b/>
          <w:color w:val="010000"/>
          <w:sz w:val="20"/>
        </w:rPr>
        <w:t>DFF: Board Resolution</w:t>
      </w:r>
    </w:p>
    <w:p w14:paraId="00000002" w14:textId="77777777" w:rsidR="00AD0E6A" w:rsidRPr="000D64F7" w:rsidRDefault="00117075" w:rsidP="000D64F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64F7">
        <w:rPr>
          <w:rFonts w:ascii="Arial" w:hAnsi="Arial" w:cs="Arial"/>
          <w:color w:val="010000"/>
          <w:sz w:val="20"/>
        </w:rPr>
        <w:t>On April 26, 2024, Dua Fat Group Joint Stock Company announced Resolution No. 240426.01/2024/NQ-HDQT as follows:</w:t>
      </w:r>
    </w:p>
    <w:p w14:paraId="00000003" w14:textId="77777777" w:rsidR="00AD0E6A" w:rsidRPr="000D64F7" w:rsidRDefault="00117075" w:rsidP="000D64F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64F7">
        <w:rPr>
          <w:rFonts w:ascii="Arial" w:hAnsi="Arial" w:cs="Arial"/>
          <w:color w:val="010000"/>
          <w:sz w:val="20"/>
        </w:rPr>
        <w:t>Article 1: Approve the extension of the time to organize the Annual General Meeting of Shareholders 2024</w:t>
      </w:r>
    </w:p>
    <w:p w14:paraId="00000004" w14:textId="77777777" w:rsidR="00AD0E6A" w:rsidRPr="000D64F7" w:rsidRDefault="00117075" w:rsidP="000D64F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64F7">
        <w:rPr>
          <w:rFonts w:ascii="Arial" w:hAnsi="Arial" w:cs="Arial"/>
          <w:color w:val="010000"/>
          <w:sz w:val="20"/>
        </w:rPr>
        <w:t>The Board of Directors decides to extend the time to organize the Annual General Meeting of Shareholders 2024 to June 2024. The specific time will be decided and announced later.</w:t>
      </w:r>
    </w:p>
    <w:p w14:paraId="00000005" w14:textId="77777777" w:rsidR="00AD0E6A" w:rsidRPr="000D64F7" w:rsidRDefault="00117075" w:rsidP="000D64F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64F7">
        <w:rPr>
          <w:rFonts w:ascii="Arial" w:hAnsi="Arial" w:cs="Arial"/>
          <w:color w:val="010000"/>
          <w:sz w:val="20"/>
        </w:rPr>
        <w:t>Article 2: Approve the organization and content of the Annual General Meeting of Shareholders 2024 of Dua Fat Group Joint Stock Company (hereinafter referred to as the Company) as follows:</w:t>
      </w:r>
    </w:p>
    <w:p w14:paraId="00000006" w14:textId="77777777" w:rsidR="00AD0E6A" w:rsidRPr="000D64F7" w:rsidRDefault="00117075" w:rsidP="000D64F7">
      <w:pPr>
        <w:numPr>
          <w:ilvl w:val="0"/>
          <w:numId w:val="1"/>
        </w:numPr>
        <w:pBdr>
          <w:top w:val="nil"/>
          <w:left w:val="nil"/>
          <w:bottom w:val="nil"/>
          <w:right w:val="nil"/>
          <w:between w:val="nil"/>
        </w:pBdr>
        <w:tabs>
          <w:tab w:val="left" w:pos="432"/>
          <w:tab w:val="left" w:pos="696"/>
        </w:tabs>
        <w:spacing w:after="120" w:line="360" w:lineRule="auto"/>
        <w:rPr>
          <w:rFonts w:ascii="Arial" w:eastAsia="Arial" w:hAnsi="Arial" w:cs="Arial"/>
          <w:color w:val="010000"/>
          <w:sz w:val="20"/>
          <w:szCs w:val="20"/>
        </w:rPr>
      </w:pPr>
      <w:r w:rsidRPr="000D64F7">
        <w:rPr>
          <w:rFonts w:ascii="Arial" w:hAnsi="Arial" w:cs="Arial"/>
          <w:color w:val="010000"/>
          <w:sz w:val="20"/>
        </w:rPr>
        <w:t>Record date to exercise the right to attend the meeting: May 24, 2024.</w:t>
      </w:r>
    </w:p>
    <w:p w14:paraId="00000007" w14:textId="77777777" w:rsidR="00AD0E6A" w:rsidRPr="000D64F7" w:rsidRDefault="00117075" w:rsidP="000D64F7">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0D64F7">
        <w:rPr>
          <w:rFonts w:ascii="Arial" w:hAnsi="Arial" w:cs="Arial"/>
          <w:color w:val="010000"/>
          <w:sz w:val="20"/>
        </w:rPr>
        <w:t>Meeting time: June 21, 2024 (expected)</w:t>
      </w:r>
    </w:p>
    <w:p w14:paraId="00000008" w14:textId="77777777" w:rsidR="00AD0E6A" w:rsidRPr="000D64F7" w:rsidRDefault="00117075" w:rsidP="000D64F7">
      <w:pPr>
        <w:numPr>
          <w:ilvl w:val="0"/>
          <w:numId w:val="1"/>
        </w:numPr>
        <w:pBdr>
          <w:top w:val="nil"/>
          <w:left w:val="nil"/>
          <w:bottom w:val="nil"/>
          <w:right w:val="nil"/>
          <w:between w:val="nil"/>
        </w:pBdr>
        <w:tabs>
          <w:tab w:val="left" w:pos="432"/>
          <w:tab w:val="left" w:pos="731"/>
        </w:tabs>
        <w:spacing w:after="120" w:line="360" w:lineRule="auto"/>
        <w:rPr>
          <w:rFonts w:ascii="Arial" w:eastAsia="Arial" w:hAnsi="Arial" w:cs="Arial"/>
          <w:color w:val="010000"/>
          <w:sz w:val="20"/>
          <w:szCs w:val="20"/>
        </w:rPr>
      </w:pPr>
      <w:r w:rsidRPr="000D64F7">
        <w:rPr>
          <w:rFonts w:ascii="Arial" w:hAnsi="Arial" w:cs="Arial"/>
          <w:color w:val="010000"/>
          <w:sz w:val="20"/>
        </w:rPr>
        <w:t>Meeting venue: No. 15, Adjacent 10, Xa La Urban Area, Phuc La Ward, Ha Dong District, Hanoi</w:t>
      </w:r>
    </w:p>
    <w:p w14:paraId="00000009" w14:textId="77777777" w:rsidR="00AD0E6A" w:rsidRPr="000D64F7" w:rsidRDefault="00117075" w:rsidP="000D64F7">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0D64F7">
        <w:rPr>
          <w:rFonts w:ascii="Arial" w:hAnsi="Arial" w:cs="Arial"/>
          <w:color w:val="010000"/>
          <w:sz w:val="20"/>
        </w:rPr>
        <w:t>Meeting contents:</w:t>
      </w:r>
    </w:p>
    <w:p w14:paraId="0000000A" w14:textId="77777777" w:rsidR="00AD0E6A" w:rsidRPr="000D64F7" w:rsidRDefault="00117075" w:rsidP="000D64F7">
      <w:pPr>
        <w:numPr>
          <w:ilvl w:val="0"/>
          <w:numId w:val="2"/>
        </w:numPr>
        <w:pBdr>
          <w:top w:val="nil"/>
          <w:left w:val="nil"/>
          <w:bottom w:val="nil"/>
          <w:right w:val="nil"/>
          <w:between w:val="nil"/>
        </w:pBdr>
        <w:tabs>
          <w:tab w:val="left" w:pos="432"/>
          <w:tab w:val="left" w:pos="720"/>
        </w:tabs>
        <w:spacing w:after="120" w:line="360" w:lineRule="auto"/>
        <w:rPr>
          <w:rFonts w:ascii="Arial" w:eastAsia="Arial" w:hAnsi="Arial" w:cs="Arial"/>
          <w:color w:val="010000"/>
          <w:sz w:val="20"/>
          <w:szCs w:val="20"/>
        </w:rPr>
      </w:pPr>
      <w:r w:rsidRPr="000D64F7">
        <w:rPr>
          <w:rFonts w:ascii="Arial" w:hAnsi="Arial" w:cs="Arial"/>
          <w:color w:val="010000"/>
          <w:sz w:val="20"/>
        </w:rPr>
        <w:t>Report on activities of the Board of Directors in 2023 and plan for 2024;</w:t>
      </w:r>
    </w:p>
    <w:p w14:paraId="0000000B" w14:textId="77777777" w:rsidR="00AD0E6A" w:rsidRPr="000D64F7" w:rsidRDefault="00117075" w:rsidP="000D64F7">
      <w:pPr>
        <w:numPr>
          <w:ilvl w:val="0"/>
          <w:numId w:val="2"/>
        </w:numPr>
        <w:pBdr>
          <w:top w:val="nil"/>
          <w:left w:val="nil"/>
          <w:bottom w:val="nil"/>
          <w:right w:val="nil"/>
          <w:between w:val="nil"/>
        </w:pBdr>
        <w:tabs>
          <w:tab w:val="left" w:pos="432"/>
          <w:tab w:val="left" w:pos="761"/>
        </w:tabs>
        <w:spacing w:after="120" w:line="360" w:lineRule="auto"/>
        <w:rPr>
          <w:rFonts w:ascii="Arial" w:eastAsia="Arial" w:hAnsi="Arial" w:cs="Arial"/>
          <w:color w:val="010000"/>
          <w:sz w:val="20"/>
          <w:szCs w:val="20"/>
        </w:rPr>
      </w:pPr>
      <w:r w:rsidRPr="000D64F7">
        <w:rPr>
          <w:rFonts w:ascii="Arial" w:hAnsi="Arial" w:cs="Arial"/>
          <w:color w:val="010000"/>
          <w:sz w:val="20"/>
        </w:rPr>
        <w:t>Report on production and business activities of the Board of Management in 2023 and plan for 2024;</w:t>
      </w:r>
    </w:p>
    <w:p w14:paraId="0000000C" w14:textId="77777777" w:rsidR="00AD0E6A" w:rsidRPr="000D64F7" w:rsidRDefault="00117075" w:rsidP="000D64F7">
      <w:pPr>
        <w:numPr>
          <w:ilvl w:val="0"/>
          <w:numId w:val="2"/>
        </w:numPr>
        <w:pBdr>
          <w:top w:val="nil"/>
          <w:left w:val="nil"/>
          <w:bottom w:val="nil"/>
          <w:right w:val="nil"/>
          <w:between w:val="nil"/>
        </w:pBdr>
        <w:tabs>
          <w:tab w:val="left" w:pos="432"/>
          <w:tab w:val="left" w:pos="741"/>
        </w:tabs>
        <w:spacing w:after="120" w:line="360" w:lineRule="auto"/>
        <w:rPr>
          <w:rFonts w:ascii="Arial" w:eastAsia="Arial" w:hAnsi="Arial" w:cs="Arial"/>
          <w:color w:val="010000"/>
          <w:sz w:val="20"/>
          <w:szCs w:val="20"/>
        </w:rPr>
      </w:pPr>
      <w:r w:rsidRPr="000D64F7">
        <w:rPr>
          <w:rFonts w:ascii="Arial" w:hAnsi="Arial" w:cs="Arial"/>
          <w:color w:val="010000"/>
          <w:sz w:val="20"/>
        </w:rPr>
        <w:t>Report on activities the Supervisory Board in 2023 and plan for 2024;</w:t>
      </w:r>
    </w:p>
    <w:p w14:paraId="0000000D" w14:textId="77777777" w:rsidR="00AD0E6A" w:rsidRPr="000D64F7" w:rsidRDefault="00117075" w:rsidP="000D64F7">
      <w:pPr>
        <w:numPr>
          <w:ilvl w:val="0"/>
          <w:numId w:val="2"/>
        </w:numPr>
        <w:pBdr>
          <w:top w:val="nil"/>
          <w:left w:val="nil"/>
          <w:bottom w:val="nil"/>
          <w:right w:val="nil"/>
          <w:between w:val="nil"/>
        </w:pBdr>
        <w:tabs>
          <w:tab w:val="left" w:pos="432"/>
          <w:tab w:val="left" w:pos="741"/>
        </w:tabs>
        <w:spacing w:after="120" w:line="360" w:lineRule="auto"/>
        <w:rPr>
          <w:rFonts w:ascii="Arial" w:eastAsia="Arial" w:hAnsi="Arial" w:cs="Arial"/>
          <w:color w:val="010000"/>
          <w:sz w:val="20"/>
          <w:szCs w:val="20"/>
        </w:rPr>
      </w:pPr>
      <w:r w:rsidRPr="000D64F7">
        <w:rPr>
          <w:rFonts w:ascii="Arial" w:hAnsi="Arial" w:cs="Arial"/>
          <w:color w:val="010000"/>
          <w:sz w:val="20"/>
        </w:rPr>
        <w:t>Proposal on approving the Audited Financial Statements 2023;</w:t>
      </w:r>
    </w:p>
    <w:p w14:paraId="0000000E" w14:textId="77777777" w:rsidR="00AD0E6A" w:rsidRPr="000D64F7" w:rsidRDefault="00117075" w:rsidP="000D64F7">
      <w:pPr>
        <w:numPr>
          <w:ilvl w:val="0"/>
          <w:numId w:val="2"/>
        </w:numPr>
        <w:pBdr>
          <w:top w:val="nil"/>
          <w:left w:val="nil"/>
          <w:bottom w:val="nil"/>
          <w:right w:val="nil"/>
          <w:between w:val="nil"/>
        </w:pBdr>
        <w:tabs>
          <w:tab w:val="left" w:pos="432"/>
          <w:tab w:val="left" w:pos="761"/>
        </w:tabs>
        <w:spacing w:after="120" w:line="360" w:lineRule="auto"/>
        <w:rPr>
          <w:rFonts w:ascii="Arial" w:eastAsia="Arial" w:hAnsi="Arial" w:cs="Arial"/>
          <w:color w:val="010000"/>
          <w:sz w:val="20"/>
          <w:szCs w:val="20"/>
        </w:rPr>
      </w:pPr>
      <w:r w:rsidRPr="000D64F7">
        <w:rPr>
          <w:rFonts w:ascii="Arial" w:hAnsi="Arial" w:cs="Arial"/>
          <w:color w:val="010000"/>
          <w:sz w:val="20"/>
        </w:rPr>
        <w:t>Proposal on remuneration of the Board of Directors and the Supervisory Board in 2023 and remuneration plan for the Board of Directors and the Supervisory Board in 2024;</w:t>
      </w:r>
    </w:p>
    <w:p w14:paraId="0000000F" w14:textId="77777777" w:rsidR="00AD0E6A" w:rsidRPr="000D64F7" w:rsidRDefault="00117075" w:rsidP="000D64F7">
      <w:pPr>
        <w:numPr>
          <w:ilvl w:val="0"/>
          <w:numId w:val="2"/>
        </w:numPr>
        <w:pBdr>
          <w:top w:val="nil"/>
          <w:left w:val="nil"/>
          <w:bottom w:val="nil"/>
          <w:right w:val="nil"/>
          <w:between w:val="nil"/>
        </w:pBdr>
        <w:tabs>
          <w:tab w:val="left" w:pos="432"/>
          <w:tab w:val="left" w:pos="741"/>
        </w:tabs>
        <w:spacing w:after="120" w:line="360" w:lineRule="auto"/>
        <w:rPr>
          <w:rFonts w:ascii="Arial" w:eastAsia="Arial" w:hAnsi="Arial" w:cs="Arial"/>
          <w:color w:val="010000"/>
          <w:sz w:val="20"/>
          <w:szCs w:val="20"/>
        </w:rPr>
      </w:pPr>
      <w:r w:rsidRPr="000D64F7">
        <w:rPr>
          <w:rFonts w:ascii="Arial" w:hAnsi="Arial" w:cs="Arial"/>
          <w:color w:val="010000"/>
          <w:sz w:val="20"/>
        </w:rPr>
        <w:t>Proposal on selecting the audit company for Financial Statements 2024;</w:t>
      </w:r>
    </w:p>
    <w:p w14:paraId="00000010" w14:textId="77777777" w:rsidR="00AD0E6A" w:rsidRPr="000D64F7" w:rsidRDefault="00117075" w:rsidP="000D64F7">
      <w:pPr>
        <w:numPr>
          <w:ilvl w:val="0"/>
          <w:numId w:val="2"/>
        </w:numPr>
        <w:pBdr>
          <w:top w:val="nil"/>
          <w:left w:val="nil"/>
          <w:bottom w:val="nil"/>
          <w:right w:val="nil"/>
          <w:between w:val="nil"/>
        </w:pBdr>
        <w:tabs>
          <w:tab w:val="left" w:pos="432"/>
          <w:tab w:val="left" w:pos="741"/>
        </w:tabs>
        <w:spacing w:after="120" w:line="360" w:lineRule="auto"/>
        <w:rPr>
          <w:rFonts w:ascii="Arial" w:eastAsia="Arial" w:hAnsi="Arial" w:cs="Arial"/>
          <w:color w:val="010000"/>
          <w:sz w:val="20"/>
          <w:szCs w:val="20"/>
        </w:rPr>
      </w:pPr>
      <w:r w:rsidRPr="000D64F7">
        <w:rPr>
          <w:rFonts w:ascii="Arial" w:hAnsi="Arial" w:cs="Arial"/>
          <w:color w:val="010000"/>
          <w:sz w:val="20"/>
        </w:rPr>
        <w:t>Proposal on profit distribution in 2023 and plan for 2024;</w:t>
      </w:r>
    </w:p>
    <w:p w14:paraId="00000011" w14:textId="77777777" w:rsidR="00AD0E6A" w:rsidRPr="000D64F7" w:rsidRDefault="00117075" w:rsidP="000D64F7">
      <w:pPr>
        <w:numPr>
          <w:ilvl w:val="0"/>
          <w:numId w:val="2"/>
        </w:numPr>
        <w:pBdr>
          <w:top w:val="nil"/>
          <w:left w:val="nil"/>
          <w:bottom w:val="nil"/>
          <w:right w:val="nil"/>
          <w:between w:val="nil"/>
        </w:pBdr>
        <w:tabs>
          <w:tab w:val="left" w:pos="432"/>
          <w:tab w:val="left" w:pos="741"/>
        </w:tabs>
        <w:spacing w:after="120" w:line="360" w:lineRule="auto"/>
        <w:rPr>
          <w:rFonts w:ascii="Arial" w:eastAsia="Arial" w:hAnsi="Arial" w:cs="Arial"/>
          <w:color w:val="010000"/>
          <w:sz w:val="20"/>
          <w:szCs w:val="20"/>
        </w:rPr>
      </w:pPr>
      <w:r w:rsidRPr="000D64F7">
        <w:rPr>
          <w:rFonts w:ascii="Arial" w:hAnsi="Arial" w:cs="Arial"/>
          <w:color w:val="010000"/>
          <w:sz w:val="20"/>
        </w:rPr>
        <w:t>Other contents fall under the authority of the General Meeting of Shareholders (if any).</w:t>
      </w:r>
    </w:p>
    <w:p w14:paraId="00000012" w14:textId="77777777" w:rsidR="00AD0E6A" w:rsidRPr="000D64F7" w:rsidRDefault="00117075" w:rsidP="000D64F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D64F7">
        <w:rPr>
          <w:rFonts w:ascii="Arial" w:hAnsi="Arial" w:cs="Arial"/>
          <w:color w:val="010000"/>
          <w:sz w:val="20"/>
        </w:rPr>
        <w:t>Article 3: This Resolution takes effect from the date of its signing. Assign the Chair of the Board of Directors of the Company to decide on related issues and direct the implementation of procedures and develop the content of necessary meeting documents for the Annual General Meeting of Shareholders 2024 according to regulations of Law and the Company's Charter to implement this Resolution.</w:t>
      </w:r>
    </w:p>
    <w:sectPr w:rsidR="00AD0E6A" w:rsidRPr="000D64F7" w:rsidSect="000D64F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48D5"/>
    <w:multiLevelType w:val="multilevel"/>
    <w:tmpl w:val="BE847570"/>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29044FE"/>
    <w:multiLevelType w:val="multilevel"/>
    <w:tmpl w:val="2E78F77E"/>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6A"/>
    <w:rsid w:val="000D64F7"/>
    <w:rsid w:val="00117075"/>
    <w:rsid w:val="00AD0E6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A9046F-BEB6-4D03-8276-423C7044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66CC"/>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38"/>
      <w:szCs w:val="3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2"/>
      <w:szCs w:val="1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5"/>
      <w:szCs w:val="15"/>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22"/>
      <w:szCs w:val="22"/>
      <w:u w:val="none"/>
      <w:shd w:val="clear" w:color="auto" w:fill="FFFFFF"/>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sz w:val="32"/>
      <w:szCs w:val="32"/>
      <w:u w:val="none"/>
      <w:shd w:val="clear" w:color="auto" w:fill="auto"/>
    </w:rPr>
  </w:style>
  <w:style w:type="paragraph" w:styleId="BodyText">
    <w:name w:val="Body Text"/>
    <w:basedOn w:val="Normal"/>
    <w:link w:val="BodyTextChar"/>
    <w:qFormat/>
    <w:pPr>
      <w:spacing w:line="259"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spacing w:line="271" w:lineRule="auto"/>
      <w:jc w:val="center"/>
    </w:pPr>
    <w:rPr>
      <w:rFonts w:ascii="Times New Roman" w:eastAsia="Times New Roman" w:hAnsi="Times New Roman" w:cs="Times New Roman"/>
      <w:b/>
      <w:bCs/>
      <w:sz w:val="28"/>
      <w:szCs w:val="28"/>
    </w:rPr>
  </w:style>
  <w:style w:type="paragraph" w:customStyle="1" w:styleId="Heading21">
    <w:name w:val="Heading #2"/>
    <w:basedOn w:val="Normal"/>
    <w:link w:val="Heading20"/>
    <w:pPr>
      <w:ind w:firstLine="300"/>
      <w:outlineLvl w:val="1"/>
    </w:pPr>
    <w:rPr>
      <w:rFonts w:ascii="Times New Roman" w:eastAsia="Times New Roman" w:hAnsi="Times New Roman" w:cs="Times New Roman"/>
      <w:b/>
      <w:bCs/>
      <w:sz w:val="26"/>
      <w:szCs w:val="26"/>
    </w:rPr>
  </w:style>
  <w:style w:type="paragraph" w:customStyle="1" w:styleId="Bodytext50">
    <w:name w:val="Body text (5)"/>
    <w:basedOn w:val="Normal"/>
    <w:link w:val="Bodytext5"/>
    <w:pPr>
      <w:spacing w:line="230" w:lineRule="auto"/>
    </w:pPr>
    <w:rPr>
      <w:rFonts w:ascii="Arial" w:eastAsia="Arial" w:hAnsi="Arial" w:cs="Arial"/>
      <w:sz w:val="38"/>
      <w:szCs w:val="38"/>
    </w:rPr>
  </w:style>
  <w:style w:type="paragraph" w:customStyle="1" w:styleId="Bodytext20">
    <w:name w:val="Body text (2)"/>
    <w:basedOn w:val="Normal"/>
    <w:link w:val="Bodytext2"/>
    <w:rPr>
      <w:rFonts w:ascii="Arial" w:eastAsia="Arial" w:hAnsi="Arial" w:cs="Arial"/>
      <w:sz w:val="12"/>
      <w:szCs w:val="12"/>
    </w:rPr>
  </w:style>
  <w:style w:type="paragraph" w:customStyle="1" w:styleId="Bodytext40">
    <w:name w:val="Body text (4)"/>
    <w:basedOn w:val="Normal"/>
    <w:link w:val="Bodytext4"/>
    <w:pPr>
      <w:spacing w:line="290" w:lineRule="auto"/>
    </w:pPr>
    <w:rPr>
      <w:rFonts w:ascii="Arial" w:eastAsia="Arial" w:hAnsi="Arial" w:cs="Arial"/>
      <w:sz w:val="15"/>
      <w:szCs w:val="15"/>
    </w:rPr>
  </w:style>
  <w:style w:type="paragraph" w:customStyle="1" w:styleId="Bodytext60">
    <w:name w:val="Body text (6)"/>
    <w:basedOn w:val="Normal"/>
    <w:link w:val="Bodytext6"/>
    <w:pPr>
      <w:spacing w:line="286" w:lineRule="auto"/>
      <w:jc w:val="center"/>
    </w:pPr>
    <w:rPr>
      <w:rFonts w:ascii="Arial" w:eastAsia="Arial" w:hAnsi="Arial" w:cs="Arial"/>
      <w:sz w:val="22"/>
      <w:szCs w:val="22"/>
      <w:shd w:val="clear" w:color="auto" w:fill="FFFFFF"/>
    </w:rPr>
  </w:style>
  <w:style w:type="paragraph" w:customStyle="1" w:styleId="Heading11">
    <w:name w:val="Heading #1"/>
    <w:basedOn w:val="Normal"/>
    <w:link w:val="Heading10"/>
    <w:pPr>
      <w:spacing w:line="286" w:lineRule="auto"/>
      <w:jc w:val="center"/>
      <w:outlineLvl w:val="0"/>
    </w:pPr>
    <w:rPr>
      <w:rFonts w:ascii="Times New Roman" w:eastAsia="Times New Roman" w:hAnsi="Times New Roman" w:cs="Times New Roman"/>
      <w:i/>
      <w:iC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2hG0y+uiUsR8TyfNRAd9oshc8g==">CgMxLjA4AHIhMUQ3YWRyYlhDb2hMaUZzQnhiU1JxS3JRdWZYY1FWRzY3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1609</Characters>
  <Application>Microsoft Office Word</Application>
  <DocSecurity>0</DocSecurity>
  <Lines>26</Lines>
  <Paragraphs>15</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2024-05-04T11:03:00Z</dcterms:created>
  <dcterms:modified xsi:type="dcterms:W3CDTF">2024-05-06T02:47:00Z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bae573f11feeac33cf8b261fb1e38d94854fae05195071f16841f7cdc6f182ad</vt:lpwstr>
  </property>
</Properties>
</file>