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B6942" w:rsidRPr="000854BE" w:rsidRDefault="000C0CED" w:rsidP="004236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854BE">
        <w:rPr>
          <w:rFonts w:ascii="Arial" w:hAnsi="Arial" w:cs="Arial"/>
          <w:b/>
          <w:color w:val="010000"/>
          <w:sz w:val="20"/>
        </w:rPr>
        <w:t>BCO: Board Resolution</w:t>
      </w:r>
    </w:p>
    <w:p w14:paraId="00000002" w14:textId="77777777" w:rsidR="008B6942" w:rsidRPr="000854BE" w:rsidRDefault="000C0CED" w:rsidP="004236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54BE">
        <w:rPr>
          <w:rFonts w:ascii="Arial" w:hAnsi="Arial" w:cs="Arial"/>
          <w:color w:val="010000"/>
          <w:sz w:val="20"/>
        </w:rPr>
        <w:t xml:space="preserve">On April 29, 2024, </w:t>
      </w:r>
      <w:proofErr w:type="spellStart"/>
      <w:r w:rsidRPr="000854BE">
        <w:rPr>
          <w:rFonts w:ascii="Arial" w:hAnsi="Arial" w:cs="Arial"/>
          <w:color w:val="010000"/>
          <w:sz w:val="20"/>
        </w:rPr>
        <w:t>Binh</w:t>
      </w:r>
      <w:proofErr w:type="spellEnd"/>
      <w:r w:rsidRPr="000854B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854BE">
        <w:rPr>
          <w:rFonts w:ascii="Arial" w:hAnsi="Arial" w:cs="Arial"/>
          <w:color w:val="010000"/>
          <w:sz w:val="20"/>
        </w:rPr>
        <w:t>Phuoc</w:t>
      </w:r>
      <w:proofErr w:type="spellEnd"/>
      <w:r w:rsidRPr="000854BE">
        <w:rPr>
          <w:rFonts w:ascii="Arial" w:hAnsi="Arial" w:cs="Arial"/>
          <w:color w:val="010000"/>
          <w:sz w:val="20"/>
        </w:rPr>
        <w:t xml:space="preserve"> Construction Joint Stock Company announced Resolution No. 13/ND-HDQT on approving the content at the Company's Board of Directors Meeting as follows:</w:t>
      </w:r>
    </w:p>
    <w:p w14:paraId="00000003" w14:textId="77777777" w:rsidR="008B6942" w:rsidRPr="000854BE" w:rsidRDefault="000C0CED" w:rsidP="004236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54BE">
        <w:rPr>
          <w:rFonts w:ascii="Arial" w:hAnsi="Arial" w:cs="Arial"/>
          <w:color w:val="010000"/>
          <w:sz w:val="20"/>
        </w:rPr>
        <w:t>Article 1. Agree on the content of the Board of Directors meeting on May 2, 2024, specifically as follows:</w:t>
      </w:r>
    </w:p>
    <w:p w14:paraId="00000004" w14:textId="77777777" w:rsidR="008B6942" w:rsidRPr="000854BE" w:rsidRDefault="000C0CED" w:rsidP="004236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54BE">
        <w:rPr>
          <w:rFonts w:ascii="Arial" w:hAnsi="Arial" w:cs="Arial"/>
          <w:color w:val="010000"/>
          <w:sz w:val="20"/>
        </w:rPr>
        <w:t xml:space="preserve">The time to organize the Annual General Meeting of Shareholders 2024 of </w:t>
      </w:r>
      <w:proofErr w:type="spellStart"/>
      <w:r w:rsidRPr="000854BE">
        <w:rPr>
          <w:rFonts w:ascii="Arial" w:hAnsi="Arial" w:cs="Arial"/>
          <w:color w:val="010000"/>
          <w:sz w:val="20"/>
        </w:rPr>
        <w:t>Binh</w:t>
      </w:r>
      <w:proofErr w:type="spellEnd"/>
      <w:r w:rsidRPr="000854B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854BE">
        <w:rPr>
          <w:rFonts w:ascii="Arial" w:hAnsi="Arial" w:cs="Arial"/>
          <w:color w:val="010000"/>
          <w:sz w:val="20"/>
        </w:rPr>
        <w:t>Phuoc</w:t>
      </w:r>
      <w:proofErr w:type="spellEnd"/>
      <w:r w:rsidRPr="000854BE">
        <w:rPr>
          <w:rFonts w:ascii="Arial" w:hAnsi="Arial" w:cs="Arial"/>
          <w:color w:val="010000"/>
          <w:sz w:val="20"/>
        </w:rPr>
        <w:t xml:space="preserve"> Construction Joint Stock Company is before June 30, 2024.</w:t>
      </w:r>
    </w:p>
    <w:p w14:paraId="00000005" w14:textId="1BED08D4" w:rsidR="008B6942" w:rsidRPr="000854BE" w:rsidRDefault="000C0CED" w:rsidP="004236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54BE">
        <w:rPr>
          <w:rFonts w:ascii="Arial" w:hAnsi="Arial" w:cs="Arial"/>
          <w:color w:val="010000"/>
          <w:sz w:val="20"/>
        </w:rPr>
        <w:t xml:space="preserve">The reason was submitted to the Department of Finance and the People's Committee of </w:t>
      </w:r>
      <w:proofErr w:type="spellStart"/>
      <w:r w:rsidRPr="000854BE">
        <w:rPr>
          <w:rFonts w:ascii="Arial" w:hAnsi="Arial" w:cs="Arial"/>
          <w:color w:val="010000"/>
          <w:sz w:val="20"/>
        </w:rPr>
        <w:t>Binh</w:t>
      </w:r>
      <w:proofErr w:type="spellEnd"/>
      <w:r w:rsidRPr="000854B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854BE">
        <w:rPr>
          <w:rFonts w:ascii="Arial" w:hAnsi="Arial" w:cs="Arial"/>
          <w:color w:val="010000"/>
          <w:sz w:val="20"/>
        </w:rPr>
        <w:t>Phuoc</w:t>
      </w:r>
      <w:proofErr w:type="spellEnd"/>
      <w:r w:rsidRPr="000854BE">
        <w:rPr>
          <w:rFonts w:ascii="Arial" w:hAnsi="Arial" w:cs="Arial"/>
          <w:color w:val="010000"/>
          <w:sz w:val="20"/>
        </w:rPr>
        <w:t xml:space="preserve"> Province by the representative of </w:t>
      </w:r>
      <w:r w:rsidR="00423616">
        <w:rPr>
          <w:rFonts w:ascii="Arial" w:hAnsi="Arial" w:cs="Arial"/>
          <w:color w:val="010000"/>
          <w:sz w:val="20"/>
        </w:rPr>
        <w:t xml:space="preserve">the </w:t>
      </w:r>
      <w:r w:rsidRPr="000854BE">
        <w:rPr>
          <w:rFonts w:ascii="Arial" w:hAnsi="Arial" w:cs="Arial"/>
          <w:color w:val="010000"/>
          <w:sz w:val="20"/>
        </w:rPr>
        <w:t>state capital on the following contents:</w:t>
      </w:r>
    </w:p>
    <w:p w14:paraId="00000006" w14:textId="6F786117" w:rsidR="008B6942" w:rsidRPr="000854BE" w:rsidRDefault="000C0CED" w:rsidP="00423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54BE">
        <w:rPr>
          <w:rFonts w:ascii="Arial" w:hAnsi="Arial" w:cs="Arial"/>
          <w:color w:val="010000"/>
          <w:sz w:val="20"/>
        </w:rPr>
        <w:t>Report on asking for opinions on labor, wages</w:t>
      </w:r>
      <w:r w:rsidR="00423616">
        <w:rPr>
          <w:rFonts w:ascii="Arial" w:hAnsi="Arial" w:cs="Arial"/>
          <w:color w:val="010000"/>
          <w:sz w:val="20"/>
        </w:rPr>
        <w:t>,</w:t>
      </w:r>
      <w:r w:rsidRPr="000854BE">
        <w:rPr>
          <w:rFonts w:ascii="Arial" w:hAnsi="Arial" w:cs="Arial"/>
          <w:color w:val="010000"/>
          <w:sz w:val="20"/>
        </w:rPr>
        <w:t xml:space="preserve"> and bonuses implemented in 2023 at </w:t>
      </w:r>
      <w:proofErr w:type="spellStart"/>
      <w:r w:rsidRPr="000854BE">
        <w:rPr>
          <w:rFonts w:ascii="Arial" w:hAnsi="Arial" w:cs="Arial"/>
          <w:color w:val="010000"/>
          <w:sz w:val="20"/>
        </w:rPr>
        <w:t>Binh</w:t>
      </w:r>
      <w:proofErr w:type="spellEnd"/>
      <w:r w:rsidRPr="000854B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854BE">
        <w:rPr>
          <w:rFonts w:ascii="Arial" w:hAnsi="Arial" w:cs="Arial"/>
          <w:color w:val="010000"/>
          <w:sz w:val="20"/>
        </w:rPr>
        <w:t>Phuoc</w:t>
      </w:r>
      <w:proofErr w:type="spellEnd"/>
      <w:r w:rsidRPr="000854BE">
        <w:rPr>
          <w:rFonts w:ascii="Arial" w:hAnsi="Arial" w:cs="Arial"/>
          <w:color w:val="010000"/>
          <w:sz w:val="20"/>
        </w:rPr>
        <w:t xml:space="preserve"> Construction Joint Stock Company.</w:t>
      </w:r>
    </w:p>
    <w:p w14:paraId="00000007" w14:textId="77777777" w:rsidR="008B6942" w:rsidRPr="000854BE" w:rsidRDefault="000C0CED" w:rsidP="00423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54BE">
        <w:rPr>
          <w:rFonts w:ascii="Arial" w:hAnsi="Arial" w:cs="Arial"/>
          <w:color w:val="010000"/>
          <w:sz w:val="20"/>
        </w:rPr>
        <w:t xml:space="preserve">Report on asking for opinions on labor wages and bonus plans for 2024 at </w:t>
      </w:r>
      <w:proofErr w:type="spellStart"/>
      <w:r w:rsidRPr="000854BE">
        <w:rPr>
          <w:rFonts w:ascii="Arial" w:hAnsi="Arial" w:cs="Arial"/>
          <w:color w:val="010000"/>
          <w:sz w:val="20"/>
        </w:rPr>
        <w:t>Binh</w:t>
      </w:r>
      <w:proofErr w:type="spellEnd"/>
      <w:r w:rsidRPr="000854B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854BE">
        <w:rPr>
          <w:rFonts w:ascii="Arial" w:hAnsi="Arial" w:cs="Arial"/>
          <w:color w:val="010000"/>
          <w:sz w:val="20"/>
        </w:rPr>
        <w:t>Phuoc</w:t>
      </w:r>
      <w:proofErr w:type="spellEnd"/>
      <w:r w:rsidRPr="000854BE">
        <w:rPr>
          <w:rFonts w:ascii="Arial" w:hAnsi="Arial" w:cs="Arial"/>
          <w:color w:val="010000"/>
          <w:sz w:val="20"/>
        </w:rPr>
        <w:t xml:space="preserve"> Construction Joint Stock Company.</w:t>
      </w:r>
    </w:p>
    <w:p w14:paraId="00000008" w14:textId="77777777" w:rsidR="008B6942" w:rsidRPr="000854BE" w:rsidRDefault="000C0CED" w:rsidP="00423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54BE">
        <w:rPr>
          <w:rFonts w:ascii="Arial" w:hAnsi="Arial" w:cs="Arial"/>
          <w:color w:val="010000"/>
          <w:sz w:val="20"/>
        </w:rPr>
        <w:t xml:space="preserve">Report on asking for opinions on profit distribution and appropriation for funds, and the dividend rate 2023 of </w:t>
      </w:r>
      <w:proofErr w:type="spellStart"/>
      <w:r w:rsidRPr="000854BE">
        <w:rPr>
          <w:rFonts w:ascii="Arial" w:hAnsi="Arial" w:cs="Arial"/>
          <w:color w:val="010000"/>
          <w:sz w:val="20"/>
        </w:rPr>
        <w:t>Binh</w:t>
      </w:r>
      <w:proofErr w:type="spellEnd"/>
      <w:r w:rsidRPr="000854B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854BE">
        <w:rPr>
          <w:rFonts w:ascii="Arial" w:hAnsi="Arial" w:cs="Arial"/>
          <w:color w:val="010000"/>
          <w:sz w:val="20"/>
        </w:rPr>
        <w:t>Phuoc</w:t>
      </w:r>
      <w:proofErr w:type="spellEnd"/>
      <w:r w:rsidRPr="000854BE">
        <w:rPr>
          <w:rFonts w:ascii="Arial" w:hAnsi="Arial" w:cs="Arial"/>
          <w:color w:val="010000"/>
          <w:sz w:val="20"/>
        </w:rPr>
        <w:t xml:space="preserve"> Construction Joint Stock Company.</w:t>
      </w:r>
    </w:p>
    <w:p w14:paraId="00000009" w14:textId="77777777" w:rsidR="008B6942" w:rsidRPr="000854BE" w:rsidRDefault="000C0CED" w:rsidP="004236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54BE">
        <w:rPr>
          <w:rFonts w:ascii="Arial" w:hAnsi="Arial" w:cs="Arial"/>
          <w:color w:val="010000"/>
          <w:sz w:val="20"/>
        </w:rPr>
        <w:t>However, up to now, there has been no opinion from the Provincial People's Committee.</w:t>
      </w:r>
    </w:p>
    <w:p w14:paraId="0000000A" w14:textId="77777777" w:rsidR="008B6942" w:rsidRPr="000854BE" w:rsidRDefault="000C0CED" w:rsidP="004236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54BE">
        <w:rPr>
          <w:rFonts w:ascii="Arial" w:hAnsi="Arial" w:cs="Arial"/>
          <w:color w:val="010000"/>
          <w:sz w:val="20"/>
        </w:rPr>
        <w:t>Article 2. This Resolution takes effect from the date of its signing.</w:t>
      </w:r>
    </w:p>
    <w:p w14:paraId="0000000B" w14:textId="3CE9510B" w:rsidR="008B6942" w:rsidRPr="000854BE" w:rsidRDefault="000C0CED" w:rsidP="004236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54BE">
        <w:rPr>
          <w:rFonts w:ascii="Arial" w:hAnsi="Arial" w:cs="Arial"/>
          <w:color w:val="010000"/>
          <w:sz w:val="20"/>
        </w:rPr>
        <w:t>Article 3. Members of the Board of Directors, the Board of Management</w:t>
      </w:r>
      <w:r w:rsidR="00423616">
        <w:rPr>
          <w:rFonts w:ascii="Arial" w:hAnsi="Arial" w:cs="Arial"/>
          <w:color w:val="010000"/>
          <w:sz w:val="20"/>
        </w:rPr>
        <w:t>,</w:t>
      </w:r>
      <w:r w:rsidRPr="000854BE">
        <w:rPr>
          <w:rFonts w:ascii="Arial" w:hAnsi="Arial" w:cs="Arial"/>
          <w:color w:val="010000"/>
          <w:sz w:val="20"/>
        </w:rPr>
        <w:t xml:space="preserve"> </w:t>
      </w:r>
      <w:bookmarkStart w:id="0" w:name="_GoBack"/>
      <w:bookmarkEnd w:id="0"/>
      <w:r w:rsidRPr="000854BE">
        <w:rPr>
          <w:rFonts w:ascii="Arial" w:hAnsi="Arial" w:cs="Arial"/>
          <w:color w:val="010000"/>
          <w:sz w:val="20"/>
        </w:rPr>
        <w:t>functional departments</w:t>
      </w:r>
      <w:r w:rsidR="00423616">
        <w:rPr>
          <w:rFonts w:ascii="Arial" w:hAnsi="Arial" w:cs="Arial"/>
          <w:color w:val="010000"/>
          <w:sz w:val="20"/>
        </w:rPr>
        <w:t>,</w:t>
      </w:r>
      <w:r w:rsidRPr="000854BE">
        <w:rPr>
          <w:rFonts w:ascii="Arial" w:hAnsi="Arial" w:cs="Arial"/>
          <w:color w:val="010000"/>
          <w:sz w:val="20"/>
        </w:rPr>
        <w:t xml:space="preserve"> and affiliated production units are responsible for implementing this Resolution. This Resolution takes effect from the date of its signing.</w:t>
      </w:r>
    </w:p>
    <w:sectPr w:rsidR="008B6942" w:rsidRPr="000854BE" w:rsidSect="00571BC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244C3"/>
    <w:multiLevelType w:val="multilevel"/>
    <w:tmpl w:val="3FD413C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42"/>
    <w:rsid w:val="000854BE"/>
    <w:rsid w:val="000C0CED"/>
    <w:rsid w:val="00423616"/>
    <w:rsid w:val="00571BC1"/>
    <w:rsid w:val="008B6942"/>
    <w:rsid w:val="00C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561912-4BE9-4725-9EFC-83B37769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ind w:left="760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50">
    <w:name w:val="Văn bản nội dung (5)"/>
    <w:basedOn w:val="Normal"/>
    <w:link w:val="Vnbnnidung5"/>
    <w:pPr>
      <w:spacing w:line="230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23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6OO9KYzLrpFwIxZraDOuqa7p1g==">CgMxLjA4AHIhMWkwT1hQQWtPcklEQThfNE5uUmp1WW5LOFhkU3BjOVlr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1197</Characters>
  <Application>Microsoft Office Word</Application>
  <DocSecurity>0</DocSecurity>
  <Lines>20</Lines>
  <Paragraphs>11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2024-05-06T07:17:00Z</dcterms:created>
  <dcterms:modified xsi:type="dcterms:W3CDTF">2024-05-07T06:48:00Z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de5de35ca015d4e5581788db706cc6934350d3bbdfd9eb4911867175b030e6b9</vt:lpwstr>
  </property>
</Properties>
</file>