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86773E" w14:textId="77777777" w:rsidR="000C738A" w:rsidRPr="00BC313A" w:rsidRDefault="00BC313A" w:rsidP="00BC313A">
      <w:pPr>
        <w:pBdr>
          <w:top w:val="nil"/>
          <w:left w:val="nil"/>
          <w:bottom w:val="nil"/>
          <w:right w:val="nil"/>
          <w:between w:val="nil"/>
        </w:pBdr>
        <w:tabs>
          <w:tab w:val="left" w:pos="540"/>
          <w:tab w:val="left" w:pos="5492"/>
        </w:tabs>
        <w:spacing w:after="120" w:line="360" w:lineRule="auto"/>
        <w:rPr>
          <w:rFonts w:ascii="Arial" w:eastAsia="Arial" w:hAnsi="Arial" w:cs="Arial"/>
          <w:b/>
          <w:color w:val="010000"/>
          <w:sz w:val="20"/>
          <w:szCs w:val="20"/>
        </w:rPr>
      </w:pPr>
      <w:r>
        <w:rPr>
          <w:rFonts w:ascii="Arial" w:hAnsi="Arial"/>
          <w:b/>
          <w:color w:val="010000"/>
          <w:sz w:val="20"/>
        </w:rPr>
        <w:t>DDN: Annual General Mandate 2024</w:t>
      </w:r>
    </w:p>
    <w:p w14:paraId="19995AB8" w14:textId="77777777" w:rsidR="000C738A" w:rsidRPr="00BC313A" w:rsidRDefault="00BC313A" w:rsidP="00BC313A">
      <w:pPr>
        <w:pBdr>
          <w:top w:val="nil"/>
          <w:left w:val="nil"/>
          <w:bottom w:val="nil"/>
          <w:right w:val="nil"/>
          <w:between w:val="nil"/>
        </w:pBdr>
        <w:tabs>
          <w:tab w:val="left" w:pos="540"/>
          <w:tab w:val="left" w:pos="5492"/>
        </w:tabs>
        <w:spacing w:after="120" w:line="360" w:lineRule="auto"/>
        <w:rPr>
          <w:rFonts w:ascii="Arial" w:eastAsia="Arial" w:hAnsi="Arial" w:cs="Arial"/>
          <w:color w:val="010000"/>
          <w:sz w:val="20"/>
          <w:szCs w:val="20"/>
        </w:rPr>
      </w:pPr>
      <w:r>
        <w:rPr>
          <w:rFonts w:ascii="Arial" w:hAnsi="Arial"/>
          <w:color w:val="010000"/>
          <w:sz w:val="20"/>
        </w:rPr>
        <w:t>On April 26, 2024, Da Nang Pharmaceutical Medical Equipment JSC announced General Mandate No. 19/2024/NQ-DHDCD as follows:</w:t>
      </w:r>
    </w:p>
    <w:p w14:paraId="2B3A0C7A" w14:textId="77777777" w:rsidR="000C738A" w:rsidRPr="00BC313A" w:rsidRDefault="00BC313A" w:rsidP="00BC313A">
      <w:pPr>
        <w:pBdr>
          <w:top w:val="nil"/>
          <w:left w:val="nil"/>
          <w:bottom w:val="nil"/>
          <w:right w:val="nil"/>
          <w:between w:val="nil"/>
        </w:pBdr>
        <w:tabs>
          <w:tab w:val="left" w:pos="540"/>
        </w:tabs>
        <w:spacing w:after="120" w:line="360" w:lineRule="auto"/>
        <w:rPr>
          <w:rFonts w:ascii="Arial" w:eastAsia="Arial" w:hAnsi="Arial" w:cs="Arial"/>
          <w:color w:val="010000"/>
          <w:sz w:val="20"/>
          <w:szCs w:val="20"/>
        </w:rPr>
      </w:pPr>
      <w:r>
        <w:rPr>
          <w:rFonts w:ascii="Arial" w:hAnsi="Arial"/>
          <w:color w:val="010000"/>
          <w:sz w:val="20"/>
        </w:rPr>
        <w:t>‎‎Article 1. Approve the Report of the Board of Directors on production and business results in 2023 and operating plan for 2024.</w:t>
      </w:r>
    </w:p>
    <w:p w14:paraId="6CFD70AB" w14:textId="77777777" w:rsidR="000C738A" w:rsidRPr="00BC313A" w:rsidRDefault="00BC313A" w:rsidP="00BC313A">
      <w:pPr>
        <w:numPr>
          <w:ilvl w:val="1"/>
          <w:numId w:val="3"/>
        </w:numPr>
        <w:pBdr>
          <w:top w:val="nil"/>
          <w:left w:val="nil"/>
          <w:bottom w:val="nil"/>
          <w:right w:val="nil"/>
          <w:between w:val="nil"/>
        </w:pBdr>
        <w:tabs>
          <w:tab w:val="left" w:pos="540"/>
          <w:tab w:val="left" w:pos="2259"/>
        </w:tabs>
        <w:spacing w:after="120" w:line="360" w:lineRule="auto"/>
        <w:rPr>
          <w:rFonts w:ascii="Arial" w:eastAsia="Arial" w:hAnsi="Arial" w:cs="Arial"/>
          <w:color w:val="010000"/>
          <w:sz w:val="20"/>
          <w:szCs w:val="20"/>
        </w:rPr>
      </w:pPr>
      <w:r>
        <w:rPr>
          <w:rFonts w:ascii="Arial" w:hAnsi="Arial"/>
          <w:color w:val="010000"/>
          <w:sz w:val="20"/>
        </w:rPr>
        <w:t>Implement business targets in 2023:</w:t>
      </w:r>
    </w:p>
    <w:p w14:paraId="51D853D8" w14:textId="24994EB5" w:rsidR="000C738A" w:rsidRPr="00BC313A" w:rsidRDefault="00BC313A" w:rsidP="00BC313A">
      <w:pPr>
        <w:numPr>
          <w:ilvl w:val="0"/>
          <w:numId w:val="4"/>
        </w:numPr>
        <w:pBdr>
          <w:top w:val="nil"/>
          <w:left w:val="nil"/>
          <w:bottom w:val="nil"/>
          <w:right w:val="nil"/>
          <w:between w:val="nil"/>
        </w:pBdr>
        <w:tabs>
          <w:tab w:val="left" w:pos="540"/>
          <w:tab w:val="left" w:pos="1952"/>
        </w:tabs>
        <w:spacing w:after="120" w:line="360" w:lineRule="auto"/>
        <w:rPr>
          <w:rFonts w:ascii="Arial" w:eastAsia="Arial" w:hAnsi="Arial" w:cs="Arial"/>
          <w:color w:val="010000"/>
          <w:sz w:val="20"/>
          <w:szCs w:val="20"/>
        </w:rPr>
      </w:pPr>
      <w:r>
        <w:rPr>
          <w:rFonts w:ascii="Arial" w:hAnsi="Arial"/>
          <w:color w:val="010000"/>
          <w:sz w:val="20"/>
        </w:rPr>
        <w:t xml:space="preserve">Total revenue: VND </w:t>
      </w:r>
      <w:r w:rsidR="005545C3">
        <w:rPr>
          <w:rFonts w:ascii="Arial" w:hAnsi="Arial"/>
          <w:color w:val="010000"/>
          <w:sz w:val="20"/>
        </w:rPr>
        <w:t>945.55 billion /plan: VND 1,188.</w:t>
      </w:r>
      <w:r>
        <w:rPr>
          <w:rFonts w:ascii="Arial" w:hAnsi="Arial"/>
          <w:color w:val="010000"/>
          <w:sz w:val="20"/>
        </w:rPr>
        <w:t>67 billion, reached 80%</w:t>
      </w:r>
    </w:p>
    <w:p w14:paraId="73156BE5" w14:textId="441094C7" w:rsidR="000C738A" w:rsidRPr="00BC313A" w:rsidRDefault="00BC313A" w:rsidP="00BC313A">
      <w:pPr>
        <w:numPr>
          <w:ilvl w:val="0"/>
          <w:numId w:val="4"/>
        </w:numPr>
        <w:pBdr>
          <w:top w:val="nil"/>
          <w:left w:val="nil"/>
          <w:bottom w:val="nil"/>
          <w:right w:val="nil"/>
          <w:between w:val="nil"/>
        </w:pBdr>
        <w:tabs>
          <w:tab w:val="left" w:pos="540"/>
          <w:tab w:val="left" w:pos="1947"/>
        </w:tabs>
        <w:spacing w:after="120" w:line="360" w:lineRule="auto"/>
        <w:rPr>
          <w:rFonts w:ascii="Arial" w:eastAsia="Arial" w:hAnsi="Arial" w:cs="Arial"/>
          <w:color w:val="010000"/>
          <w:sz w:val="20"/>
          <w:szCs w:val="20"/>
        </w:rPr>
      </w:pPr>
      <w:r>
        <w:rPr>
          <w:rFonts w:ascii="Arial" w:hAnsi="Arial"/>
          <w:color w:val="010000"/>
          <w:sz w:val="20"/>
        </w:rPr>
        <w:t>Profit before tax:</w:t>
      </w:r>
      <w:r w:rsidR="005545C3">
        <w:rPr>
          <w:rFonts w:ascii="Arial" w:hAnsi="Arial"/>
          <w:color w:val="010000"/>
          <w:sz w:val="20"/>
        </w:rPr>
        <w:t xml:space="preserve"> VND 2.21 billion /plan: VND 13.</w:t>
      </w:r>
      <w:r>
        <w:rPr>
          <w:rFonts w:ascii="Arial" w:hAnsi="Arial"/>
          <w:color w:val="010000"/>
          <w:sz w:val="20"/>
        </w:rPr>
        <w:t>92 billion reached 16%</w:t>
      </w:r>
    </w:p>
    <w:p w14:paraId="17D915A6" w14:textId="77777777" w:rsidR="000C738A" w:rsidRPr="00BC313A" w:rsidRDefault="00BC313A" w:rsidP="00BC313A">
      <w:pPr>
        <w:numPr>
          <w:ilvl w:val="1"/>
          <w:numId w:val="3"/>
        </w:numPr>
        <w:pBdr>
          <w:top w:val="nil"/>
          <w:left w:val="nil"/>
          <w:bottom w:val="nil"/>
          <w:right w:val="nil"/>
          <w:between w:val="nil"/>
        </w:pBdr>
        <w:tabs>
          <w:tab w:val="left" w:pos="540"/>
          <w:tab w:val="left" w:pos="2279"/>
        </w:tabs>
        <w:spacing w:after="120" w:line="360" w:lineRule="auto"/>
        <w:rPr>
          <w:rFonts w:ascii="Arial" w:eastAsia="Arial" w:hAnsi="Arial" w:cs="Arial"/>
          <w:color w:val="010000"/>
          <w:sz w:val="20"/>
          <w:szCs w:val="20"/>
        </w:rPr>
      </w:pPr>
      <w:r>
        <w:rPr>
          <w:rFonts w:ascii="Arial" w:hAnsi="Arial"/>
          <w:color w:val="010000"/>
          <w:sz w:val="20"/>
        </w:rPr>
        <w:t>Production and business plan 2024:</w:t>
      </w:r>
    </w:p>
    <w:p w14:paraId="7E2032AE" w14:textId="77777777" w:rsidR="000C738A" w:rsidRPr="00BC313A" w:rsidRDefault="00BC313A" w:rsidP="00BC313A">
      <w:pPr>
        <w:numPr>
          <w:ilvl w:val="0"/>
          <w:numId w:val="1"/>
        </w:numPr>
        <w:pBdr>
          <w:top w:val="nil"/>
          <w:left w:val="nil"/>
          <w:bottom w:val="nil"/>
          <w:right w:val="nil"/>
          <w:between w:val="nil"/>
        </w:pBdr>
        <w:tabs>
          <w:tab w:val="left" w:pos="540"/>
          <w:tab w:val="left" w:pos="1972"/>
          <w:tab w:val="left" w:pos="4962"/>
        </w:tabs>
        <w:spacing w:after="120" w:line="360" w:lineRule="auto"/>
        <w:rPr>
          <w:rFonts w:ascii="Arial" w:eastAsia="Arial" w:hAnsi="Arial" w:cs="Arial"/>
          <w:color w:val="010000"/>
          <w:sz w:val="20"/>
          <w:szCs w:val="20"/>
        </w:rPr>
      </w:pPr>
      <w:r>
        <w:rPr>
          <w:rFonts w:ascii="Arial" w:hAnsi="Arial"/>
          <w:color w:val="010000"/>
          <w:sz w:val="20"/>
        </w:rPr>
        <w:t>Total revenue: VND 720 billion</w:t>
      </w:r>
    </w:p>
    <w:p w14:paraId="344531F3" w14:textId="77777777" w:rsidR="000C738A" w:rsidRPr="00BC313A" w:rsidRDefault="00BC313A" w:rsidP="00BC313A">
      <w:pPr>
        <w:numPr>
          <w:ilvl w:val="0"/>
          <w:numId w:val="1"/>
        </w:numPr>
        <w:pBdr>
          <w:top w:val="nil"/>
          <w:left w:val="nil"/>
          <w:bottom w:val="nil"/>
          <w:right w:val="nil"/>
          <w:between w:val="nil"/>
        </w:pBdr>
        <w:tabs>
          <w:tab w:val="left" w:pos="540"/>
          <w:tab w:val="left" w:pos="1967"/>
          <w:tab w:val="left" w:pos="4962"/>
        </w:tabs>
        <w:spacing w:after="120" w:line="360" w:lineRule="auto"/>
        <w:rPr>
          <w:rFonts w:ascii="Arial" w:eastAsia="Arial" w:hAnsi="Arial" w:cs="Arial"/>
          <w:color w:val="010000"/>
          <w:sz w:val="20"/>
          <w:szCs w:val="20"/>
        </w:rPr>
      </w:pPr>
      <w:r>
        <w:rPr>
          <w:rFonts w:ascii="Arial" w:hAnsi="Arial"/>
          <w:color w:val="010000"/>
          <w:sz w:val="20"/>
        </w:rPr>
        <w:t>Profit before tax: VND 6 billion</w:t>
      </w:r>
    </w:p>
    <w:p w14:paraId="5D9A111D" w14:textId="77777777" w:rsidR="000C738A" w:rsidRPr="00BC313A" w:rsidRDefault="00BC313A" w:rsidP="00BC313A">
      <w:pPr>
        <w:pBdr>
          <w:top w:val="nil"/>
          <w:left w:val="nil"/>
          <w:bottom w:val="nil"/>
          <w:right w:val="nil"/>
          <w:between w:val="nil"/>
        </w:pBdr>
        <w:tabs>
          <w:tab w:val="left" w:pos="540"/>
        </w:tabs>
        <w:spacing w:after="120" w:line="360" w:lineRule="auto"/>
        <w:rPr>
          <w:rFonts w:ascii="Arial" w:eastAsia="Arial" w:hAnsi="Arial" w:cs="Arial"/>
          <w:color w:val="010000"/>
          <w:sz w:val="20"/>
          <w:szCs w:val="20"/>
        </w:rPr>
      </w:pPr>
      <w:r>
        <w:rPr>
          <w:rFonts w:ascii="Arial" w:hAnsi="Arial"/>
          <w:color w:val="010000"/>
          <w:sz w:val="20"/>
        </w:rPr>
        <w:t xml:space="preserve">‎‎Article 2. Agree on the Report </w:t>
      </w:r>
      <w:proofErr w:type="gramStart"/>
      <w:r>
        <w:rPr>
          <w:rFonts w:ascii="Arial" w:hAnsi="Arial"/>
          <w:color w:val="010000"/>
          <w:sz w:val="20"/>
        </w:rPr>
        <w:t>evaluating</w:t>
      </w:r>
      <w:proofErr w:type="gramEnd"/>
      <w:r>
        <w:rPr>
          <w:rFonts w:ascii="Arial" w:hAnsi="Arial"/>
          <w:color w:val="010000"/>
          <w:sz w:val="20"/>
        </w:rPr>
        <w:t xml:space="preserve"> Board activities of independent members of the Board of Directors in 2023.</w:t>
      </w:r>
    </w:p>
    <w:p w14:paraId="7A8F7D91" w14:textId="77777777" w:rsidR="000C738A" w:rsidRPr="00BC313A" w:rsidRDefault="00BC313A" w:rsidP="00BC313A">
      <w:pPr>
        <w:pBdr>
          <w:top w:val="nil"/>
          <w:left w:val="nil"/>
          <w:bottom w:val="nil"/>
          <w:right w:val="nil"/>
          <w:between w:val="nil"/>
        </w:pBdr>
        <w:tabs>
          <w:tab w:val="left" w:pos="540"/>
        </w:tabs>
        <w:spacing w:after="120" w:line="360" w:lineRule="auto"/>
        <w:rPr>
          <w:rFonts w:ascii="Arial" w:eastAsia="Arial" w:hAnsi="Arial" w:cs="Arial"/>
          <w:color w:val="010000"/>
          <w:sz w:val="20"/>
          <w:szCs w:val="20"/>
        </w:rPr>
      </w:pPr>
      <w:r>
        <w:rPr>
          <w:rFonts w:ascii="Arial" w:hAnsi="Arial"/>
          <w:color w:val="010000"/>
          <w:sz w:val="20"/>
        </w:rPr>
        <w:t>‎‎Article 3. Agree to approve the Supervisory Board's Activity Report in 2023 and the Supervisory Board's operating orientation in 2024.</w:t>
      </w:r>
    </w:p>
    <w:p w14:paraId="6DD1236D" w14:textId="77777777" w:rsidR="000C738A" w:rsidRPr="00BC313A" w:rsidRDefault="00BC313A" w:rsidP="00BC313A">
      <w:pPr>
        <w:pBdr>
          <w:top w:val="nil"/>
          <w:left w:val="nil"/>
          <w:bottom w:val="nil"/>
          <w:right w:val="nil"/>
          <w:between w:val="nil"/>
        </w:pBdr>
        <w:tabs>
          <w:tab w:val="left" w:pos="540"/>
        </w:tabs>
        <w:spacing w:after="120" w:line="360" w:lineRule="auto"/>
        <w:rPr>
          <w:rFonts w:ascii="Arial" w:eastAsia="Arial" w:hAnsi="Arial" w:cs="Arial"/>
          <w:color w:val="010000"/>
          <w:sz w:val="20"/>
          <w:szCs w:val="20"/>
        </w:rPr>
      </w:pPr>
      <w:r>
        <w:rPr>
          <w:rFonts w:ascii="Arial" w:hAnsi="Arial"/>
          <w:color w:val="010000"/>
          <w:sz w:val="20"/>
        </w:rPr>
        <w:t>‎‎Article 4. Agree to approve the Financial Statements 2023 audited by AASC Auditing Firm Co., Ltd. (Hanoi).</w:t>
      </w:r>
    </w:p>
    <w:p w14:paraId="0B490144" w14:textId="77777777" w:rsidR="000C738A" w:rsidRPr="00BC313A" w:rsidRDefault="00BC313A" w:rsidP="00BC313A">
      <w:pPr>
        <w:pBdr>
          <w:top w:val="nil"/>
          <w:left w:val="nil"/>
          <w:bottom w:val="nil"/>
          <w:right w:val="nil"/>
          <w:between w:val="nil"/>
        </w:pBdr>
        <w:tabs>
          <w:tab w:val="left" w:pos="540"/>
        </w:tabs>
        <w:spacing w:after="120" w:line="360" w:lineRule="auto"/>
        <w:rPr>
          <w:rFonts w:ascii="Arial" w:eastAsia="Arial" w:hAnsi="Arial" w:cs="Arial"/>
          <w:color w:val="010000"/>
          <w:sz w:val="20"/>
          <w:szCs w:val="20"/>
        </w:rPr>
      </w:pPr>
      <w:r>
        <w:rPr>
          <w:rFonts w:ascii="Arial" w:hAnsi="Arial"/>
          <w:color w:val="010000"/>
          <w:sz w:val="20"/>
        </w:rPr>
        <w:t>‎‎Article 5. Agree to approve the Plan of not paying dividends in 2023 and 2024:</w:t>
      </w:r>
    </w:p>
    <w:tbl>
      <w:tblPr>
        <w:tblStyle w:val="a2"/>
        <w:tblW w:w="5000" w:type="pct"/>
        <w:tblLook w:val="0400" w:firstRow="0" w:lastRow="0" w:firstColumn="0" w:lastColumn="0" w:noHBand="0" w:noVBand="1"/>
      </w:tblPr>
      <w:tblGrid>
        <w:gridCol w:w="740"/>
        <w:gridCol w:w="3280"/>
        <w:gridCol w:w="2279"/>
        <w:gridCol w:w="2718"/>
      </w:tblGrid>
      <w:tr w:rsidR="000C738A" w:rsidRPr="00BC313A" w14:paraId="79C8FE6F" w14:textId="77777777" w:rsidTr="00BC313A">
        <w:tc>
          <w:tcPr>
            <w:tcW w:w="410" w:type="pct"/>
            <w:vMerge w:val="restart"/>
            <w:tcBorders>
              <w:top w:val="single" w:sz="4" w:space="0" w:color="000000"/>
              <w:left w:val="single" w:sz="4" w:space="0" w:color="000000"/>
            </w:tcBorders>
            <w:shd w:val="clear" w:color="auto" w:fill="auto"/>
            <w:tcMar>
              <w:top w:w="0" w:type="dxa"/>
              <w:bottom w:w="0" w:type="dxa"/>
            </w:tcMar>
            <w:vAlign w:val="center"/>
          </w:tcPr>
          <w:p w14:paraId="0AC23A24" w14:textId="77777777" w:rsidR="000C738A" w:rsidRPr="00BC313A" w:rsidRDefault="00BC313A" w:rsidP="00BC313A">
            <w:pPr>
              <w:pBdr>
                <w:top w:val="nil"/>
                <w:left w:val="nil"/>
                <w:bottom w:val="nil"/>
                <w:right w:val="nil"/>
                <w:between w:val="nil"/>
              </w:pBdr>
              <w:tabs>
                <w:tab w:val="left" w:pos="540"/>
              </w:tabs>
              <w:spacing w:after="120" w:line="360" w:lineRule="auto"/>
              <w:rPr>
                <w:rFonts w:ascii="Arial" w:eastAsia="Arial" w:hAnsi="Arial" w:cs="Arial"/>
                <w:color w:val="010000"/>
                <w:sz w:val="20"/>
                <w:szCs w:val="20"/>
              </w:rPr>
            </w:pPr>
            <w:r>
              <w:rPr>
                <w:rFonts w:ascii="Arial" w:hAnsi="Arial"/>
                <w:color w:val="010000"/>
                <w:sz w:val="20"/>
              </w:rPr>
              <w:t>No.</w:t>
            </w:r>
          </w:p>
        </w:tc>
        <w:tc>
          <w:tcPr>
            <w:tcW w:w="1819" w:type="pct"/>
            <w:vMerge w:val="restart"/>
            <w:tcBorders>
              <w:top w:val="single" w:sz="4" w:space="0" w:color="000000"/>
              <w:left w:val="single" w:sz="4" w:space="0" w:color="000000"/>
            </w:tcBorders>
            <w:shd w:val="clear" w:color="auto" w:fill="auto"/>
            <w:tcMar>
              <w:top w:w="0" w:type="dxa"/>
              <w:bottom w:w="0" w:type="dxa"/>
            </w:tcMar>
            <w:vAlign w:val="center"/>
          </w:tcPr>
          <w:p w14:paraId="583D1F8A" w14:textId="77777777" w:rsidR="000C738A" w:rsidRPr="00BC313A" w:rsidRDefault="00BC313A" w:rsidP="00BC313A">
            <w:pPr>
              <w:pBdr>
                <w:top w:val="nil"/>
                <w:left w:val="nil"/>
                <w:bottom w:val="nil"/>
                <w:right w:val="nil"/>
                <w:between w:val="nil"/>
              </w:pBdr>
              <w:tabs>
                <w:tab w:val="left" w:pos="540"/>
              </w:tabs>
              <w:spacing w:after="120" w:line="360" w:lineRule="auto"/>
              <w:rPr>
                <w:rFonts w:ascii="Arial" w:eastAsia="Arial" w:hAnsi="Arial" w:cs="Arial"/>
                <w:color w:val="010000"/>
                <w:sz w:val="20"/>
                <w:szCs w:val="20"/>
              </w:rPr>
            </w:pPr>
            <w:r>
              <w:rPr>
                <w:rFonts w:ascii="Arial" w:hAnsi="Arial"/>
                <w:color w:val="010000"/>
                <w:sz w:val="20"/>
              </w:rPr>
              <w:t>Contents</w:t>
            </w:r>
          </w:p>
        </w:tc>
        <w:tc>
          <w:tcPr>
            <w:tcW w:w="2771" w:type="pct"/>
            <w:gridSpan w:val="2"/>
            <w:tcBorders>
              <w:top w:val="single" w:sz="4" w:space="0" w:color="000000"/>
              <w:left w:val="single" w:sz="4" w:space="0" w:color="000000"/>
              <w:right w:val="single" w:sz="4" w:space="0" w:color="000000"/>
            </w:tcBorders>
            <w:shd w:val="clear" w:color="auto" w:fill="auto"/>
            <w:tcMar>
              <w:top w:w="0" w:type="dxa"/>
              <w:bottom w:w="0" w:type="dxa"/>
            </w:tcMar>
            <w:vAlign w:val="center"/>
          </w:tcPr>
          <w:p w14:paraId="3BEFCE45" w14:textId="77777777" w:rsidR="000C738A" w:rsidRPr="00BC313A" w:rsidRDefault="00BC313A" w:rsidP="00BC313A">
            <w:pPr>
              <w:pBdr>
                <w:top w:val="nil"/>
                <w:left w:val="nil"/>
                <w:bottom w:val="nil"/>
                <w:right w:val="nil"/>
                <w:between w:val="nil"/>
              </w:pBdr>
              <w:tabs>
                <w:tab w:val="left" w:pos="540"/>
              </w:tabs>
              <w:spacing w:after="120" w:line="360" w:lineRule="auto"/>
              <w:rPr>
                <w:rFonts w:ascii="Arial" w:eastAsia="Arial" w:hAnsi="Arial" w:cs="Arial"/>
                <w:color w:val="010000"/>
                <w:sz w:val="20"/>
                <w:szCs w:val="20"/>
              </w:rPr>
            </w:pPr>
            <w:r>
              <w:rPr>
                <w:rFonts w:ascii="Arial" w:hAnsi="Arial"/>
                <w:color w:val="010000"/>
                <w:sz w:val="20"/>
              </w:rPr>
              <w:t>DISTRIBUTION PLAN</w:t>
            </w:r>
          </w:p>
        </w:tc>
      </w:tr>
      <w:tr w:rsidR="000C738A" w:rsidRPr="00BC313A" w14:paraId="6562818F" w14:textId="77777777" w:rsidTr="00BC313A">
        <w:tc>
          <w:tcPr>
            <w:tcW w:w="410" w:type="pct"/>
            <w:vMerge/>
            <w:tcBorders>
              <w:top w:val="single" w:sz="4" w:space="0" w:color="000000"/>
              <w:left w:val="single" w:sz="4" w:space="0" w:color="000000"/>
            </w:tcBorders>
            <w:shd w:val="clear" w:color="auto" w:fill="auto"/>
            <w:tcMar>
              <w:top w:w="0" w:type="dxa"/>
              <w:bottom w:w="0" w:type="dxa"/>
            </w:tcMar>
            <w:vAlign w:val="center"/>
          </w:tcPr>
          <w:p w14:paraId="2ED5F291" w14:textId="77777777" w:rsidR="000C738A" w:rsidRPr="00BC313A" w:rsidRDefault="000C738A" w:rsidP="00BC313A">
            <w:pPr>
              <w:pBdr>
                <w:top w:val="nil"/>
                <w:left w:val="nil"/>
                <w:bottom w:val="nil"/>
                <w:right w:val="nil"/>
                <w:between w:val="nil"/>
              </w:pBdr>
              <w:spacing w:after="120" w:line="360" w:lineRule="auto"/>
              <w:rPr>
                <w:rFonts w:ascii="Arial" w:eastAsia="Arial" w:hAnsi="Arial" w:cs="Arial"/>
                <w:color w:val="010000"/>
                <w:sz w:val="20"/>
                <w:szCs w:val="20"/>
              </w:rPr>
            </w:pPr>
          </w:p>
        </w:tc>
        <w:tc>
          <w:tcPr>
            <w:tcW w:w="1819" w:type="pct"/>
            <w:vMerge/>
            <w:tcBorders>
              <w:top w:val="single" w:sz="4" w:space="0" w:color="000000"/>
              <w:left w:val="single" w:sz="4" w:space="0" w:color="000000"/>
            </w:tcBorders>
            <w:shd w:val="clear" w:color="auto" w:fill="auto"/>
            <w:tcMar>
              <w:top w:w="0" w:type="dxa"/>
              <w:bottom w:w="0" w:type="dxa"/>
            </w:tcMar>
            <w:vAlign w:val="center"/>
          </w:tcPr>
          <w:p w14:paraId="60C78375" w14:textId="77777777" w:rsidR="000C738A" w:rsidRPr="00BC313A" w:rsidRDefault="000C738A" w:rsidP="00BC313A">
            <w:pPr>
              <w:pBdr>
                <w:top w:val="nil"/>
                <w:left w:val="nil"/>
                <w:bottom w:val="nil"/>
                <w:right w:val="nil"/>
                <w:between w:val="nil"/>
              </w:pBdr>
              <w:spacing w:after="120" w:line="360" w:lineRule="auto"/>
              <w:rPr>
                <w:rFonts w:ascii="Arial" w:eastAsia="Arial" w:hAnsi="Arial" w:cs="Arial"/>
                <w:color w:val="010000"/>
                <w:sz w:val="20"/>
                <w:szCs w:val="20"/>
              </w:rPr>
            </w:pPr>
          </w:p>
        </w:tc>
        <w:tc>
          <w:tcPr>
            <w:tcW w:w="1264" w:type="pct"/>
            <w:tcBorders>
              <w:top w:val="single" w:sz="4" w:space="0" w:color="000000"/>
              <w:left w:val="single" w:sz="4" w:space="0" w:color="000000"/>
            </w:tcBorders>
            <w:shd w:val="clear" w:color="auto" w:fill="auto"/>
            <w:tcMar>
              <w:top w:w="0" w:type="dxa"/>
              <w:bottom w:w="0" w:type="dxa"/>
            </w:tcMar>
            <w:vAlign w:val="center"/>
          </w:tcPr>
          <w:p w14:paraId="610B1716" w14:textId="77777777" w:rsidR="000C738A" w:rsidRPr="00BC313A" w:rsidRDefault="00BC313A" w:rsidP="00BC313A">
            <w:pPr>
              <w:pBdr>
                <w:top w:val="nil"/>
                <w:left w:val="nil"/>
                <w:bottom w:val="nil"/>
                <w:right w:val="nil"/>
                <w:between w:val="nil"/>
              </w:pBdr>
              <w:tabs>
                <w:tab w:val="left" w:pos="540"/>
              </w:tabs>
              <w:spacing w:after="120" w:line="360" w:lineRule="auto"/>
              <w:rPr>
                <w:rFonts w:ascii="Arial" w:eastAsia="Arial" w:hAnsi="Arial" w:cs="Arial"/>
                <w:color w:val="010000"/>
                <w:sz w:val="20"/>
                <w:szCs w:val="20"/>
              </w:rPr>
            </w:pPr>
            <w:r>
              <w:rPr>
                <w:rFonts w:ascii="Arial" w:hAnsi="Arial"/>
                <w:color w:val="010000"/>
                <w:sz w:val="20"/>
              </w:rPr>
              <w:t>Results of 2023</w:t>
            </w:r>
          </w:p>
        </w:tc>
        <w:tc>
          <w:tcPr>
            <w:tcW w:w="1507" w:type="pct"/>
            <w:tcBorders>
              <w:top w:val="single" w:sz="4" w:space="0" w:color="000000"/>
              <w:left w:val="single" w:sz="4" w:space="0" w:color="000000"/>
              <w:right w:val="single" w:sz="4" w:space="0" w:color="000000"/>
            </w:tcBorders>
            <w:shd w:val="clear" w:color="auto" w:fill="auto"/>
            <w:tcMar>
              <w:top w:w="0" w:type="dxa"/>
              <w:bottom w:w="0" w:type="dxa"/>
            </w:tcMar>
            <w:vAlign w:val="center"/>
          </w:tcPr>
          <w:p w14:paraId="0181A34D" w14:textId="77777777" w:rsidR="000C738A" w:rsidRPr="00BC313A" w:rsidRDefault="00BC313A" w:rsidP="00BC313A">
            <w:pPr>
              <w:pBdr>
                <w:top w:val="nil"/>
                <w:left w:val="nil"/>
                <w:bottom w:val="nil"/>
                <w:right w:val="nil"/>
                <w:between w:val="nil"/>
              </w:pBdr>
              <w:tabs>
                <w:tab w:val="left" w:pos="540"/>
              </w:tabs>
              <w:spacing w:after="120" w:line="360" w:lineRule="auto"/>
              <w:rPr>
                <w:rFonts w:ascii="Arial" w:eastAsia="Arial" w:hAnsi="Arial" w:cs="Arial"/>
                <w:color w:val="010000"/>
                <w:sz w:val="20"/>
                <w:szCs w:val="20"/>
              </w:rPr>
            </w:pPr>
            <w:r>
              <w:rPr>
                <w:rFonts w:ascii="Arial" w:hAnsi="Arial"/>
                <w:color w:val="010000"/>
                <w:sz w:val="20"/>
              </w:rPr>
              <w:t>Expected in 2023</w:t>
            </w:r>
          </w:p>
        </w:tc>
      </w:tr>
      <w:tr w:rsidR="000C738A" w:rsidRPr="00BC313A" w14:paraId="56B3E31E" w14:textId="77777777" w:rsidTr="00BC313A">
        <w:tc>
          <w:tcPr>
            <w:tcW w:w="410" w:type="pct"/>
            <w:tcBorders>
              <w:top w:val="single" w:sz="4" w:space="0" w:color="000000"/>
              <w:left w:val="single" w:sz="4" w:space="0" w:color="000000"/>
            </w:tcBorders>
            <w:shd w:val="clear" w:color="auto" w:fill="auto"/>
            <w:tcMar>
              <w:top w:w="0" w:type="dxa"/>
              <w:bottom w:w="0" w:type="dxa"/>
            </w:tcMar>
            <w:vAlign w:val="center"/>
          </w:tcPr>
          <w:p w14:paraId="0F113AD2" w14:textId="77777777" w:rsidR="000C738A" w:rsidRPr="00BC313A" w:rsidRDefault="00BC313A" w:rsidP="00BC313A">
            <w:pPr>
              <w:pBdr>
                <w:top w:val="nil"/>
                <w:left w:val="nil"/>
                <w:bottom w:val="nil"/>
                <w:right w:val="nil"/>
                <w:between w:val="nil"/>
              </w:pBdr>
              <w:tabs>
                <w:tab w:val="left" w:pos="540"/>
              </w:tabs>
              <w:spacing w:after="120" w:line="360" w:lineRule="auto"/>
              <w:rPr>
                <w:rFonts w:ascii="Arial" w:eastAsia="Arial" w:hAnsi="Arial" w:cs="Arial"/>
                <w:color w:val="010000"/>
                <w:sz w:val="20"/>
                <w:szCs w:val="20"/>
              </w:rPr>
            </w:pPr>
            <w:r>
              <w:rPr>
                <w:rFonts w:ascii="Arial" w:hAnsi="Arial"/>
                <w:color w:val="010000"/>
                <w:sz w:val="20"/>
              </w:rPr>
              <w:t>1</w:t>
            </w:r>
          </w:p>
        </w:tc>
        <w:tc>
          <w:tcPr>
            <w:tcW w:w="1819" w:type="pct"/>
            <w:tcBorders>
              <w:top w:val="single" w:sz="4" w:space="0" w:color="000000"/>
              <w:left w:val="single" w:sz="4" w:space="0" w:color="000000"/>
            </w:tcBorders>
            <w:shd w:val="clear" w:color="auto" w:fill="auto"/>
            <w:tcMar>
              <w:top w:w="0" w:type="dxa"/>
              <w:bottom w:w="0" w:type="dxa"/>
            </w:tcMar>
            <w:vAlign w:val="center"/>
          </w:tcPr>
          <w:p w14:paraId="230A5080" w14:textId="77777777" w:rsidR="000C738A" w:rsidRPr="00BC313A" w:rsidRDefault="00BC313A" w:rsidP="00BC313A">
            <w:pPr>
              <w:pBdr>
                <w:top w:val="nil"/>
                <w:left w:val="nil"/>
                <w:bottom w:val="nil"/>
                <w:right w:val="nil"/>
                <w:between w:val="nil"/>
              </w:pBdr>
              <w:tabs>
                <w:tab w:val="left" w:pos="540"/>
              </w:tabs>
              <w:spacing w:after="120" w:line="360" w:lineRule="auto"/>
              <w:rPr>
                <w:rFonts w:ascii="Arial" w:eastAsia="Arial" w:hAnsi="Arial" w:cs="Arial"/>
                <w:color w:val="010000"/>
                <w:sz w:val="20"/>
                <w:szCs w:val="20"/>
              </w:rPr>
            </w:pPr>
            <w:r>
              <w:rPr>
                <w:rFonts w:ascii="Arial" w:hAnsi="Arial"/>
                <w:color w:val="010000"/>
                <w:sz w:val="20"/>
              </w:rPr>
              <w:t>Charter capital</w:t>
            </w:r>
          </w:p>
        </w:tc>
        <w:tc>
          <w:tcPr>
            <w:tcW w:w="1264" w:type="pct"/>
            <w:tcBorders>
              <w:top w:val="single" w:sz="4" w:space="0" w:color="000000"/>
              <w:left w:val="single" w:sz="4" w:space="0" w:color="000000"/>
            </w:tcBorders>
            <w:shd w:val="clear" w:color="auto" w:fill="auto"/>
            <w:tcMar>
              <w:top w:w="0" w:type="dxa"/>
              <w:bottom w:w="0" w:type="dxa"/>
            </w:tcMar>
            <w:vAlign w:val="center"/>
          </w:tcPr>
          <w:p w14:paraId="5DBEF98B" w14:textId="77777777" w:rsidR="000C738A" w:rsidRPr="00BC313A" w:rsidRDefault="00BC313A" w:rsidP="00BC313A">
            <w:pPr>
              <w:pBdr>
                <w:top w:val="nil"/>
                <w:left w:val="nil"/>
                <w:bottom w:val="nil"/>
                <w:right w:val="nil"/>
                <w:between w:val="nil"/>
              </w:pBdr>
              <w:tabs>
                <w:tab w:val="left" w:pos="540"/>
              </w:tabs>
              <w:spacing w:after="120" w:line="360" w:lineRule="auto"/>
              <w:rPr>
                <w:rFonts w:ascii="Arial" w:eastAsia="Arial" w:hAnsi="Arial" w:cs="Arial"/>
                <w:color w:val="010000"/>
                <w:sz w:val="20"/>
                <w:szCs w:val="20"/>
              </w:rPr>
            </w:pPr>
            <w:r>
              <w:rPr>
                <w:rFonts w:ascii="Arial" w:hAnsi="Arial"/>
                <w:color w:val="010000"/>
                <w:sz w:val="20"/>
              </w:rPr>
              <w:t>153,493,280,000</w:t>
            </w:r>
          </w:p>
        </w:tc>
        <w:tc>
          <w:tcPr>
            <w:tcW w:w="1507" w:type="pct"/>
            <w:tcBorders>
              <w:top w:val="single" w:sz="4" w:space="0" w:color="000000"/>
              <w:left w:val="single" w:sz="4" w:space="0" w:color="000000"/>
              <w:right w:val="single" w:sz="4" w:space="0" w:color="000000"/>
            </w:tcBorders>
            <w:shd w:val="clear" w:color="auto" w:fill="auto"/>
            <w:tcMar>
              <w:top w:w="0" w:type="dxa"/>
              <w:bottom w:w="0" w:type="dxa"/>
            </w:tcMar>
            <w:vAlign w:val="center"/>
          </w:tcPr>
          <w:p w14:paraId="0278286F" w14:textId="77777777" w:rsidR="000C738A" w:rsidRPr="00BC313A" w:rsidRDefault="00BC313A" w:rsidP="00BC313A">
            <w:pPr>
              <w:pBdr>
                <w:top w:val="nil"/>
                <w:left w:val="nil"/>
                <w:bottom w:val="nil"/>
                <w:right w:val="nil"/>
                <w:between w:val="nil"/>
              </w:pBdr>
              <w:tabs>
                <w:tab w:val="left" w:pos="540"/>
              </w:tabs>
              <w:spacing w:after="120" w:line="360" w:lineRule="auto"/>
              <w:rPr>
                <w:rFonts w:ascii="Arial" w:eastAsia="Arial" w:hAnsi="Arial" w:cs="Arial"/>
                <w:color w:val="010000"/>
                <w:sz w:val="20"/>
                <w:szCs w:val="20"/>
              </w:rPr>
            </w:pPr>
            <w:r>
              <w:rPr>
                <w:rFonts w:ascii="Arial" w:hAnsi="Arial"/>
                <w:color w:val="010000"/>
                <w:sz w:val="20"/>
              </w:rPr>
              <w:t>153,493,280,000</w:t>
            </w:r>
          </w:p>
        </w:tc>
      </w:tr>
      <w:tr w:rsidR="000C738A" w:rsidRPr="00BC313A" w14:paraId="0FF99466" w14:textId="77777777" w:rsidTr="00BC313A">
        <w:tc>
          <w:tcPr>
            <w:tcW w:w="410" w:type="pct"/>
            <w:tcBorders>
              <w:top w:val="single" w:sz="4" w:space="0" w:color="000000"/>
              <w:left w:val="single" w:sz="4" w:space="0" w:color="000000"/>
            </w:tcBorders>
            <w:shd w:val="clear" w:color="auto" w:fill="auto"/>
            <w:tcMar>
              <w:top w:w="0" w:type="dxa"/>
              <w:bottom w:w="0" w:type="dxa"/>
            </w:tcMar>
            <w:vAlign w:val="center"/>
          </w:tcPr>
          <w:p w14:paraId="4E1CE9F7" w14:textId="77777777" w:rsidR="000C738A" w:rsidRPr="00BC313A" w:rsidRDefault="00BC313A" w:rsidP="00BC313A">
            <w:pPr>
              <w:pBdr>
                <w:top w:val="nil"/>
                <w:left w:val="nil"/>
                <w:bottom w:val="nil"/>
                <w:right w:val="nil"/>
                <w:between w:val="nil"/>
              </w:pBdr>
              <w:tabs>
                <w:tab w:val="left" w:pos="540"/>
              </w:tabs>
              <w:spacing w:after="120" w:line="360" w:lineRule="auto"/>
              <w:rPr>
                <w:rFonts w:ascii="Arial" w:eastAsia="Arial" w:hAnsi="Arial" w:cs="Arial"/>
                <w:color w:val="010000"/>
                <w:sz w:val="20"/>
                <w:szCs w:val="20"/>
              </w:rPr>
            </w:pPr>
            <w:r>
              <w:rPr>
                <w:rFonts w:ascii="Arial" w:hAnsi="Arial"/>
                <w:color w:val="010000"/>
                <w:sz w:val="20"/>
              </w:rPr>
              <w:t>2</w:t>
            </w:r>
          </w:p>
        </w:tc>
        <w:tc>
          <w:tcPr>
            <w:tcW w:w="1819" w:type="pct"/>
            <w:tcBorders>
              <w:top w:val="single" w:sz="4" w:space="0" w:color="000000"/>
              <w:left w:val="single" w:sz="4" w:space="0" w:color="000000"/>
            </w:tcBorders>
            <w:shd w:val="clear" w:color="auto" w:fill="auto"/>
            <w:tcMar>
              <w:top w:w="0" w:type="dxa"/>
              <w:bottom w:w="0" w:type="dxa"/>
            </w:tcMar>
            <w:vAlign w:val="center"/>
          </w:tcPr>
          <w:p w14:paraId="46488112" w14:textId="77777777" w:rsidR="000C738A" w:rsidRPr="00BC313A" w:rsidRDefault="00BC313A" w:rsidP="00BC313A">
            <w:pPr>
              <w:pBdr>
                <w:top w:val="nil"/>
                <w:left w:val="nil"/>
                <w:bottom w:val="nil"/>
                <w:right w:val="nil"/>
                <w:between w:val="nil"/>
              </w:pBdr>
              <w:tabs>
                <w:tab w:val="left" w:pos="540"/>
              </w:tabs>
              <w:spacing w:after="120" w:line="360" w:lineRule="auto"/>
              <w:rPr>
                <w:rFonts w:ascii="Arial" w:eastAsia="Arial" w:hAnsi="Arial" w:cs="Arial"/>
                <w:color w:val="010000"/>
                <w:sz w:val="20"/>
                <w:szCs w:val="20"/>
              </w:rPr>
            </w:pPr>
            <w:r>
              <w:rPr>
                <w:rFonts w:ascii="Arial" w:hAnsi="Arial"/>
                <w:color w:val="010000"/>
                <w:sz w:val="20"/>
              </w:rPr>
              <w:t>Profit after tax</w:t>
            </w:r>
          </w:p>
        </w:tc>
        <w:tc>
          <w:tcPr>
            <w:tcW w:w="1264" w:type="pct"/>
            <w:tcBorders>
              <w:top w:val="single" w:sz="4" w:space="0" w:color="000000"/>
              <w:left w:val="single" w:sz="4" w:space="0" w:color="000000"/>
            </w:tcBorders>
            <w:shd w:val="clear" w:color="auto" w:fill="auto"/>
            <w:tcMar>
              <w:top w:w="0" w:type="dxa"/>
              <w:bottom w:w="0" w:type="dxa"/>
            </w:tcMar>
            <w:vAlign w:val="center"/>
          </w:tcPr>
          <w:p w14:paraId="668C6F4C" w14:textId="77777777" w:rsidR="000C738A" w:rsidRPr="00BC313A" w:rsidRDefault="00BC313A" w:rsidP="00BC313A">
            <w:pPr>
              <w:pBdr>
                <w:top w:val="nil"/>
                <w:left w:val="nil"/>
                <w:bottom w:val="nil"/>
                <w:right w:val="nil"/>
                <w:between w:val="nil"/>
              </w:pBdr>
              <w:tabs>
                <w:tab w:val="left" w:pos="540"/>
              </w:tabs>
              <w:spacing w:after="120" w:line="360" w:lineRule="auto"/>
              <w:rPr>
                <w:rFonts w:ascii="Arial" w:eastAsia="Arial" w:hAnsi="Arial" w:cs="Arial"/>
                <w:color w:val="010000"/>
                <w:sz w:val="20"/>
                <w:szCs w:val="20"/>
              </w:rPr>
            </w:pPr>
            <w:r>
              <w:rPr>
                <w:rFonts w:ascii="Arial" w:hAnsi="Arial"/>
                <w:color w:val="010000"/>
                <w:sz w:val="20"/>
              </w:rPr>
              <w:t>1,111,199,314</w:t>
            </w:r>
          </w:p>
        </w:tc>
        <w:tc>
          <w:tcPr>
            <w:tcW w:w="1507" w:type="pct"/>
            <w:tcBorders>
              <w:top w:val="single" w:sz="4" w:space="0" w:color="000000"/>
              <w:left w:val="single" w:sz="4" w:space="0" w:color="000000"/>
              <w:right w:val="single" w:sz="4" w:space="0" w:color="000000"/>
            </w:tcBorders>
            <w:shd w:val="clear" w:color="auto" w:fill="auto"/>
            <w:tcMar>
              <w:top w:w="0" w:type="dxa"/>
              <w:bottom w:w="0" w:type="dxa"/>
            </w:tcMar>
            <w:vAlign w:val="center"/>
          </w:tcPr>
          <w:p w14:paraId="349695B2" w14:textId="77777777" w:rsidR="000C738A" w:rsidRPr="00BC313A" w:rsidRDefault="00BC313A" w:rsidP="00BC313A">
            <w:pPr>
              <w:pBdr>
                <w:top w:val="nil"/>
                <w:left w:val="nil"/>
                <w:bottom w:val="nil"/>
                <w:right w:val="nil"/>
                <w:between w:val="nil"/>
              </w:pBdr>
              <w:tabs>
                <w:tab w:val="left" w:pos="540"/>
              </w:tabs>
              <w:spacing w:after="120" w:line="360" w:lineRule="auto"/>
              <w:rPr>
                <w:rFonts w:ascii="Arial" w:eastAsia="Arial" w:hAnsi="Arial" w:cs="Arial"/>
                <w:color w:val="010000"/>
                <w:sz w:val="20"/>
                <w:szCs w:val="20"/>
              </w:rPr>
            </w:pPr>
            <w:r>
              <w:rPr>
                <w:rFonts w:ascii="Arial" w:hAnsi="Arial"/>
                <w:color w:val="010000"/>
                <w:sz w:val="20"/>
              </w:rPr>
              <w:t>4,800,000,000</w:t>
            </w:r>
          </w:p>
        </w:tc>
      </w:tr>
      <w:tr w:rsidR="000C738A" w:rsidRPr="00BC313A" w14:paraId="57DCF212" w14:textId="77777777" w:rsidTr="00BC313A">
        <w:tc>
          <w:tcPr>
            <w:tcW w:w="410" w:type="pct"/>
            <w:tcBorders>
              <w:top w:val="single" w:sz="4" w:space="0" w:color="000000"/>
              <w:left w:val="single" w:sz="4" w:space="0" w:color="000000"/>
            </w:tcBorders>
            <w:shd w:val="clear" w:color="auto" w:fill="auto"/>
            <w:tcMar>
              <w:top w:w="0" w:type="dxa"/>
              <w:bottom w:w="0" w:type="dxa"/>
            </w:tcMar>
            <w:vAlign w:val="center"/>
          </w:tcPr>
          <w:p w14:paraId="74BED283" w14:textId="77777777" w:rsidR="000C738A" w:rsidRPr="00BC313A" w:rsidRDefault="00BC313A" w:rsidP="00BC313A">
            <w:pPr>
              <w:pBdr>
                <w:top w:val="nil"/>
                <w:left w:val="nil"/>
                <w:bottom w:val="nil"/>
                <w:right w:val="nil"/>
                <w:between w:val="nil"/>
              </w:pBdr>
              <w:tabs>
                <w:tab w:val="left" w:pos="540"/>
              </w:tabs>
              <w:spacing w:after="120" w:line="360" w:lineRule="auto"/>
              <w:rPr>
                <w:rFonts w:ascii="Arial" w:eastAsia="Arial" w:hAnsi="Arial" w:cs="Arial"/>
                <w:color w:val="010000"/>
                <w:sz w:val="20"/>
                <w:szCs w:val="20"/>
              </w:rPr>
            </w:pPr>
            <w:r>
              <w:rPr>
                <w:rFonts w:ascii="Arial" w:hAnsi="Arial"/>
                <w:color w:val="010000"/>
                <w:sz w:val="20"/>
              </w:rPr>
              <w:t>3</w:t>
            </w:r>
          </w:p>
        </w:tc>
        <w:tc>
          <w:tcPr>
            <w:tcW w:w="1819" w:type="pct"/>
            <w:tcBorders>
              <w:top w:val="single" w:sz="4" w:space="0" w:color="000000"/>
              <w:left w:val="single" w:sz="4" w:space="0" w:color="000000"/>
            </w:tcBorders>
            <w:shd w:val="clear" w:color="auto" w:fill="auto"/>
            <w:tcMar>
              <w:top w:w="0" w:type="dxa"/>
              <w:bottom w:w="0" w:type="dxa"/>
            </w:tcMar>
            <w:vAlign w:val="center"/>
          </w:tcPr>
          <w:p w14:paraId="579ED40A" w14:textId="77777777" w:rsidR="000C738A" w:rsidRPr="00BC313A" w:rsidRDefault="00BC313A" w:rsidP="00BC313A">
            <w:pPr>
              <w:pBdr>
                <w:top w:val="nil"/>
                <w:left w:val="nil"/>
                <w:bottom w:val="nil"/>
                <w:right w:val="nil"/>
                <w:between w:val="nil"/>
              </w:pBdr>
              <w:tabs>
                <w:tab w:val="left" w:pos="540"/>
              </w:tabs>
              <w:spacing w:after="120" w:line="360" w:lineRule="auto"/>
              <w:rPr>
                <w:rFonts w:ascii="Arial" w:eastAsia="Arial" w:hAnsi="Arial" w:cs="Arial"/>
                <w:color w:val="010000"/>
                <w:sz w:val="20"/>
                <w:szCs w:val="20"/>
              </w:rPr>
            </w:pPr>
            <w:r>
              <w:rPr>
                <w:rFonts w:ascii="Arial" w:hAnsi="Arial"/>
                <w:color w:val="010000"/>
                <w:sz w:val="20"/>
              </w:rPr>
              <w:t>Undistributed profit after tax</w:t>
            </w:r>
          </w:p>
        </w:tc>
        <w:tc>
          <w:tcPr>
            <w:tcW w:w="1264" w:type="pct"/>
            <w:tcBorders>
              <w:top w:val="single" w:sz="4" w:space="0" w:color="000000"/>
              <w:left w:val="single" w:sz="4" w:space="0" w:color="000000"/>
            </w:tcBorders>
            <w:shd w:val="clear" w:color="auto" w:fill="auto"/>
            <w:tcMar>
              <w:top w:w="0" w:type="dxa"/>
              <w:bottom w:w="0" w:type="dxa"/>
            </w:tcMar>
            <w:vAlign w:val="center"/>
          </w:tcPr>
          <w:p w14:paraId="03396591" w14:textId="77777777" w:rsidR="000C738A" w:rsidRPr="00BC313A" w:rsidRDefault="00BC313A" w:rsidP="00BC313A">
            <w:pPr>
              <w:pBdr>
                <w:top w:val="nil"/>
                <w:left w:val="nil"/>
                <w:bottom w:val="nil"/>
                <w:right w:val="nil"/>
                <w:between w:val="nil"/>
              </w:pBdr>
              <w:tabs>
                <w:tab w:val="left" w:pos="540"/>
              </w:tabs>
              <w:spacing w:after="120" w:line="360" w:lineRule="auto"/>
              <w:rPr>
                <w:rFonts w:ascii="Arial" w:eastAsia="Arial" w:hAnsi="Arial" w:cs="Arial"/>
                <w:color w:val="010000"/>
                <w:sz w:val="20"/>
                <w:szCs w:val="20"/>
              </w:rPr>
            </w:pPr>
            <w:r>
              <w:rPr>
                <w:rFonts w:ascii="Arial" w:hAnsi="Arial"/>
                <w:color w:val="010000"/>
                <w:sz w:val="20"/>
              </w:rPr>
              <w:t>5,450,386,745</w:t>
            </w:r>
          </w:p>
        </w:tc>
        <w:tc>
          <w:tcPr>
            <w:tcW w:w="1507" w:type="pct"/>
            <w:tcBorders>
              <w:top w:val="single" w:sz="4" w:space="0" w:color="000000"/>
              <w:left w:val="single" w:sz="4" w:space="0" w:color="000000"/>
              <w:right w:val="single" w:sz="4" w:space="0" w:color="000000"/>
            </w:tcBorders>
            <w:shd w:val="clear" w:color="auto" w:fill="auto"/>
            <w:tcMar>
              <w:top w:w="0" w:type="dxa"/>
              <w:bottom w:w="0" w:type="dxa"/>
            </w:tcMar>
            <w:vAlign w:val="center"/>
          </w:tcPr>
          <w:p w14:paraId="4BFA2EA9" w14:textId="77777777" w:rsidR="000C738A" w:rsidRPr="00BC313A" w:rsidRDefault="00BC313A" w:rsidP="00BC313A">
            <w:pPr>
              <w:pBdr>
                <w:top w:val="nil"/>
                <w:left w:val="nil"/>
                <w:bottom w:val="nil"/>
                <w:right w:val="nil"/>
                <w:between w:val="nil"/>
              </w:pBdr>
              <w:tabs>
                <w:tab w:val="left" w:pos="540"/>
              </w:tabs>
              <w:spacing w:after="120" w:line="360" w:lineRule="auto"/>
              <w:rPr>
                <w:rFonts w:ascii="Arial" w:eastAsia="Arial" w:hAnsi="Arial" w:cs="Arial"/>
                <w:color w:val="010000"/>
                <w:sz w:val="20"/>
                <w:szCs w:val="20"/>
              </w:rPr>
            </w:pPr>
            <w:r>
              <w:rPr>
                <w:rFonts w:ascii="Arial" w:hAnsi="Arial"/>
                <w:color w:val="010000"/>
                <w:sz w:val="20"/>
              </w:rPr>
              <w:t>10,250,386,745</w:t>
            </w:r>
          </w:p>
        </w:tc>
      </w:tr>
      <w:tr w:rsidR="000C738A" w:rsidRPr="00BC313A" w14:paraId="0C7C6950" w14:textId="77777777" w:rsidTr="00BC313A">
        <w:tc>
          <w:tcPr>
            <w:tcW w:w="410" w:type="pct"/>
            <w:tcBorders>
              <w:top w:val="single" w:sz="4" w:space="0" w:color="000000"/>
              <w:left w:val="single" w:sz="4" w:space="0" w:color="000000"/>
            </w:tcBorders>
            <w:shd w:val="clear" w:color="auto" w:fill="auto"/>
            <w:tcMar>
              <w:top w:w="0" w:type="dxa"/>
              <w:bottom w:w="0" w:type="dxa"/>
            </w:tcMar>
            <w:vAlign w:val="center"/>
          </w:tcPr>
          <w:p w14:paraId="523F83DD" w14:textId="77777777" w:rsidR="000C738A" w:rsidRPr="00BC313A" w:rsidRDefault="00BC313A" w:rsidP="00BC313A">
            <w:pPr>
              <w:pBdr>
                <w:top w:val="nil"/>
                <w:left w:val="nil"/>
                <w:bottom w:val="nil"/>
                <w:right w:val="nil"/>
                <w:between w:val="nil"/>
              </w:pBdr>
              <w:tabs>
                <w:tab w:val="left" w:pos="540"/>
              </w:tabs>
              <w:spacing w:after="120" w:line="360" w:lineRule="auto"/>
              <w:rPr>
                <w:rFonts w:ascii="Arial" w:eastAsia="Arial" w:hAnsi="Arial" w:cs="Arial"/>
                <w:color w:val="010000"/>
                <w:sz w:val="20"/>
                <w:szCs w:val="20"/>
              </w:rPr>
            </w:pPr>
            <w:r>
              <w:rPr>
                <w:rFonts w:ascii="Arial" w:hAnsi="Arial"/>
                <w:color w:val="010000"/>
                <w:sz w:val="20"/>
              </w:rPr>
              <w:t>4</w:t>
            </w:r>
          </w:p>
        </w:tc>
        <w:tc>
          <w:tcPr>
            <w:tcW w:w="1819" w:type="pct"/>
            <w:tcBorders>
              <w:top w:val="single" w:sz="4" w:space="0" w:color="000000"/>
              <w:left w:val="single" w:sz="4" w:space="0" w:color="000000"/>
            </w:tcBorders>
            <w:shd w:val="clear" w:color="auto" w:fill="auto"/>
            <w:tcMar>
              <w:top w:w="0" w:type="dxa"/>
              <w:bottom w:w="0" w:type="dxa"/>
            </w:tcMar>
            <w:vAlign w:val="center"/>
          </w:tcPr>
          <w:p w14:paraId="69B2A1A1" w14:textId="77777777" w:rsidR="000C738A" w:rsidRPr="00BC313A" w:rsidRDefault="00BC313A" w:rsidP="00BC313A">
            <w:pPr>
              <w:pBdr>
                <w:top w:val="nil"/>
                <w:left w:val="nil"/>
                <w:bottom w:val="nil"/>
                <w:right w:val="nil"/>
                <w:between w:val="nil"/>
              </w:pBdr>
              <w:tabs>
                <w:tab w:val="left" w:pos="540"/>
              </w:tabs>
              <w:spacing w:after="120" w:line="360" w:lineRule="auto"/>
              <w:rPr>
                <w:rFonts w:ascii="Arial" w:eastAsia="Arial" w:hAnsi="Arial" w:cs="Arial"/>
                <w:color w:val="010000"/>
                <w:sz w:val="20"/>
                <w:szCs w:val="20"/>
              </w:rPr>
            </w:pPr>
            <w:r>
              <w:rPr>
                <w:rFonts w:ascii="Arial" w:hAnsi="Arial"/>
                <w:color w:val="010000"/>
                <w:sz w:val="20"/>
              </w:rPr>
              <w:t>Dividend payment rate (%)</w:t>
            </w:r>
          </w:p>
        </w:tc>
        <w:tc>
          <w:tcPr>
            <w:tcW w:w="1264" w:type="pct"/>
            <w:tcBorders>
              <w:top w:val="single" w:sz="4" w:space="0" w:color="000000"/>
              <w:left w:val="single" w:sz="4" w:space="0" w:color="000000"/>
            </w:tcBorders>
            <w:shd w:val="clear" w:color="auto" w:fill="auto"/>
            <w:tcMar>
              <w:top w:w="0" w:type="dxa"/>
              <w:bottom w:w="0" w:type="dxa"/>
            </w:tcMar>
            <w:vAlign w:val="center"/>
          </w:tcPr>
          <w:p w14:paraId="04EF905B" w14:textId="77777777" w:rsidR="000C738A" w:rsidRPr="00BC313A" w:rsidRDefault="00BC313A" w:rsidP="00BC313A">
            <w:pPr>
              <w:pBdr>
                <w:top w:val="nil"/>
                <w:left w:val="nil"/>
                <w:bottom w:val="nil"/>
                <w:right w:val="nil"/>
                <w:between w:val="nil"/>
              </w:pBdr>
              <w:tabs>
                <w:tab w:val="left" w:pos="540"/>
              </w:tabs>
              <w:spacing w:after="120" w:line="360" w:lineRule="auto"/>
              <w:rPr>
                <w:rFonts w:ascii="Arial" w:eastAsia="Arial" w:hAnsi="Arial" w:cs="Arial"/>
                <w:color w:val="010000"/>
                <w:sz w:val="20"/>
                <w:szCs w:val="20"/>
              </w:rPr>
            </w:pPr>
            <w:r>
              <w:rPr>
                <w:rFonts w:ascii="Arial" w:hAnsi="Arial"/>
                <w:color w:val="010000"/>
                <w:sz w:val="20"/>
              </w:rPr>
              <w:t>-</w:t>
            </w:r>
          </w:p>
        </w:tc>
        <w:tc>
          <w:tcPr>
            <w:tcW w:w="1507" w:type="pct"/>
            <w:tcBorders>
              <w:top w:val="single" w:sz="4" w:space="0" w:color="000000"/>
              <w:left w:val="single" w:sz="4" w:space="0" w:color="000000"/>
              <w:right w:val="single" w:sz="4" w:space="0" w:color="000000"/>
            </w:tcBorders>
            <w:shd w:val="clear" w:color="auto" w:fill="auto"/>
            <w:tcMar>
              <w:top w:w="0" w:type="dxa"/>
              <w:bottom w:w="0" w:type="dxa"/>
            </w:tcMar>
            <w:vAlign w:val="center"/>
          </w:tcPr>
          <w:p w14:paraId="7581B7FD" w14:textId="77777777" w:rsidR="000C738A" w:rsidRPr="00BC313A" w:rsidRDefault="00BC313A" w:rsidP="00BC313A">
            <w:pPr>
              <w:pBdr>
                <w:top w:val="nil"/>
                <w:left w:val="nil"/>
                <w:bottom w:val="nil"/>
                <w:right w:val="nil"/>
                <w:between w:val="nil"/>
              </w:pBdr>
              <w:tabs>
                <w:tab w:val="left" w:pos="540"/>
              </w:tabs>
              <w:spacing w:after="120" w:line="360" w:lineRule="auto"/>
              <w:rPr>
                <w:rFonts w:ascii="Arial" w:eastAsia="Arial" w:hAnsi="Arial" w:cs="Arial"/>
                <w:color w:val="010000"/>
                <w:sz w:val="20"/>
                <w:szCs w:val="20"/>
              </w:rPr>
            </w:pPr>
            <w:r>
              <w:rPr>
                <w:rFonts w:ascii="Arial" w:hAnsi="Arial"/>
                <w:color w:val="010000"/>
                <w:sz w:val="20"/>
              </w:rPr>
              <w:t>-</w:t>
            </w:r>
          </w:p>
        </w:tc>
      </w:tr>
      <w:tr w:rsidR="000C738A" w:rsidRPr="00BC313A" w14:paraId="3A7C56FC" w14:textId="77777777" w:rsidTr="00BC313A">
        <w:tc>
          <w:tcPr>
            <w:tcW w:w="410" w:type="pct"/>
            <w:tcBorders>
              <w:top w:val="single" w:sz="4" w:space="0" w:color="000000"/>
              <w:left w:val="single" w:sz="4" w:space="0" w:color="000000"/>
              <w:bottom w:val="single" w:sz="4" w:space="0" w:color="000000"/>
            </w:tcBorders>
            <w:shd w:val="clear" w:color="auto" w:fill="auto"/>
            <w:tcMar>
              <w:top w:w="0" w:type="dxa"/>
              <w:bottom w:w="0" w:type="dxa"/>
            </w:tcMar>
            <w:vAlign w:val="center"/>
          </w:tcPr>
          <w:p w14:paraId="1BE0D40B" w14:textId="77777777" w:rsidR="000C738A" w:rsidRPr="00BC313A" w:rsidRDefault="000C738A" w:rsidP="00BC313A">
            <w:pPr>
              <w:tabs>
                <w:tab w:val="left" w:pos="540"/>
              </w:tabs>
              <w:spacing w:after="120" w:line="360" w:lineRule="auto"/>
              <w:rPr>
                <w:rFonts w:ascii="Arial" w:eastAsia="Arial" w:hAnsi="Arial" w:cs="Arial"/>
                <w:color w:val="010000"/>
                <w:sz w:val="20"/>
                <w:szCs w:val="20"/>
              </w:rPr>
            </w:pPr>
          </w:p>
        </w:tc>
        <w:tc>
          <w:tcPr>
            <w:tcW w:w="1819" w:type="pct"/>
            <w:tcBorders>
              <w:top w:val="single" w:sz="4" w:space="0" w:color="000000"/>
              <w:left w:val="single" w:sz="4" w:space="0" w:color="000000"/>
              <w:bottom w:val="single" w:sz="4" w:space="0" w:color="000000"/>
            </w:tcBorders>
            <w:shd w:val="clear" w:color="auto" w:fill="auto"/>
            <w:tcMar>
              <w:top w:w="0" w:type="dxa"/>
              <w:bottom w:w="0" w:type="dxa"/>
            </w:tcMar>
            <w:vAlign w:val="center"/>
          </w:tcPr>
          <w:p w14:paraId="1B336365" w14:textId="77777777" w:rsidR="000C738A" w:rsidRPr="00BC313A" w:rsidRDefault="00BC313A" w:rsidP="00BC313A">
            <w:pPr>
              <w:pBdr>
                <w:top w:val="nil"/>
                <w:left w:val="nil"/>
                <w:bottom w:val="nil"/>
                <w:right w:val="nil"/>
                <w:between w:val="nil"/>
              </w:pBdr>
              <w:tabs>
                <w:tab w:val="left" w:pos="540"/>
              </w:tabs>
              <w:spacing w:after="120" w:line="360" w:lineRule="auto"/>
              <w:rPr>
                <w:rFonts w:ascii="Arial" w:eastAsia="Arial" w:hAnsi="Arial" w:cs="Arial"/>
                <w:color w:val="010000"/>
                <w:sz w:val="20"/>
                <w:szCs w:val="20"/>
              </w:rPr>
            </w:pPr>
            <w:r>
              <w:rPr>
                <w:rFonts w:ascii="Arial" w:hAnsi="Arial"/>
                <w:color w:val="010000"/>
                <w:sz w:val="20"/>
              </w:rPr>
              <w:t>Dividend payment value:</w:t>
            </w:r>
          </w:p>
        </w:tc>
        <w:tc>
          <w:tcPr>
            <w:tcW w:w="1264" w:type="pct"/>
            <w:tcBorders>
              <w:top w:val="single" w:sz="4" w:space="0" w:color="000000"/>
              <w:left w:val="single" w:sz="4" w:space="0" w:color="000000"/>
              <w:bottom w:val="single" w:sz="4" w:space="0" w:color="000000"/>
            </w:tcBorders>
            <w:shd w:val="clear" w:color="auto" w:fill="auto"/>
            <w:tcMar>
              <w:top w:w="0" w:type="dxa"/>
              <w:bottom w:w="0" w:type="dxa"/>
            </w:tcMar>
            <w:vAlign w:val="center"/>
          </w:tcPr>
          <w:p w14:paraId="1D78D26A" w14:textId="77777777" w:rsidR="000C738A" w:rsidRPr="00BC313A" w:rsidRDefault="00BC313A" w:rsidP="00BC313A">
            <w:pPr>
              <w:pBdr>
                <w:top w:val="nil"/>
                <w:left w:val="nil"/>
                <w:bottom w:val="nil"/>
                <w:right w:val="nil"/>
                <w:between w:val="nil"/>
              </w:pBdr>
              <w:tabs>
                <w:tab w:val="left" w:pos="540"/>
              </w:tabs>
              <w:spacing w:after="120" w:line="360" w:lineRule="auto"/>
              <w:rPr>
                <w:rFonts w:ascii="Arial" w:eastAsia="Arial" w:hAnsi="Arial" w:cs="Arial"/>
                <w:color w:val="010000"/>
                <w:sz w:val="20"/>
                <w:szCs w:val="20"/>
              </w:rPr>
            </w:pPr>
            <w:r>
              <w:rPr>
                <w:rFonts w:ascii="Arial" w:hAnsi="Arial"/>
                <w:color w:val="010000"/>
                <w:sz w:val="20"/>
              </w:rPr>
              <w:t>-</w:t>
            </w:r>
          </w:p>
        </w:tc>
        <w:tc>
          <w:tcPr>
            <w:tcW w:w="1507" w:type="pct"/>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vAlign w:val="center"/>
          </w:tcPr>
          <w:p w14:paraId="3F2CF33E" w14:textId="77777777" w:rsidR="000C738A" w:rsidRPr="00BC313A" w:rsidRDefault="00BC313A" w:rsidP="00BC313A">
            <w:pPr>
              <w:pBdr>
                <w:top w:val="nil"/>
                <w:left w:val="nil"/>
                <w:bottom w:val="nil"/>
                <w:right w:val="nil"/>
                <w:between w:val="nil"/>
              </w:pBdr>
              <w:tabs>
                <w:tab w:val="left" w:pos="540"/>
              </w:tabs>
              <w:spacing w:after="120" w:line="360" w:lineRule="auto"/>
              <w:rPr>
                <w:rFonts w:ascii="Arial" w:eastAsia="Arial" w:hAnsi="Arial" w:cs="Arial"/>
                <w:color w:val="010000"/>
                <w:sz w:val="20"/>
                <w:szCs w:val="20"/>
              </w:rPr>
            </w:pPr>
            <w:r>
              <w:rPr>
                <w:rFonts w:ascii="Arial" w:hAnsi="Arial"/>
                <w:color w:val="010000"/>
                <w:sz w:val="20"/>
              </w:rPr>
              <w:t>-</w:t>
            </w:r>
          </w:p>
        </w:tc>
      </w:tr>
      <w:tr w:rsidR="000C738A" w:rsidRPr="00BC313A" w14:paraId="0AF28F8E" w14:textId="77777777" w:rsidTr="00BC313A">
        <w:tc>
          <w:tcPr>
            <w:tcW w:w="410" w:type="pct"/>
            <w:tcBorders>
              <w:top w:val="single" w:sz="4" w:space="0" w:color="000000"/>
              <w:left w:val="single" w:sz="4" w:space="0" w:color="000000"/>
            </w:tcBorders>
            <w:shd w:val="clear" w:color="auto" w:fill="auto"/>
            <w:tcMar>
              <w:top w:w="0" w:type="dxa"/>
              <w:bottom w:w="0" w:type="dxa"/>
            </w:tcMar>
            <w:vAlign w:val="center"/>
          </w:tcPr>
          <w:p w14:paraId="4F21C3A2" w14:textId="77777777" w:rsidR="000C738A" w:rsidRPr="00BC313A" w:rsidRDefault="000C738A" w:rsidP="00BC313A">
            <w:pPr>
              <w:tabs>
                <w:tab w:val="left" w:pos="540"/>
              </w:tabs>
              <w:spacing w:after="120" w:line="360" w:lineRule="auto"/>
              <w:rPr>
                <w:rFonts w:ascii="Arial" w:eastAsia="Arial" w:hAnsi="Arial" w:cs="Arial"/>
                <w:color w:val="010000"/>
                <w:sz w:val="20"/>
                <w:szCs w:val="20"/>
              </w:rPr>
            </w:pPr>
          </w:p>
        </w:tc>
        <w:tc>
          <w:tcPr>
            <w:tcW w:w="1819" w:type="pct"/>
            <w:tcBorders>
              <w:top w:val="single" w:sz="4" w:space="0" w:color="000000"/>
              <w:left w:val="single" w:sz="4" w:space="0" w:color="000000"/>
            </w:tcBorders>
            <w:shd w:val="clear" w:color="auto" w:fill="auto"/>
            <w:tcMar>
              <w:top w:w="0" w:type="dxa"/>
              <w:bottom w:w="0" w:type="dxa"/>
            </w:tcMar>
            <w:vAlign w:val="center"/>
          </w:tcPr>
          <w:p w14:paraId="5D5AFFA2" w14:textId="77777777" w:rsidR="000C738A" w:rsidRPr="00BC313A" w:rsidRDefault="00BC313A" w:rsidP="00BC313A">
            <w:pPr>
              <w:pBdr>
                <w:top w:val="nil"/>
                <w:left w:val="nil"/>
                <w:bottom w:val="nil"/>
                <w:right w:val="nil"/>
                <w:between w:val="nil"/>
              </w:pBdr>
              <w:tabs>
                <w:tab w:val="left" w:pos="540"/>
              </w:tabs>
              <w:spacing w:after="120" w:line="360" w:lineRule="auto"/>
              <w:rPr>
                <w:rFonts w:ascii="Arial" w:eastAsia="Arial" w:hAnsi="Arial" w:cs="Arial"/>
                <w:color w:val="010000"/>
                <w:sz w:val="20"/>
                <w:szCs w:val="20"/>
              </w:rPr>
            </w:pPr>
            <w:r>
              <w:rPr>
                <w:rFonts w:ascii="Arial" w:hAnsi="Arial"/>
                <w:color w:val="010000"/>
                <w:sz w:val="20"/>
              </w:rPr>
              <w:t>Payment method:</w:t>
            </w:r>
          </w:p>
        </w:tc>
        <w:tc>
          <w:tcPr>
            <w:tcW w:w="1264" w:type="pct"/>
            <w:tcBorders>
              <w:top w:val="single" w:sz="4" w:space="0" w:color="000000"/>
              <w:left w:val="single" w:sz="4" w:space="0" w:color="000000"/>
            </w:tcBorders>
            <w:shd w:val="clear" w:color="auto" w:fill="auto"/>
            <w:tcMar>
              <w:top w:w="0" w:type="dxa"/>
              <w:bottom w:w="0" w:type="dxa"/>
            </w:tcMar>
            <w:vAlign w:val="center"/>
          </w:tcPr>
          <w:p w14:paraId="070DC545" w14:textId="77777777" w:rsidR="000C738A" w:rsidRPr="00BC313A" w:rsidRDefault="00BC313A" w:rsidP="00BC313A">
            <w:pPr>
              <w:pBdr>
                <w:top w:val="nil"/>
                <w:left w:val="nil"/>
                <w:bottom w:val="nil"/>
                <w:right w:val="nil"/>
                <w:between w:val="nil"/>
              </w:pBdr>
              <w:tabs>
                <w:tab w:val="left" w:pos="540"/>
              </w:tabs>
              <w:spacing w:after="120" w:line="360" w:lineRule="auto"/>
              <w:rPr>
                <w:rFonts w:ascii="Arial" w:eastAsia="Arial" w:hAnsi="Arial" w:cs="Arial"/>
                <w:color w:val="010000"/>
                <w:sz w:val="20"/>
                <w:szCs w:val="20"/>
              </w:rPr>
            </w:pPr>
            <w:r>
              <w:rPr>
                <w:rFonts w:ascii="Arial" w:hAnsi="Arial"/>
                <w:color w:val="010000"/>
                <w:sz w:val="20"/>
              </w:rPr>
              <w:t>-</w:t>
            </w:r>
          </w:p>
        </w:tc>
        <w:tc>
          <w:tcPr>
            <w:tcW w:w="1507" w:type="pct"/>
            <w:tcBorders>
              <w:top w:val="single" w:sz="4" w:space="0" w:color="000000"/>
              <w:left w:val="single" w:sz="4" w:space="0" w:color="000000"/>
              <w:right w:val="single" w:sz="4" w:space="0" w:color="000000"/>
            </w:tcBorders>
            <w:shd w:val="clear" w:color="auto" w:fill="auto"/>
            <w:tcMar>
              <w:top w:w="0" w:type="dxa"/>
              <w:bottom w:w="0" w:type="dxa"/>
            </w:tcMar>
            <w:vAlign w:val="center"/>
          </w:tcPr>
          <w:p w14:paraId="36558C42" w14:textId="77777777" w:rsidR="000C738A" w:rsidRPr="00BC313A" w:rsidRDefault="000C738A" w:rsidP="00BC313A">
            <w:pPr>
              <w:tabs>
                <w:tab w:val="left" w:pos="540"/>
              </w:tabs>
              <w:spacing w:after="120" w:line="360" w:lineRule="auto"/>
              <w:rPr>
                <w:rFonts w:ascii="Arial" w:eastAsia="Arial" w:hAnsi="Arial" w:cs="Arial"/>
                <w:color w:val="010000"/>
                <w:sz w:val="20"/>
                <w:szCs w:val="20"/>
              </w:rPr>
            </w:pPr>
          </w:p>
        </w:tc>
      </w:tr>
      <w:tr w:rsidR="000C738A" w:rsidRPr="00BC313A" w14:paraId="073E0950" w14:textId="77777777" w:rsidTr="00BC313A">
        <w:tc>
          <w:tcPr>
            <w:tcW w:w="410" w:type="pct"/>
            <w:tcBorders>
              <w:top w:val="single" w:sz="4" w:space="0" w:color="000000"/>
              <w:left w:val="single" w:sz="4" w:space="0" w:color="000000"/>
              <w:bottom w:val="single" w:sz="4" w:space="0" w:color="000000"/>
            </w:tcBorders>
            <w:shd w:val="clear" w:color="auto" w:fill="auto"/>
            <w:tcMar>
              <w:top w:w="0" w:type="dxa"/>
              <w:bottom w:w="0" w:type="dxa"/>
            </w:tcMar>
            <w:vAlign w:val="center"/>
          </w:tcPr>
          <w:p w14:paraId="1679EA51" w14:textId="77777777" w:rsidR="000C738A" w:rsidRPr="00BC313A" w:rsidRDefault="00BC313A" w:rsidP="00BC313A">
            <w:pPr>
              <w:pBdr>
                <w:top w:val="nil"/>
                <w:left w:val="nil"/>
                <w:bottom w:val="nil"/>
                <w:right w:val="nil"/>
                <w:between w:val="nil"/>
              </w:pBdr>
              <w:tabs>
                <w:tab w:val="left" w:pos="540"/>
              </w:tabs>
              <w:spacing w:after="120" w:line="360" w:lineRule="auto"/>
              <w:rPr>
                <w:rFonts w:ascii="Arial" w:eastAsia="Arial" w:hAnsi="Arial" w:cs="Arial"/>
                <w:color w:val="010000"/>
                <w:sz w:val="20"/>
                <w:szCs w:val="20"/>
              </w:rPr>
            </w:pPr>
            <w:r>
              <w:rPr>
                <w:rFonts w:ascii="Arial" w:hAnsi="Arial"/>
                <w:color w:val="010000"/>
                <w:sz w:val="20"/>
              </w:rPr>
              <w:t>5</w:t>
            </w:r>
          </w:p>
        </w:tc>
        <w:tc>
          <w:tcPr>
            <w:tcW w:w="1819" w:type="pct"/>
            <w:tcBorders>
              <w:top w:val="single" w:sz="4" w:space="0" w:color="000000"/>
              <w:left w:val="single" w:sz="4" w:space="0" w:color="000000"/>
              <w:bottom w:val="single" w:sz="4" w:space="0" w:color="000000"/>
            </w:tcBorders>
            <w:shd w:val="clear" w:color="auto" w:fill="auto"/>
            <w:tcMar>
              <w:top w:w="0" w:type="dxa"/>
              <w:bottom w:w="0" w:type="dxa"/>
            </w:tcMar>
            <w:vAlign w:val="center"/>
          </w:tcPr>
          <w:p w14:paraId="5E1EF3F3" w14:textId="77777777" w:rsidR="000C738A" w:rsidRPr="00BC313A" w:rsidRDefault="00BC313A" w:rsidP="00BC313A">
            <w:pPr>
              <w:pBdr>
                <w:top w:val="nil"/>
                <w:left w:val="nil"/>
                <w:bottom w:val="nil"/>
                <w:right w:val="nil"/>
                <w:between w:val="nil"/>
              </w:pBdr>
              <w:tabs>
                <w:tab w:val="left" w:pos="540"/>
              </w:tabs>
              <w:spacing w:after="120" w:line="360" w:lineRule="auto"/>
              <w:rPr>
                <w:rFonts w:ascii="Arial" w:eastAsia="Arial" w:hAnsi="Arial" w:cs="Arial"/>
                <w:color w:val="010000"/>
                <w:sz w:val="20"/>
                <w:szCs w:val="20"/>
              </w:rPr>
            </w:pPr>
            <w:r>
              <w:rPr>
                <w:rFonts w:ascii="Arial" w:hAnsi="Arial"/>
                <w:color w:val="010000"/>
                <w:sz w:val="20"/>
              </w:rPr>
              <w:t>Remaining undistributed profit after tax</w:t>
            </w:r>
          </w:p>
        </w:tc>
        <w:tc>
          <w:tcPr>
            <w:tcW w:w="1264" w:type="pct"/>
            <w:tcBorders>
              <w:top w:val="single" w:sz="4" w:space="0" w:color="000000"/>
              <w:left w:val="single" w:sz="4" w:space="0" w:color="000000"/>
              <w:bottom w:val="single" w:sz="4" w:space="0" w:color="000000"/>
            </w:tcBorders>
            <w:shd w:val="clear" w:color="auto" w:fill="auto"/>
            <w:tcMar>
              <w:top w:w="0" w:type="dxa"/>
              <w:bottom w:w="0" w:type="dxa"/>
            </w:tcMar>
            <w:vAlign w:val="center"/>
          </w:tcPr>
          <w:p w14:paraId="648198E7" w14:textId="77777777" w:rsidR="000C738A" w:rsidRPr="00BC313A" w:rsidRDefault="00BC313A" w:rsidP="00BC313A">
            <w:pPr>
              <w:pBdr>
                <w:top w:val="nil"/>
                <w:left w:val="nil"/>
                <w:bottom w:val="nil"/>
                <w:right w:val="nil"/>
                <w:between w:val="nil"/>
              </w:pBdr>
              <w:tabs>
                <w:tab w:val="left" w:pos="540"/>
              </w:tabs>
              <w:spacing w:after="120" w:line="360" w:lineRule="auto"/>
              <w:rPr>
                <w:rFonts w:ascii="Arial" w:eastAsia="Arial" w:hAnsi="Arial" w:cs="Arial"/>
                <w:color w:val="010000"/>
                <w:sz w:val="20"/>
                <w:szCs w:val="20"/>
              </w:rPr>
            </w:pPr>
            <w:r>
              <w:rPr>
                <w:rFonts w:ascii="Arial" w:hAnsi="Arial"/>
                <w:color w:val="010000"/>
                <w:sz w:val="20"/>
              </w:rPr>
              <w:t>5,450,386,745</w:t>
            </w:r>
          </w:p>
        </w:tc>
        <w:tc>
          <w:tcPr>
            <w:tcW w:w="1507" w:type="pct"/>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vAlign w:val="center"/>
          </w:tcPr>
          <w:p w14:paraId="5AD3B7C6" w14:textId="77777777" w:rsidR="000C738A" w:rsidRPr="00BC313A" w:rsidRDefault="00BC313A" w:rsidP="00BC313A">
            <w:pPr>
              <w:pBdr>
                <w:top w:val="nil"/>
                <w:left w:val="nil"/>
                <w:bottom w:val="nil"/>
                <w:right w:val="nil"/>
                <w:between w:val="nil"/>
              </w:pBdr>
              <w:tabs>
                <w:tab w:val="left" w:pos="540"/>
              </w:tabs>
              <w:spacing w:after="120" w:line="360" w:lineRule="auto"/>
              <w:rPr>
                <w:rFonts w:ascii="Arial" w:eastAsia="Arial" w:hAnsi="Arial" w:cs="Arial"/>
                <w:color w:val="010000"/>
                <w:sz w:val="20"/>
                <w:szCs w:val="20"/>
              </w:rPr>
            </w:pPr>
            <w:r>
              <w:rPr>
                <w:rFonts w:ascii="Arial" w:hAnsi="Arial"/>
                <w:color w:val="010000"/>
                <w:sz w:val="20"/>
              </w:rPr>
              <w:t>10,250,386,745</w:t>
            </w:r>
          </w:p>
        </w:tc>
      </w:tr>
    </w:tbl>
    <w:p w14:paraId="71F8087E" w14:textId="77777777" w:rsidR="000C738A" w:rsidRPr="00BC313A" w:rsidRDefault="00BC313A" w:rsidP="00BC313A">
      <w:pPr>
        <w:pBdr>
          <w:top w:val="nil"/>
          <w:left w:val="nil"/>
          <w:bottom w:val="nil"/>
          <w:right w:val="nil"/>
          <w:between w:val="nil"/>
        </w:pBdr>
        <w:tabs>
          <w:tab w:val="left" w:pos="540"/>
        </w:tabs>
        <w:spacing w:after="120" w:line="360" w:lineRule="auto"/>
        <w:rPr>
          <w:rFonts w:ascii="Arial" w:eastAsia="Arial" w:hAnsi="Arial" w:cs="Arial"/>
          <w:color w:val="010000"/>
          <w:sz w:val="20"/>
          <w:szCs w:val="20"/>
        </w:rPr>
      </w:pPr>
      <w:r>
        <w:rPr>
          <w:rFonts w:ascii="Arial" w:hAnsi="Arial"/>
          <w:color w:val="010000"/>
          <w:sz w:val="20"/>
        </w:rPr>
        <w:t>‎‎Article 6. Agree to approve the Board of Directors' remuneration in 2023 which is VND 50,000,000. The income of the Executive Board in 2023 is VND 1,033,124,733.</w:t>
      </w:r>
    </w:p>
    <w:p w14:paraId="536AC016" w14:textId="77777777" w:rsidR="000C738A" w:rsidRPr="00BC313A" w:rsidRDefault="00BC313A" w:rsidP="00BC313A">
      <w:pPr>
        <w:pBdr>
          <w:top w:val="nil"/>
          <w:left w:val="nil"/>
          <w:bottom w:val="nil"/>
          <w:right w:val="nil"/>
          <w:between w:val="nil"/>
        </w:pBdr>
        <w:tabs>
          <w:tab w:val="left" w:pos="540"/>
        </w:tabs>
        <w:spacing w:after="120" w:line="360" w:lineRule="auto"/>
        <w:rPr>
          <w:rFonts w:ascii="Arial" w:eastAsia="Arial" w:hAnsi="Arial" w:cs="Arial"/>
          <w:color w:val="010000"/>
          <w:sz w:val="20"/>
          <w:szCs w:val="20"/>
        </w:rPr>
      </w:pPr>
      <w:r>
        <w:rPr>
          <w:rFonts w:ascii="Arial" w:hAnsi="Arial"/>
          <w:color w:val="010000"/>
          <w:sz w:val="20"/>
        </w:rPr>
        <w:t>‎‎Article 7. Agree to approve the Company's production, business, profit and dividend plan in 2024:</w:t>
      </w:r>
    </w:p>
    <w:p w14:paraId="4157DEA3" w14:textId="77777777" w:rsidR="000C738A" w:rsidRPr="00BC313A" w:rsidRDefault="00BC313A" w:rsidP="00BC313A">
      <w:pPr>
        <w:pBdr>
          <w:top w:val="nil"/>
          <w:left w:val="nil"/>
          <w:bottom w:val="nil"/>
          <w:right w:val="nil"/>
          <w:between w:val="nil"/>
        </w:pBdr>
        <w:tabs>
          <w:tab w:val="left" w:pos="540"/>
        </w:tabs>
        <w:spacing w:after="120" w:line="360" w:lineRule="auto"/>
        <w:rPr>
          <w:rFonts w:ascii="Arial" w:eastAsia="Arial" w:hAnsi="Arial" w:cs="Arial"/>
          <w:color w:val="010000"/>
          <w:sz w:val="20"/>
          <w:szCs w:val="20"/>
        </w:rPr>
      </w:pPr>
      <w:r>
        <w:rPr>
          <w:rFonts w:ascii="Arial" w:hAnsi="Arial"/>
          <w:color w:val="010000"/>
          <w:sz w:val="20"/>
        </w:rPr>
        <w:t>Unit: Billion VND</w:t>
      </w:r>
    </w:p>
    <w:tbl>
      <w:tblPr>
        <w:tblStyle w:val="a3"/>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445"/>
        <w:gridCol w:w="2429"/>
        <w:gridCol w:w="1800"/>
        <w:gridCol w:w="1441"/>
        <w:gridCol w:w="1261"/>
        <w:gridCol w:w="1641"/>
      </w:tblGrid>
      <w:tr w:rsidR="000C738A" w:rsidRPr="00BC313A" w14:paraId="31079509" w14:textId="77777777" w:rsidTr="005545C3">
        <w:tc>
          <w:tcPr>
            <w:tcW w:w="247" w:type="pct"/>
            <w:shd w:val="clear" w:color="auto" w:fill="auto"/>
            <w:tcMar>
              <w:top w:w="0" w:type="dxa"/>
              <w:bottom w:w="0" w:type="dxa"/>
            </w:tcMar>
            <w:vAlign w:val="center"/>
          </w:tcPr>
          <w:p w14:paraId="51098C9C" w14:textId="30B481E9" w:rsidR="000C738A" w:rsidRPr="00BC313A" w:rsidRDefault="00BC313A" w:rsidP="00BC313A">
            <w:pPr>
              <w:pBdr>
                <w:top w:val="nil"/>
                <w:left w:val="nil"/>
                <w:bottom w:val="nil"/>
                <w:right w:val="nil"/>
                <w:between w:val="nil"/>
              </w:pBdr>
              <w:tabs>
                <w:tab w:val="left" w:pos="540"/>
              </w:tabs>
              <w:spacing w:after="120" w:line="360" w:lineRule="auto"/>
              <w:rPr>
                <w:rFonts w:ascii="Arial" w:eastAsia="Arial" w:hAnsi="Arial" w:cs="Arial"/>
                <w:color w:val="010000"/>
                <w:sz w:val="20"/>
                <w:szCs w:val="20"/>
              </w:rPr>
            </w:pPr>
            <w:r>
              <w:rPr>
                <w:rFonts w:ascii="Arial" w:hAnsi="Arial"/>
                <w:color w:val="010000"/>
                <w:sz w:val="20"/>
              </w:rPr>
              <w:lastRenderedPageBreak/>
              <w:t>No.</w:t>
            </w:r>
          </w:p>
        </w:tc>
        <w:tc>
          <w:tcPr>
            <w:tcW w:w="1347" w:type="pct"/>
            <w:shd w:val="clear" w:color="auto" w:fill="auto"/>
            <w:tcMar>
              <w:top w:w="0" w:type="dxa"/>
              <w:bottom w:w="0" w:type="dxa"/>
            </w:tcMar>
            <w:vAlign w:val="center"/>
          </w:tcPr>
          <w:p w14:paraId="76640D4B" w14:textId="77777777" w:rsidR="000C738A" w:rsidRPr="00BC313A" w:rsidRDefault="00BC313A" w:rsidP="00BC313A">
            <w:pPr>
              <w:pBdr>
                <w:top w:val="nil"/>
                <w:left w:val="nil"/>
                <w:bottom w:val="nil"/>
                <w:right w:val="nil"/>
                <w:between w:val="nil"/>
              </w:pBdr>
              <w:tabs>
                <w:tab w:val="left" w:pos="540"/>
              </w:tabs>
              <w:spacing w:after="120" w:line="360" w:lineRule="auto"/>
              <w:rPr>
                <w:rFonts w:ascii="Arial" w:eastAsia="Arial" w:hAnsi="Arial" w:cs="Arial"/>
                <w:color w:val="010000"/>
                <w:sz w:val="20"/>
                <w:szCs w:val="20"/>
              </w:rPr>
            </w:pPr>
            <w:r>
              <w:rPr>
                <w:rFonts w:ascii="Arial" w:hAnsi="Arial"/>
                <w:color w:val="010000"/>
                <w:sz w:val="20"/>
              </w:rPr>
              <w:t>Content</w:t>
            </w:r>
          </w:p>
        </w:tc>
        <w:tc>
          <w:tcPr>
            <w:tcW w:w="998" w:type="pct"/>
            <w:shd w:val="clear" w:color="auto" w:fill="auto"/>
            <w:tcMar>
              <w:top w:w="0" w:type="dxa"/>
              <w:bottom w:w="0" w:type="dxa"/>
            </w:tcMar>
            <w:vAlign w:val="center"/>
          </w:tcPr>
          <w:p w14:paraId="775EE12A" w14:textId="77777777" w:rsidR="000C738A" w:rsidRPr="00BC313A" w:rsidRDefault="00BC313A" w:rsidP="00BC313A">
            <w:pPr>
              <w:pBdr>
                <w:top w:val="nil"/>
                <w:left w:val="nil"/>
                <w:bottom w:val="nil"/>
                <w:right w:val="nil"/>
                <w:between w:val="nil"/>
              </w:pBdr>
              <w:tabs>
                <w:tab w:val="left" w:pos="540"/>
              </w:tabs>
              <w:spacing w:after="120" w:line="360" w:lineRule="auto"/>
              <w:rPr>
                <w:rFonts w:ascii="Arial" w:eastAsia="Arial" w:hAnsi="Arial" w:cs="Arial"/>
                <w:color w:val="010000"/>
                <w:sz w:val="20"/>
                <w:szCs w:val="20"/>
              </w:rPr>
            </w:pPr>
            <w:r>
              <w:rPr>
                <w:rFonts w:ascii="Arial" w:hAnsi="Arial"/>
                <w:color w:val="010000"/>
                <w:sz w:val="20"/>
              </w:rPr>
              <w:t>Unit</w:t>
            </w:r>
          </w:p>
        </w:tc>
        <w:tc>
          <w:tcPr>
            <w:tcW w:w="799" w:type="pct"/>
            <w:shd w:val="clear" w:color="auto" w:fill="auto"/>
            <w:tcMar>
              <w:top w:w="0" w:type="dxa"/>
              <w:bottom w:w="0" w:type="dxa"/>
            </w:tcMar>
            <w:vAlign w:val="center"/>
          </w:tcPr>
          <w:p w14:paraId="0DF11042" w14:textId="77777777" w:rsidR="000C738A" w:rsidRPr="00BC313A" w:rsidRDefault="00BC313A" w:rsidP="00BC313A">
            <w:pPr>
              <w:pBdr>
                <w:top w:val="nil"/>
                <w:left w:val="nil"/>
                <w:bottom w:val="nil"/>
                <w:right w:val="nil"/>
                <w:between w:val="nil"/>
              </w:pBdr>
              <w:tabs>
                <w:tab w:val="left" w:pos="540"/>
              </w:tabs>
              <w:spacing w:after="120" w:line="360" w:lineRule="auto"/>
              <w:rPr>
                <w:rFonts w:ascii="Arial" w:eastAsia="Arial" w:hAnsi="Arial" w:cs="Arial"/>
                <w:color w:val="010000"/>
                <w:sz w:val="20"/>
                <w:szCs w:val="20"/>
              </w:rPr>
            </w:pPr>
            <w:r>
              <w:rPr>
                <w:rFonts w:ascii="Arial" w:hAnsi="Arial"/>
                <w:color w:val="010000"/>
                <w:sz w:val="20"/>
              </w:rPr>
              <w:t>Results of 2023</w:t>
            </w:r>
          </w:p>
        </w:tc>
        <w:tc>
          <w:tcPr>
            <w:tcW w:w="699" w:type="pct"/>
            <w:shd w:val="clear" w:color="auto" w:fill="auto"/>
            <w:tcMar>
              <w:top w:w="0" w:type="dxa"/>
              <w:bottom w:w="0" w:type="dxa"/>
            </w:tcMar>
            <w:vAlign w:val="center"/>
          </w:tcPr>
          <w:p w14:paraId="74095B29" w14:textId="77777777" w:rsidR="000C738A" w:rsidRPr="00BC313A" w:rsidRDefault="00BC313A" w:rsidP="00BC313A">
            <w:pPr>
              <w:pBdr>
                <w:top w:val="nil"/>
                <w:left w:val="nil"/>
                <w:bottom w:val="nil"/>
                <w:right w:val="nil"/>
                <w:between w:val="nil"/>
              </w:pBdr>
              <w:tabs>
                <w:tab w:val="left" w:pos="540"/>
              </w:tabs>
              <w:spacing w:after="120" w:line="360" w:lineRule="auto"/>
              <w:rPr>
                <w:rFonts w:ascii="Arial" w:eastAsia="Arial" w:hAnsi="Arial" w:cs="Arial"/>
                <w:color w:val="010000"/>
                <w:sz w:val="20"/>
                <w:szCs w:val="20"/>
              </w:rPr>
            </w:pPr>
            <w:r>
              <w:rPr>
                <w:rFonts w:ascii="Arial" w:hAnsi="Arial"/>
                <w:color w:val="010000"/>
                <w:sz w:val="20"/>
              </w:rPr>
              <w:t>Plan for 2024</w:t>
            </w:r>
          </w:p>
        </w:tc>
        <w:tc>
          <w:tcPr>
            <w:tcW w:w="911" w:type="pct"/>
            <w:shd w:val="clear" w:color="auto" w:fill="auto"/>
            <w:tcMar>
              <w:top w:w="0" w:type="dxa"/>
              <w:bottom w:w="0" w:type="dxa"/>
            </w:tcMar>
            <w:vAlign w:val="center"/>
          </w:tcPr>
          <w:p w14:paraId="25FB3406" w14:textId="77777777" w:rsidR="000C738A" w:rsidRPr="00BC313A" w:rsidRDefault="00BC313A" w:rsidP="00BC313A">
            <w:pPr>
              <w:pBdr>
                <w:top w:val="nil"/>
                <w:left w:val="nil"/>
                <w:bottom w:val="nil"/>
                <w:right w:val="nil"/>
                <w:between w:val="nil"/>
              </w:pBdr>
              <w:tabs>
                <w:tab w:val="left" w:pos="540"/>
              </w:tabs>
              <w:spacing w:after="120" w:line="360" w:lineRule="auto"/>
              <w:rPr>
                <w:rFonts w:ascii="Arial" w:eastAsia="Arial" w:hAnsi="Arial" w:cs="Arial"/>
                <w:color w:val="010000"/>
                <w:sz w:val="20"/>
                <w:szCs w:val="20"/>
              </w:rPr>
            </w:pPr>
            <w:r>
              <w:rPr>
                <w:rFonts w:ascii="Arial" w:hAnsi="Arial"/>
                <w:color w:val="010000"/>
                <w:sz w:val="20"/>
              </w:rPr>
              <w:t>Increase (+) /Decrease (-) (%)</w:t>
            </w:r>
          </w:p>
        </w:tc>
      </w:tr>
      <w:tr w:rsidR="000C738A" w:rsidRPr="00BC313A" w14:paraId="666F1431" w14:textId="77777777" w:rsidTr="005545C3">
        <w:tc>
          <w:tcPr>
            <w:tcW w:w="247" w:type="pct"/>
            <w:shd w:val="clear" w:color="auto" w:fill="auto"/>
            <w:tcMar>
              <w:top w:w="0" w:type="dxa"/>
              <w:bottom w:w="0" w:type="dxa"/>
            </w:tcMar>
            <w:vAlign w:val="center"/>
          </w:tcPr>
          <w:p w14:paraId="0AED3F5B" w14:textId="77777777" w:rsidR="000C738A" w:rsidRPr="00BC313A" w:rsidRDefault="00BC313A" w:rsidP="00BC313A">
            <w:pPr>
              <w:pBdr>
                <w:top w:val="nil"/>
                <w:left w:val="nil"/>
                <w:bottom w:val="nil"/>
                <w:right w:val="nil"/>
                <w:between w:val="nil"/>
              </w:pBdr>
              <w:tabs>
                <w:tab w:val="left" w:pos="540"/>
              </w:tabs>
              <w:spacing w:after="120" w:line="360" w:lineRule="auto"/>
              <w:rPr>
                <w:rFonts w:ascii="Arial" w:eastAsia="Arial" w:hAnsi="Arial" w:cs="Arial"/>
                <w:color w:val="010000"/>
                <w:sz w:val="20"/>
                <w:szCs w:val="20"/>
              </w:rPr>
            </w:pPr>
            <w:r>
              <w:rPr>
                <w:rFonts w:ascii="Arial" w:hAnsi="Arial"/>
                <w:color w:val="010000"/>
                <w:sz w:val="20"/>
              </w:rPr>
              <w:t>1</w:t>
            </w:r>
          </w:p>
        </w:tc>
        <w:tc>
          <w:tcPr>
            <w:tcW w:w="1347" w:type="pct"/>
            <w:shd w:val="clear" w:color="auto" w:fill="auto"/>
            <w:tcMar>
              <w:top w:w="0" w:type="dxa"/>
              <w:bottom w:w="0" w:type="dxa"/>
            </w:tcMar>
            <w:vAlign w:val="center"/>
          </w:tcPr>
          <w:p w14:paraId="4AA44BAB" w14:textId="77777777" w:rsidR="000C738A" w:rsidRPr="00BC313A" w:rsidRDefault="00BC313A" w:rsidP="00BC313A">
            <w:pPr>
              <w:pBdr>
                <w:top w:val="nil"/>
                <w:left w:val="nil"/>
                <w:bottom w:val="nil"/>
                <w:right w:val="nil"/>
                <w:between w:val="nil"/>
              </w:pBdr>
              <w:tabs>
                <w:tab w:val="left" w:pos="540"/>
              </w:tabs>
              <w:spacing w:after="120" w:line="360" w:lineRule="auto"/>
              <w:rPr>
                <w:rFonts w:ascii="Arial" w:eastAsia="Arial" w:hAnsi="Arial" w:cs="Arial"/>
                <w:color w:val="010000"/>
                <w:sz w:val="20"/>
                <w:szCs w:val="20"/>
              </w:rPr>
            </w:pPr>
            <w:r>
              <w:rPr>
                <w:rFonts w:ascii="Arial" w:hAnsi="Arial"/>
                <w:color w:val="010000"/>
                <w:sz w:val="20"/>
              </w:rPr>
              <w:t>Revenue</w:t>
            </w:r>
          </w:p>
        </w:tc>
        <w:tc>
          <w:tcPr>
            <w:tcW w:w="998" w:type="pct"/>
            <w:shd w:val="clear" w:color="auto" w:fill="auto"/>
            <w:tcMar>
              <w:top w:w="0" w:type="dxa"/>
              <w:bottom w:w="0" w:type="dxa"/>
            </w:tcMar>
            <w:vAlign w:val="center"/>
          </w:tcPr>
          <w:p w14:paraId="1BF7AF26" w14:textId="77777777" w:rsidR="000C738A" w:rsidRPr="00BC313A" w:rsidRDefault="00BC313A" w:rsidP="00BC313A">
            <w:pPr>
              <w:pBdr>
                <w:top w:val="nil"/>
                <w:left w:val="nil"/>
                <w:bottom w:val="nil"/>
                <w:right w:val="nil"/>
                <w:between w:val="nil"/>
              </w:pBdr>
              <w:tabs>
                <w:tab w:val="left" w:pos="540"/>
              </w:tabs>
              <w:spacing w:after="120" w:line="360" w:lineRule="auto"/>
              <w:rPr>
                <w:rFonts w:ascii="Arial" w:eastAsia="Arial" w:hAnsi="Arial" w:cs="Arial"/>
                <w:color w:val="010000"/>
                <w:sz w:val="20"/>
                <w:szCs w:val="20"/>
              </w:rPr>
            </w:pPr>
            <w:r>
              <w:rPr>
                <w:rFonts w:ascii="Arial" w:hAnsi="Arial"/>
                <w:color w:val="010000"/>
                <w:sz w:val="20"/>
              </w:rPr>
              <w:t>Billion VND</w:t>
            </w:r>
          </w:p>
        </w:tc>
        <w:tc>
          <w:tcPr>
            <w:tcW w:w="799" w:type="pct"/>
            <w:shd w:val="clear" w:color="auto" w:fill="auto"/>
            <w:tcMar>
              <w:top w:w="0" w:type="dxa"/>
              <w:bottom w:w="0" w:type="dxa"/>
            </w:tcMar>
            <w:vAlign w:val="center"/>
          </w:tcPr>
          <w:p w14:paraId="0806F7FC" w14:textId="77777777" w:rsidR="000C738A" w:rsidRPr="00BC313A" w:rsidRDefault="00BC313A" w:rsidP="00BC313A">
            <w:pPr>
              <w:pBdr>
                <w:top w:val="nil"/>
                <w:left w:val="nil"/>
                <w:bottom w:val="nil"/>
                <w:right w:val="nil"/>
                <w:between w:val="nil"/>
              </w:pBdr>
              <w:tabs>
                <w:tab w:val="left" w:pos="540"/>
              </w:tabs>
              <w:spacing w:after="120" w:line="360" w:lineRule="auto"/>
              <w:rPr>
                <w:rFonts w:ascii="Arial" w:eastAsia="Arial" w:hAnsi="Arial" w:cs="Arial"/>
                <w:color w:val="010000"/>
                <w:sz w:val="20"/>
                <w:szCs w:val="20"/>
              </w:rPr>
            </w:pPr>
            <w:r>
              <w:rPr>
                <w:rFonts w:ascii="Arial" w:hAnsi="Arial"/>
                <w:color w:val="010000"/>
                <w:sz w:val="20"/>
              </w:rPr>
              <w:t>945.6</w:t>
            </w:r>
          </w:p>
        </w:tc>
        <w:tc>
          <w:tcPr>
            <w:tcW w:w="699" w:type="pct"/>
            <w:shd w:val="clear" w:color="auto" w:fill="auto"/>
            <w:tcMar>
              <w:top w:w="0" w:type="dxa"/>
              <w:bottom w:w="0" w:type="dxa"/>
            </w:tcMar>
            <w:vAlign w:val="center"/>
          </w:tcPr>
          <w:p w14:paraId="0E643459" w14:textId="77777777" w:rsidR="000C738A" w:rsidRPr="00BC313A" w:rsidRDefault="00BC313A" w:rsidP="00BC313A">
            <w:pPr>
              <w:pBdr>
                <w:top w:val="nil"/>
                <w:left w:val="nil"/>
                <w:bottom w:val="nil"/>
                <w:right w:val="nil"/>
                <w:between w:val="nil"/>
              </w:pBdr>
              <w:tabs>
                <w:tab w:val="left" w:pos="540"/>
              </w:tabs>
              <w:spacing w:after="120" w:line="360" w:lineRule="auto"/>
              <w:rPr>
                <w:rFonts w:ascii="Arial" w:eastAsia="Arial" w:hAnsi="Arial" w:cs="Arial"/>
                <w:color w:val="010000"/>
                <w:sz w:val="20"/>
                <w:szCs w:val="20"/>
              </w:rPr>
            </w:pPr>
            <w:r>
              <w:rPr>
                <w:rFonts w:ascii="Arial" w:hAnsi="Arial"/>
                <w:color w:val="010000"/>
                <w:sz w:val="20"/>
              </w:rPr>
              <w:t>720.0</w:t>
            </w:r>
          </w:p>
        </w:tc>
        <w:tc>
          <w:tcPr>
            <w:tcW w:w="911" w:type="pct"/>
            <w:shd w:val="clear" w:color="auto" w:fill="auto"/>
            <w:tcMar>
              <w:top w:w="0" w:type="dxa"/>
              <w:bottom w:w="0" w:type="dxa"/>
            </w:tcMar>
            <w:vAlign w:val="center"/>
          </w:tcPr>
          <w:p w14:paraId="3538FDD8" w14:textId="77777777" w:rsidR="000C738A" w:rsidRPr="00BC313A" w:rsidRDefault="00BC313A" w:rsidP="00BC313A">
            <w:pPr>
              <w:pBdr>
                <w:top w:val="nil"/>
                <w:left w:val="nil"/>
                <w:bottom w:val="nil"/>
                <w:right w:val="nil"/>
                <w:between w:val="nil"/>
              </w:pBdr>
              <w:tabs>
                <w:tab w:val="left" w:pos="540"/>
              </w:tabs>
              <w:spacing w:after="120" w:line="360" w:lineRule="auto"/>
              <w:rPr>
                <w:rFonts w:ascii="Arial" w:eastAsia="Arial" w:hAnsi="Arial" w:cs="Arial"/>
                <w:color w:val="010000"/>
                <w:sz w:val="20"/>
                <w:szCs w:val="20"/>
              </w:rPr>
            </w:pPr>
            <w:r>
              <w:rPr>
                <w:rFonts w:ascii="Arial" w:hAnsi="Arial"/>
                <w:color w:val="010000"/>
                <w:sz w:val="20"/>
              </w:rPr>
              <w:t>-23.9%</w:t>
            </w:r>
          </w:p>
        </w:tc>
      </w:tr>
      <w:tr w:rsidR="000C738A" w:rsidRPr="00BC313A" w14:paraId="0B1E1459" w14:textId="77777777" w:rsidTr="005545C3">
        <w:tc>
          <w:tcPr>
            <w:tcW w:w="247" w:type="pct"/>
            <w:shd w:val="clear" w:color="auto" w:fill="auto"/>
            <w:tcMar>
              <w:top w:w="0" w:type="dxa"/>
              <w:bottom w:w="0" w:type="dxa"/>
            </w:tcMar>
            <w:vAlign w:val="center"/>
          </w:tcPr>
          <w:p w14:paraId="4E669C01" w14:textId="77777777" w:rsidR="000C738A" w:rsidRPr="00BC313A" w:rsidRDefault="00BC313A" w:rsidP="00BC313A">
            <w:pPr>
              <w:pBdr>
                <w:top w:val="nil"/>
                <w:left w:val="nil"/>
                <w:bottom w:val="nil"/>
                <w:right w:val="nil"/>
                <w:between w:val="nil"/>
              </w:pBdr>
              <w:tabs>
                <w:tab w:val="left" w:pos="540"/>
              </w:tabs>
              <w:spacing w:after="120" w:line="360" w:lineRule="auto"/>
              <w:rPr>
                <w:rFonts w:ascii="Arial" w:eastAsia="Arial" w:hAnsi="Arial" w:cs="Arial"/>
                <w:color w:val="010000"/>
                <w:sz w:val="20"/>
                <w:szCs w:val="20"/>
              </w:rPr>
            </w:pPr>
            <w:r>
              <w:rPr>
                <w:rFonts w:ascii="Arial" w:hAnsi="Arial"/>
                <w:color w:val="010000"/>
                <w:sz w:val="20"/>
              </w:rPr>
              <w:t>2</w:t>
            </w:r>
          </w:p>
        </w:tc>
        <w:tc>
          <w:tcPr>
            <w:tcW w:w="1347" w:type="pct"/>
            <w:shd w:val="clear" w:color="auto" w:fill="auto"/>
            <w:tcMar>
              <w:top w:w="0" w:type="dxa"/>
              <w:bottom w:w="0" w:type="dxa"/>
            </w:tcMar>
            <w:vAlign w:val="center"/>
          </w:tcPr>
          <w:p w14:paraId="517BA409" w14:textId="77777777" w:rsidR="000C738A" w:rsidRPr="00BC313A" w:rsidRDefault="00BC313A" w:rsidP="00BC313A">
            <w:pPr>
              <w:pBdr>
                <w:top w:val="nil"/>
                <w:left w:val="nil"/>
                <w:bottom w:val="nil"/>
                <w:right w:val="nil"/>
                <w:between w:val="nil"/>
              </w:pBdr>
              <w:tabs>
                <w:tab w:val="left" w:pos="540"/>
              </w:tabs>
              <w:spacing w:after="120" w:line="360" w:lineRule="auto"/>
              <w:rPr>
                <w:rFonts w:ascii="Arial" w:eastAsia="Arial" w:hAnsi="Arial" w:cs="Arial"/>
                <w:color w:val="010000"/>
                <w:sz w:val="20"/>
                <w:szCs w:val="20"/>
              </w:rPr>
            </w:pPr>
            <w:r>
              <w:rPr>
                <w:rFonts w:ascii="Arial" w:hAnsi="Arial"/>
                <w:color w:val="010000"/>
                <w:sz w:val="20"/>
              </w:rPr>
              <w:t>Profit before tax:</w:t>
            </w:r>
          </w:p>
        </w:tc>
        <w:tc>
          <w:tcPr>
            <w:tcW w:w="998" w:type="pct"/>
            <w:shd w:val="clear" w:color="auto" w:fill="auto"/>
            <w:tcMar>
              <w:top w:w="0" w:type="dxa"/>
              <w:bottom w:w="0" w:type="dxa"/>
            </w:tcMar>
            <w:vAlign w:val="center"/>
          </w:tcPr>
          <w:p w14:paraId="0F50C6AA" w14:textId="77777777" w:rsidR="000C738A" w:rsidRPr="00BC313A" w:rsidRDefault="00BC313A" w:rsidP="00BC313A">
            <w:pPr>
              <w:pBdr>
                <w:top w:val="nil"/>
                <w:left w:val="nil"/>
                <w:bottom w:val="nil"/>
                <w:right w:val="nil"/>
                <w:between w:val="nil"/>
              </w:pBdr>
              <w:tabs>
                <w:tab w:val="left" w:pos="540"/>
              </w:tabs>
              <w:spacing w:after="120" w:line="360" w:lineRule="auto"/>
              <w:rPr>
                <w:rFonts w:ascii="Arial" w:eastAsia="Arial" w:hAnsi="Arial" w:cs="Arial"/>
                <w:color w:val="010000"/>
                <w:sz w:val="20"/>
                <w:szCs w:val="20"/>
              </w:rPr>
            </w:pPr>
            <w:r>
              <w:rPr>
                <w:rFonts w:ascii="Arial" w:hAnsi="Arial"/>
                <w:color w:val="010000"/>
                <w:sz w:val="20"/>
              </w:rPr>
              <w:t>Billion VND</w:t>
            </w:r>
          </w:p>
        </w:tc>
        <w:tc>
          <w:tcPr>
            <w:tcW w:w="799" w:type="pct"/>
            <w:shd w:val="clear" w:color="auto" w:fill="auto"/>
            <w:tcMar>
              <w:top w:w="0" w:type="dxa"/>
              <w:bottom w:w="0" w:type="dxa"/>
            </w:tcMar>
            <w:vAlign w:val="center"/>
          </w:tcPr>
          <w:p w14:paraId="28E20F9F" w14:textId="77777777" w:rsidR="000C738A" w:rsidRPr="00BC313A" w:rsidRDefault="00BC313A" w:rsidP="00BC313A">
            <w:pPr>
              <w:pBdr>
                <w:top w:val="nil"/>
                <w:left w:val="nil"/>
                <w:bottom w:val="nil"/>
                <w:right w:val="nil"/>
                <w:between w:val="nil"/>
              </w:pBdr>
              <w:tabs>
                <w:tab w:val="left" w:pos="540"/>
              </w:tabs>
              <w:spacing w:after="120" w:line="360" w:lineRule="auto"/>
              <w:rPr>
                <w:rFonts w:ascii="Arial" w:eastAsia="Arial" w:hAnsi="Arial" w:cs="Arial"/>
                <w:color w:val="010000"/>
                <w:sz w:val="20"/>
                <w:szCs w:val="20"/>
              </w:rPr>
            </w:pPr>
            <w:r>
              <w:rPr>
                <w:rFonts w:ascii="Arial" w:hAnsi="Arial"/>
                <w:color w:val="010000"/>
                <w:sz w:val="20"/>
              </w:rPr>
              <w:t>2.2</w:t>
            </w:r>
          </w:p>
        </w:tc>
        <w:tc>
          <w:tcPr>
            <w:tcW w:w="699" w:type="pct"/>
            <w:shd w:val="clear" w:color="auto" w:fill="auto"/>
            <w:tcMar>
              <w:top w:w="0" w:type="dxa"/>
              <w:bottom w:w="0" w:type="dxa"/>
            </w:tcMar>
            <w:vAlign w:val="center"/>
          </w:tcPr>
          <w:p w14:paraId="037E1285" w14:textId="77777777" w:rsidR="000C738A" w:rsidRPr="00BC313A" w:rsidRDefault="00BC313A" w:rsidP="00BC313A">
            <w:pPr>
              <w:pBdr>
                <w:top w:val="nil"/>
                <w:left w:val="nil"/>
                <w:bottom w:val="nil"/>
                <w:right w:val="nil"/>
                <w:between w:val="nil"/>
              </w:pBdr>
              <w:tabs>
                <w:tab w:val="left" w:pos="540"/>
              </w:tabs>
              <w:spacing w:after="120" w:line="360" w:lineRule="auto"/>
              <w:rPr>
                <w:rFonts w:ascii="Arial" w:eastAsia="Arial" w:hAnsi="Arial" w:cs="Arial"/>
                <w:color w:val="010000"/>
                <w:sz w:val="20"/>
                <w:szCs w:val="20"/>
              </w:rPr>
            </w:pPr>
            <w:r>
              <w:rPr>
                <w:rFonts w:ascii="Arial" w:hAnsi="Arial"/>
                <w:color w:val="010000"/>
                <w:sz w:val="20"/>
              </w:rPr>
              <w:t>6.0</w:t>
            </w:r>
          </w:p>
        </w:tc>
        <w:tc>
          <w:tcPr>
            <w:tcW w:w="911" w:type="pct"/>
            <w:shd w:val="clear" w:color="auto" w:fill="auto"/>
            <w:tcMar>
              <w:top w:w="0" w:type="dxa"/>
              <w:bottom w:w="0" w:type="dxa"/>
            </w:tcMar>
            <w:vAlign w:val="center"/>
          </w:tcPr>
          <w:p w14:paraId="16991DEF" w14:textId="77777777" w:rsidR="000C738A" w:rsidRPr="00BC313A" w:rsidRDefault="00BC313A" w:rsidP="00BC313A">
            <w:pPr>
              <w:pBdr>
                <w:top w:val="nil"/>
                <w:left w:val="nil"/>
                <w:bottom w:val="nil"/>
                <w:right w:val="nil"/>
                <w:between w:val="nil"/>
              </w:pBdr>
              <w:tabs>
                <w:tab w:val="left" w:pos="540"/>
              </w:tabs>
              <w:spacing w:after="120" w:line="360" w:lineRule="auto"/>
              <w:rPr>
                <w:rFonts w:ascii="Arial" w:eastAsia="Arial" w:hAnsi="Arial" w:cs="Arial"/>
                <w:color w:val="010000"/>
                <w:sz w:val="20"/>
                <w:szCs w:val="20"/>
              </w:rPr>
            </w:pPr>
            <w:r>
              <w:rPr>
                <w:rFonts w:ascii="Arial" w:hAnsi="Arial"/>
                <w:color w:val="010000"/>
                <w:sz w:val="20"/>
              </w:rPr>
              <w:t>172.7%</w:t>
            </w:r>
          </w:p>
        </w:tc>
      </w:tr>
      <w:tr w:rsidR="000C738A" w:rsidRPr="00BC313A" w14:paraId="14C3867F" w14:textId="77777777" w:rsidTr="005545C3">
        <w:tc>
          <w:tcPr>
            <w:tcW w:w="247" w:type="pct"/>
            <w:shd w:val="clear" w:color="auto" w:fill="auto"/>
            <w:tcMar>
              <w:top w:w="0" w:type="dxa"/>
              <w:bottom w:w="0" w:type="dxa"/>
            </w:tcMar>
            <w:vAlign w:val="center"/>
          </w:tcPr>
          <w:p w14:paraId="1BFF487E" w14:textId="77777777" w:rsidR="000C738A" w:rsidRPr="00BC313A" w:rsidRDefault="00BC313A" w:rsidP="00BC313A">
            <w:pPr>
              <w:pBdr>
                <w:top w:val="nil"/>
                <w:left w:val="nil"/>
                <w:bottom w:val="nil"/>
                <w:right w:val="nil"/>
                <w:between w:val="nil"/>
              </w:pBdr>
              <w:tabs>
                <w:tab w:val="left" w:pos="540"/>
              </w:tabs>
              <w:spacing w:after="120" w:line="360" w:lineRule="auto"/>
              <w:rPr>
                <w:rFonts w:ascii="Arial" w:eastAsia="Arial" w:hAnsi="Arial" w:cs="Arial"/>
                <w:color w:val="010000"/>
                <w:sz w:val="20"/>
                <w:szCs w:val="20"/>
              </w:rPr>
            </w:pPr>
            <w:r>
              <w:rPr>
                <w:rFonts w:ascii="Arial" w:hAnsi="Arial"/>
                <w:color w:val="010000"/>
                <w:sz w:val="20"/>
              </w:rPr>
              <w:t>3</w:t>
            </w:r>
          </w:p>
        </w:tc>
        <w:tc>
          <w:tcPr>
            <w:tcW w:w="1347" w:type="pct"/>
            <w:shd w:val="clear" w:color="auto" w:fill="auto"/>
            <w:tcMar>
              <w:top w:w="0" w:type="dxa"/>
              <w:bottom w:w="0" w:type="dxa"/>
            </w:tcMar>
            <w:vAlign w:val="center"/>
          </w:tcPr>
          <w:p w14:paraId="2B8CB90E" w14:textId="77777777" w:rsidR="000C738A" w:rsidRPr="00BC313A" w:rsidRDefault="00BC313A" w:rsidP="00BC313A">
            <w:pPr>
              <w:pBdr>
                <w:top w:val="nil"/>
                <w:left w:val="nil"/>
                <w:bottom w:val="nil"/>
                <w:right w:val="nil"/>
                <w:between w:val="nil"/>
              </w:pBdr>
              <w:tabs>
                <w:tab w:val="left" w:pos="540"/>
              </w:tabs>
              <w:spacing w:after="120" w:line="360" w:lineRule="auto"/>
              <w:rPr>
                <w:rFonts w:ascii="Arial" w:eastAsia="Arial" w:hAnsi="Arial" w:cs="Arial"/>
                <w:color w:val="010000"/>
                <w:sz w:val="20"/>
                <w:szCs w:val="20"/>
              </w:rPr>
            </w:pPr>
            <w:r>
              <w:rPr>
                <w:rFonts w:ascii="Arial" w:hAnsi="Arial"/>
                <w:color w:val="010000"/>
                <w:sz w:val="20"/>
              </w:rPr>
              <w:t>Profit after tax</w:t>
            </w:r>
          </w:p>
        </w:tc>
        <w:tc>
          <w:tcPr>
            <w:tcW w:w="998" w:type="pct"/>
            <w:shd w:val="clear" w:color="auto" w:fill="auto"/>
            <w:tcMar>
              <w:top w:w="0" w:type="dxa"/>
              <w:bottom w:w="0" w:type="dxa"/>
            </w:tcMar>
            <w:vAlign w:val="center"/>
          </w:tcPr>
          <w:p w14:paraId="50A4192A" w14:textId="77777777" w:rsidR="000C738A" w:rsidRPr="00BC313A" w:rsidRDefault="00BC313A" w:rsidP="00BC313A">
            <w:pPr>
              <w:pBdr>
                <w:top w:val="nil"/>
                <w:left w:val="nil"/>
                <w:bottom w:val="nil"/>
                <w:right w:val="nil"/>
                <w:between w:val="nil"/>
              </w:pBdr>
              <w:tabs>
                <w:tab w:val="left" w:pos="540"/>
              </w:tabs>
              <w:spacing w:after="120" w:line="360" w:lineRule="auto"/>
              <w:rPr>
                <w:rFonts w:ascii="Arial" w:eastAsia="Arial" w:hAnsi="Arial" w:cs="Arial"/>
                <w:color w:val="010000"/>
                <w:sz w:val="20"/>
                <w:szCs w:val="20"/>
              </w:rPr>
            </w:pPr>
            <w:r>
              <w:rPr>
                <w:rFonts w:ascii="Arial" w:hAnsi="Arial"/>
                <w:color w:val="010000"/>
                <w:sz w:val="20"/>
              </w:rPr>
              <w:t>Billion VND</w:t>
            </w:r>
          </w:p>
        </w:tc>
        <w:tc>
          <w:tcPr>
            <w:tcW w:w="799" w:type="pct"/>
            <w:shd w:val="clear" w:color="auto" w:fill="auto"/>
            <w:tcMar>
              <w:top w:w="0" w:type="dxa"/>
              <w:bottom w:w="0" w:type="dxa"/>
            </w:tcMar>
            <w:vAlign w:val="center"/>
          </w:tcPr>
          <w:p w14:paraId="42663A3F" w14:textId="77777777" w:rsidR="000C738A" w:rsidRPr="00BC313A" w:rsidRDefault="00BC313A" w:rsidP="00BC313A">
            <w:pPr>
              <w:pBdr>
                <w:top w:val="nil"/>
                <w:left w:val="nil"/>
                <w:bottom w:val="nil"/>
                <w:right w:val="nil"/>
                <w:between w:val="nil"/>
              </w:pBdr>
              <w:tabs>
                <w:tab w:val="left" w:pos="540"/>
              </w:tabs>
              <w:spacing w:after="120" w:line="360" w:lineRule="auto"/>
              <w:rPr>
                <w:rFonts w:ascii="Arial" w:eastAsia="Arial" w:hAnsi="Arial" w:cs="Arial"/>
                <w:color w:val="010000"/>
                <w:sz w:val="20"/>
                <w:szCs w:val="20"/>
              </w:rPr>
            </w:pPr>
            <w:r>
              <w:rPr>
                <w:rFonts w:ascii="Arial" w:hAnsi="Arial"/>
                <w:color w:val="010000"/>
                <w:sz w:val="20"/>
              </w:rPr>
              <w:t>1.1</w:t>
            </w:r>
          </w:p>
        </w:tc>
        <w:tc>
          <w:tcPr>
            <w:tcW w:w="699" w:type="pct"/>
            <w:shd w:val="clear" w:color="auto" w:fill="auto"/>
            <w:tcMar>
              <w:top w:w="0" w:type="dxa"/>
              <w:bottom w:w="0" w:type="dxa"/>
            </w:tcMar>
            <w:vAlign w:val="center"/>
          </w:tcPr>
          <w:p w14:paraId="66D5627E" w14:textId="77777777" w:rsidR="000C738A" w:rsidRPr="00BC313A" w:rsidRDefault="00BC313A" w:rsidP="00BC313A">
            <w:pPr>
              <w:pBdr>
                <w:top w:val="nil"/>
                <w:left w:val="nil"/>
                <w:bottom w:val="nil"/>
                <w:right w:val="nil"/>
                <w:between w:val="nil"/>
              </w:pBdr>
              <w:tabs>
                <w:tab w:val="left" w:pos="540"/>
              </w:tabs>
              <w:spacing w:after="120" w:line="360" w:lineRule="auto"/>
              <w:rPr>
                <w:rFonts w:ascii="Arial" w:eastAsia="Arial" w:hAnsi="Arial" w:cs="Arial"/>
                <w:color w:val="010000"/>
                <w:sz w:val="20"/>
                <w:szCs w:val="20"/>
              </w:rPr>
            </w:pPr>
            <w:r>
              <w:rPr>
                <w:rFonts w:ascii="Arial" w:hAnsi="Arial"/>
                <w:color w:val="010000"/>
                <w:sz w:val="20"/>
              </w:rPr>
              <w:t>4.8</w:t>
            </w:r>
          </w:p>
        </w:tc>
        <w:tc>
          <w:tcPr>
            <w:tcW w:w="911" w:type="pct"/>
            <w:shd w:val="clear" w:color="auto" w:fill="auto"/>
            <w:tcMar>
              <w:top w:w="0" w:type="dxa"/>
              <w:bottom w:w="0" w:type="dxa"/>
            </w:tcMar>
            <w:vAlign w:val="center"/>
          </w:tcPr>
          <w:p w14:paraId="23307349" w14:textId="77777777" w:rsidR="000C738A" w:rsidRPr="00BC313A" w:rsidRDefault="00BC313A" w:rsidP="00BC313A">
            <w:pPr>
              <w:pBdr>
                <w:top w:val="nil"/>
                <w:left w:val="nil"/>
                <w:bottom w:val="nil"/>
                <w:right w:val="nil"/>
                <w:between w:val="nil"/>
              </w:pBdr>
              <w:tabs>
                <w:tab w:val="left" w:pos="540"/>
              </w:tabs>
              <w:spacing w:after="120" w:line="360" w:lineRule="auto"/>
              <w:rPr>
                <w:rFonts w:ascii="Arial" w:eastAsia="Arial" w:hAnsi="Arial" w:cs="Arial"/>
                <w:color w:val="010000"/>
                <w:sz w:val="20"/>
                <w:szCs w:val="20"/>
              </w:rPr>
            </w:pPr>
            <w:r>
              <w:rPr>
                <w:rFonts w:ascii="Arial" w:hAnsi="Arial"/>
                <w:color w:val="010000"/>
                <w:sz w:val="20"/>
              </w:rPr>
              <w:t>336.4%</w:t>
            </w:r>
          </w:p>
        </w:tc>
      </w:tr>
      <w:tr w:rsidR="000C738A" w:rsidRPr="00BC313A" w14:paraId="4DF86BF9" w14:textId="77777777" w:rsidTr="005545C3">
        <w:tc>
          <w:tcPr>
            <w:tcW w:w="247" w:type="pct"/>
            <w:shd w:val="clear" w:color="auto" w:fill="auto"/>
            <w:tcMar>
              <w:top w:w="0" w:type="dxa"/>
              <w:bottom w:w="0" w:type="dxa"/>
            </w:tcMar>
            <w:vAlign w:val="center"/>
          </w:tcPr>
          <w:p w14:paraId="2C0B7AD9" w14:textId="77777777" w:rsidR="000C738A" w:rsidRPr="00BC313A" w:rsidRDefault="00BC313A" w:rsidP="00BC313A">
            <w:pPr>
              <w:pBdr>
                <w:top w:val="nil"/>
                <w:left w:val="nil"/>
                <w:bottom w:val="nil"/>
                <w:right w:val="nil"/>
                <w:between w:val="nil"/>
              </w:pBdr>
              <w:tabs>
                <w:tab w:val="left" w:pos="540"/>
              </w:tabs>
              <w:spacing w:after="120" w:line="360" w:lineRule="auto"/>
              <w:rPr>
                <w:rFonts w:ascii="Arial" w:eastAsia="Arial" w:hAnsi="Arial" w:cs="Arial"/>
                <w:color w:val="010000"/>
                <w:sz w:val="20"/>
                <w:szCs w:val="20"/>
              </w:rPr>
            </w:pPr>
            <w:r>
              <w:rPr>
                <w:rFonts w:ascii="Arial" w:hAnsi="Arial"/>
                <w:color w:val="010000"/>
                <w:sz w:val="20"/>
              </w:rPr>
              <w:t>4</w:t>
            </w:r>
          </w:p>
        </w:tc>
        <w:tc>
          <w:tcPr>
            <w:tcW w:w="1347" w:type="pct"/>
            <w:shd w:val="clear" w:color="auto" w:fill="auto"/>
            <w:tcMar>
              <w:top w:w="0" w:type="dxa"/>
              <w:bottom w:w="0" w:type="dxa"/>
            </w:tcMar>
            <w:vAlign w:val="center"/>
          </w:tcPr>
          <w:p w14:paraId="4F749FF6" w14:textId="77777777" w:rsidR="000C738A" w:rsidRPr="00BC313A" w:rsidRDefault="00BC313A" w:rsidP="00BC313A">
            <w:pPr>
              <w:pBdr>
                <w:top w:val="nil"/>
                <w:left w:val="nil"/>
                <w:bottom w:val="nil"/>
                <w:right w:val="nil"/>
                <w:between w:val="nil"/>
              </w:pBdr>
              <w:tabs>
                <w:tab w:val="left" w:pos="540"/>
              </w:tabs>
              <w:spacing w:after="120" w:line="360" w:lineRule="auto"/>
              <w:rPr>
                <w:rFonts w:ascii="Arial" w:eastAsia="Arial" w:hAnsi="Arial" w:cs="Arial"/>
                <w:color w:val="010000"/>
                <w:sz w:val="20"/>
                <w:szCs w:val="20"/>
              </w:rPr>
            </w:pPr>
            <w:r>
              <w:rPr>
                <w:rFonts w:ascii="Arial" w:hAnsi="Arial"/>
                <w:color w:val="010000"/>
                <w:sz w:val="20"/>
              </w:rPr>
              <w:t>Dividend payment</w:t>
            </w:r>
          </w:p>
        </w:tc>
        <w:tc>
          <w:tcPr>
            <w:tcW w:w="998" w:type="pct"/>
            <w:shd w:val="clear" w:color="auto" w:fill="auto"/>
            <w:tcMar>
              <w:top w:w="0" w:type="dxa"/>
              <w:bottom w:w="0" w:type="dxa"/>
            </w:tcMar>
            <w:vAlign w:val="center"/>
          </w:tcPr>
          <w:p w14:paraId="482984FF" w14:textId="76BE4055" w:rsidR="000C738A" w:rsidRPr="00BC313A" w:rsidRDefault="005545C3" w:rsidP="00BC313A">
            <w:pPr>
              <w:pBdr>
                <w:top w:val="nil"/>
                <w:left w:val="nil"/>
                <w:bottom w:val="nil"/>
                <w:right w:val="nil"/>
                <w:between w:val="nil"/>
              </w:pBdr>
              <w:tabs>
                <w:tab w:val="left" w:pos="540"/>
              </w:tabs>
              <w:spacing w:after="120" w:line="360" w:lineRule="auto"/>
              <w:rPr>
                <w:rFonts w:ascii="Arial" w:eastAsia="Arial" w:hAnsi="Arial" w:cs="Arial"/>
                <w:color w:val="010000"/>
                <w:sz w:val="20"/>
                <w:szCs w:val="20"/>
              </w:rPr>
            </w:pPr>
            <w:r>
              <w:rPr>
                <w:rFonts w:ascii="Arial" w:hAnsi="Arial"/>
                <w:color w:val="010000"/>
                <w:sz w:val="20"/>
              </w:rPr>
              <w:t>% Charter capital</w:t>
            </w:r>
          </w:p>
        </w:tc>
        <w:tc>
          <w:tcPr>
            <w:tcW w:w="799" w:type="pct"/>
            <w:shd w:val="clear" w:color="auto" w:fill="auto"/>
            <w:tcMar>
              <w:top w:w="0" w:type="dxa"/>
              <w:bottom w:w="0" w:type="dxa"/>
            </w:tcMar>
            <w:vAlign w:val="center"/>
          </w:tcPr>
          <w:p w14:paraId="7BE0024D" w14:textId="77777777" w:rsidR="000C738A" w:rsidRPr="00BC313A" w:rsidRDefault="00BC313A" w:rsidP="00BC313A">
            <w:pPr>
              <w:pBdr>
                <w:top w:val="nil"/>
                <w:left w:val="nil"/>
                <w:bottom w:val="nil"/>
                <w:right w:val="nil"/>
                <w:between w:val="nil"/>
              </w:pBdr>
              <w:tabs>
                <w:tab w:val="left" w:pos="540"/>
              </w:tabs>
              <w:spacing w:after="120" w:line="360" w:lineRule="auto"/>
              <w:rPr>
                <w:rFonts w:ascii="Arial" w:eastAsia="Arial" w:hAnsi="Arial" w:cs="Arial"/>
                <w:color w:val="010000"/>
                <w:sz w:val="20"/>
                <w:szCs w:val="20"/>
              </w:rPr>
            </w:pPr>
            <w:r>
              <w:rPr>
                <w:rFonts w:ascii="Arial" w:hAnsi="Arial"/>
                <w:color w:val="010000"/>
                <w:sz w:val="20"/>
              </w:rPr>
              <w:t>-</w:t>
            </w:r>
          </w:p>
        </w:tc>
        <w:tc>
          <w:tcPr>
            <w:tcW w:w="699" w:type="pct"/>
            <w:shd w:val="clear" w:color="auto" w:fill="auto"/>
            <w:tcMar>
              <w:top w:w="0" w:type="dxa"/>
              <w:bottom w:w="0" w:type="dxa"/>
            </w:tcMar>
            <w:vAlign w:val="center"/>
          </w:tcPr>
          <w:p w14:paraId="5BC531BE" w14:textId="77777777" w:rsidR="000C738A" w:rsidRPr="00BC313A" w:rsidRDefault="00BC313A" w:rsidP="00BC313A">
            <w:pPr>
              <w:pBdr>
                <w:top w:val="nil"/>
                <w:left w:val="nil"/>
                <w:bottom w:val="nil"/>
                <w:right w:val="nil"/>
                <w:between w:val="nil"/>
              </w:pBdr>
              <w:tabs>
                <w:tab w:val="left" w:pos="540"/>
              </w:tabs>
              <w:spacing w:after="120" w:line="360" w:lineRule="auto"/>
              <w:rPr>
                <w:rFonts w:ascii="Arial" w:eastAsia="Arial" w:hAnsi="Arial" w:cs="Arial"/>
                <w:color w:val="010000"/>
                <w:sz w:val="20"/>
                <w:szCs w:val="20"/>
              </w:rPr>
            </w:pPr>
            <w:r>
              <w:rPr>
                <w:rFonts w:ascii="Arial" w:hAnsi="Arial"/>
                <w:color w:val="010000"/>
                <w:sz w:val="20"/>
              </w:rPr>
              <w:t>-</w:t>
            </w:r>
          </w:p>
        </w:tc>
        <w:tc>
          <w:tcPr>
            <w:tcW w:w="911" w:type="pct"/>
            <w:shd w:val="clear" w:color="auto" w:fill="auto"/>
            <w:tcMar>
              <w:top w:w="0" w:type="dxa"/>
              <w:bottom w:w="0" w:type="dxa"/>
            </w:tcMar>
            <w:vAlign w:val="center"/>
          </w:tcPr>
          <w:p w14:paraId="371223E9" w14:textId="77777777" w:rsidR="000C738A" w:rsidRPr="00BC313A" w:rsidRDefault="00BC313A" w:rsidP="00BC313A">
            <w:pPr>
              <w:pBdr>
                <w:top w:val="nil"/>
                <w:left w:val="nil"/>
                <w:bottom w:val="nil"/>
                <w:right w:val="nil"/>
                <w:between w:val="nil"/>
              </w:pBdr>
              <w:tabs>
                <w:tab w:val="left" w:pos="540"/>
              </w:tabs>
              <w:spacing w:after="120" w:line="360" w:lineRule="auto"/>
              <w:rPr>
                <w:rFonts w:ascii="Arial" w:eastAsia="Arial" w:hAnsi="Arial" w:cs="Arial"/>
                <w:color w:val="010000"/>
                <w:sz w:val="20"/>
                <w:szCs w:val="20"/>
              </w:rPr>
            </w:pPr>
            <w:r>
              <w:rPr>
                <w:rFonts w:ascii="Arial" w:hAnsi="Arial"/>
                <w:color w:val="010000"/>
                <w:sz w:val="20"/>
              </w:rPr>
              <w:t>0.0%</w:t>
            </w:r>
          </w:p>
        </w:tc>
      </w:tr>
      <w:tr w:rsidR="000C738A" w:rsidRPr="00BC313A" w14:paraId="55C0BF7F" w14:textId="77777777" w:rsidTr="005545C3">
        <w:tc>
          <w:tcPr>
            <w:tcW w:w="247" w:type="pct"/>
            <w:shd w:val="clear" w:color="auto" w:fill="auto"/>
            <w:tcMar>
              <w:top w:w="0" w:type="dxa"/>
              <w:bottom w:w="0" w:type="dxa"/>
            </w:tcMar>
            <w:vAlign w:val="center"/>
          </w:tcPr>
          <w:p w14:paraId="4E53107D" w14:textId="77777777" w:rsidR="000C738A" w:rsidRPr="00BC313A" w:rsidRDefault="00BC313A" w:rsidP="00BC313A">
            <w:pPr>
              <w:pBdr>
                <w:top w:val="nil"/>
                <w:left w:val="nil"/>
                <w:bottom w:val="nil"/>
                <w:right w:val="nil"/>
                <w:between w:val="nil"/>
              </w:pBdr>
              <w:tabs>
                <w:tab w:val="left" w:pos="540"/>
              </w:tabs>
              <w:spacing w:after="120" w:line="360" w:lineRule="auto"/>
              <w:rPr>
                <w:rFonts w:ascii="Arial" w:eastAsia="Arial" w:hAnsi="Arial" w:cs="Arial"/>
                <w:color w:val="010000"/>
                <w:sz w:val="20"/>
                <w:szCs w:val="20"/>
              </w:rPr>
            </w:pPr>
            <w:r>
              <w:rPr>
                <w:rFonts w:ascii="Arial" w:hAnsi="Arial"/>
                <w:color w:val="010000"/>
                <w:sz w:val="20"/>
              </w:rPr>
              <w:t>5</w:t>
            </w:r>
          </w:p>
        </w:tc>
        <w:tc>
          <w:tcPr>
            <w:tcW w:w="1347" w:type="pct"/>
            <w:shd w:val="clear" w:color="auto" w:fill="auto"/>
            <w:tcMar>
              <w:top w:w="0" w:type="dxa"/>
              <w:bottom w:w="0" w:type="dxa"/>
            </w:tcMar>
            <w:vAlign w:val="center"/>
          </w:tcPr>
          <w:p w14:paraId="63AC6DDD" w14:textId="77777777" w:rsidR="000C738A" w:rsidRPr="00BC313A" w:rsidRDefault="00BC313A" w:rsidP="00BC313A">
            <w:pPr>
              <w:pBdr>
                <w:top w:val="nil"/>
                <w:left w:val="nil"/>
                <w:bottom w:val="nil"/>
                <w:right w:val="nil"/>
                <w:between w:val="nil"/>
              </w:pBdr>
              <w:tabs>
                <w:tab w:val="left" w:pos="540"/>
              </w:tabs>
              <w:spacing w:after="120" w:line="360" w:lineRule="auto"/>
              <w:rPr>
                <w:rFonts w:ascii="Arial" w:eastAsia="Arial" w:hAnsi="Arial" w:cs="Arial"/>
                <w:color w:val="010000"/>
                <w:sz w:val="20"/>
                <w:szCs w:val="20"/>
              </w:rPr>
            </w:pPr>
            <w:r>
              <w:rPr>
                <w:rFonts w:ascii="Arial" w:hAnsi="Arial"/>
                <w:color w:val="010000"/>
                <w:sz w:val="20"/>
              </w:rPr>
              <w:t>Basic earnings per share</w:t>
            </w:r>
          </w:p>
        </w:tc>
        <w:tc>
          <w:tcPr>
            <w:tcW w:w="998" w:type="pct"/>
            <w:shd w:val="clear" w:color="auto" w:fill="auto"/>
            <w:tcMar>
              <w:top w:w="0" w:type="dxa"/>
              <w:bottom w:w="0" w:type="dxa"/>
            </w:tcMar>
            <w:vAlign w:val="center"/>
          </w:tcPr>
          <w:p w14:paraId="68FFAB0C" w14:textId="77777777" w:rsidR="000C738A" w:rsidRPr="00BC313A" w:rsidRDefault="00BC313A" w:rsidP="00BC313A">
            <w:pPr>
              <w:pBdr>
                <w:top w:val="nil"/>
                <w:left w:val="nil"/>
                <w:bottom w:val="nil"/>
                <w:right w:val="nil"/>
                <w:between w:val="nil"/>
              </w:pBdr>
              <w:tabs>
                <w:tab w:val="left" w:pos="540"/>
              </w:tabs>
              <w:spacing w:after="120" w:line="360" w:lineRule="auto"/>
              <w:rPr>
                <w:rFonts w:ascii="Arial" w:eastAsia="Arial" w:hAnsi="Arial" w:cs="Arial"/>
                <w:color w:val="010000"/>
                <w:sz w:val="20"/>
                <w:szCs w:val="20"/>
              </w:rPr>
            </w:pPr>
            <w:r>
              <w:rPr>
                <w:rFonts w:ascii="Arial" w:hAnsi="Arial"/>
                <w:color w:val="010000"/>
                <w:sz w:val="20"/>
              </w:rPr>
              <w:t>VND</w:t>
            </w:r>
          </w:p>
        </w:tc>
        <w:tc>
          <w:tcPr>
            <w:tcW w:w="799" w:type="pct"/>
            <w:shd w:val="clear" w:color="auto" w:fill="auto"/>
            <w:tcMar>
              <w:top w:w="0" w:type="dxa"/>
              <w:bottom w:w="0" w:type="dxa"/>
            </w:tcMar>
            <w:vAlign w:val="center"/>
          </w:tcPr>
          <w:p w14:paraId="3351DD8D" w14:textId="77777777" w:rsidR="000C738A" w:rsidRPr="00BC313A" w:rsidRDefault="00BC313A" w:rsidP="00BC313A">
            <w:pPr>
              <w:pBdr>
                <w:top w:val="nil"/>
                <w:left w:val="nil"/>
                <w:bottom w:val="nil"/>
                <w:right w:val="nil"/>
                <w:between w:val="nil"/>
              </w:pBdr>
              <w:tabs>
                <w:tab w:val="left" w:pos="540"/>
              </w:tabs>
              <w:spacing w:after="120" w:line="360" w:lineRule="auto"/>
              <w:rPr>
                <w:rFonts w:ascii="Arial" w:eastAsia="Arial" w:hAnsi="Arial" w:cs="Arial"/>
                <w:color w:val="010000"/>
                <w:sz w:val="20"/>
                <w:szCs w:val="20"/>
              </w:rPr>
            </w:pPr>
            <w:r>
              <w:rPr>
                <w:rFonts w:ascii="Arial" w:hAnsi="Arial"/>
                <w:color w:val="010000"/>
                <w:sz w:val="20"/>
              </w:rPr>
              <w:t>72</w:t>
            </w:r>
          </w:p>
        </w:tc>
        <w:tc>
          <w:tcPr>
            <w:tcW w:w="699" w:type="pct"/>
            <w:shd w:val="clear" w:color="auto" w:fill="auto"/>
            <w:tcMar>
              <w:top w:w="0" w:type="dxa"/>
              <w:bottom w:w="0" w:type="dxa"/>
            </w:tcMar>
            <w:vAlign w:val="center"/>
          </w:tcPr>
          <w:p w14:paraId="66AD3D2B" w14:textId="77777777" w:rsidR="000C738A" w:rsidRPr="00BC313A" w:rsidRDefault="00BC313A" w:rsidP="00BC313A">
            <w:pPr>
              <w:pBdr>
                <w:top w:val="nil"/>
                <w:left w:val="nil"/>
                <w:bottom w:val="nil"/>
                <w:right w:val="nil"/>
                <w:between w:val="nil"/>
              </w:pBdr>
              <w:tabs>
                <w:tab w:val="left" w:pos="540"/>
              </w:tabs>
              <w:spacing w:after="120" w:line="360" w:lineRule="auto"/>
              <w:rPr>
                <w:rFonts w:ascii="Arial" w:eastAsia="Arial" w:hAnsi="Arial" w:cs="Arial"/>
                <w:color w:val="010000"/>
                <w:sz w:val="20"/>
                <w:szCs w:val="20"/>
              </w:rPr>
            </w:pPr>
            <w:r>
              <w:rPr>
                <w:rFonts w:ascii="Arial" w:hAnsi="Arial"/>
                <w:color w:val="010000"/>
                <w:sz w:val="20"/>
              </w:rPr>
              <w:t>313</w:t>
            </w:r>
          </w:p>
        </w:tc>
        <w:tc>
          <w:tcPr>
            <w:tcW w:w="911" w:type="pct"/>
            <w:shd w:val="clear" w:color="auto" w:fill="auto"/>
            <w:tcMar>
              <w:top w:w="0" w:type="dxa"/>
              <w:bottom w:w="0" w:type="dxa"/>
            </w:tcMar>
            <w:vAlign w:val="center"/>
          </w:tcPr>
          <w:p w14:paraId="1F107762" w14:textId="77777777" w:rsidR="000C738A" w:rsidRPr="00BC313A" w:rsidRDefault="00BC313A" w:rsidP="00BC313A">
            <w:pPr>
              <w:pBdr>
                <w:top w:val="nil"/>
                <w:left w:val="nil"/>
                <w:bottom w:val="nil"/>
                <w:right w:val="nil"/>
                <w:between w:val="nil"/>
              </w:pBdr>
              <w:tabs>
                <w:tab w:val="left" w:pos="540"/>
              </w:tabs>
              <w:spacing w:after="120" w:line="360" w:lineRule="auto"/>
              <w:rPr>
                <w:rFonts w:ascii="Arial" w:eastAsia="Arial" w:hAnsi="Arial" w:cs="Arial"/>
                <w:color w:val="010000"/>
                <w:sz w:val="20"/>
                <w:szCs w:val="20"/>
              </w:rPr>
            </w:pPr>
            <w:r>
              <w:rPr>
                <w:rFonts w:ascii="Arial" w:hAnsi="Arial"/>
                <w:color w:val="010000"/>
                <w:sz w:val="20"/>
              </w:rPr>
              <w:t>334.3%</w:t>
            </w:r>
          </w:p>
        </w:tc>
      </w:tr>
    </w:tbl>
    <w:p w14:paraId="5E7F3D42" w14:textId="77777777" w:rsidR="000C738A" w:rsidRPr="00BC313A" w:rsidRDefault="00BC313A" w:rsidP="00BC313A">
      <w:pPr>
        <w:pBdr>
          <w:top w:val="nil"/>
          <w:left w:val="nil"/>
          <w:bottom w:val="nil"/>
          <w:right w:val="nil"/>
          <w:between w:val="nil"/>
        </w:pBdr>
        <w:tabs>
          <w:tab w:val="left" w:pos="540"/>
        </w:tabs>
        <w:spacing w:after="120" w:line="360" w:lineRule="auto"/>
        <w:rPr>
          <w:rFonts w:ascii="Arial" w:eastAsia="Arial" w:hAnsi="Arial" w:cs="Arial"/>
          <w:color w:val="010000"/>
          <w:sz w:val="20"/>
          <w:szCs w:val="20"/>
        </w:rPr>
      </w:pPr>
      <w:r>
        <w:rPr>
          <w:rFonts w:ascii="Arial" w:hAnsi="Arial"/>
          <w:color w:val="010000"/>
          <w:sz w:val="20"/>
        </w:rPr>
        <w:t>‎‎Article 8. Agree to approve the remuneration plan for the Board of Directors and Supervisory Board in 2024 which is 6% of profit before tax in 2024.</w:t>
      </w:r>
    </w:p>
    <w:p w14:paraId="525DE9D0" w14:textId="77777777" w:rsidR="000C738A" w:rsidRPr="00BC313A" w:rsidRDefault="00BC313A" w:rsidP="00BC313A">
      <w:pPr>
        <w:pBdr>
          <w:top w:val="nil"/>
          <w:left w:val="nil"/>
          <w:bottom w:val="nil"/>
          <w:right w:val="nil"/>
          <w:between w:val="nil"/>
        </w:pBdr>
        <w:tabs>
          <w:tab w:val="left" w:pos="540"/>
        </w:tabs>
        <w:spacing w:after="120" w:line="360" w:lineRule="auto"/>
        <w:rPr>
          <w:rFonts w:ascii="Arial" w:eastAsia="Arial" w:hAnsi="Arial" w:cs="Arial"/>
          <w:color w:val="010000"/>
          <w:sz w:val="20"/>
          <w:szCs w:val="20"/>
        </w:rPr>
      </w:pPr>
      <w:r>
        <w:rPr>
          <w:rFonts w:ascii="Arial" w:hAnsi="Arial"/>
          <w:color w:val="010000"/>
          <w:sz w:val="20"/>
        </w:rPr>
        <w:t>‎‎Article 9. Agree to authorize the Board of Directors of the Da Nang Pharmaceutical Medical Equipment JSC to select an auditing firm from among the following auditing firms to review the semi-annual financial statements and audit the Financial Statements 2023:</w:t>
      </w:r>
    </w:p>
    <w:p w14:paraId="77DFAC6C" w14:textId="77777777" w:rsidR="000C738A" w:rsidRPr="00BC313A" w:rsidRDefault="00BC313A" w:rsidP="00BC313A">
      <w:pPr>
        <w:numPr>
          <w:ilvl w:val="0"/>
          <w:numId w:val="2"/>
        </w:numPr>
        <w:pBdr>
          <w:top w:val="nil"/>
          <w:left w:val="nil"/>
          <w:bottom w:val="nil"/>
          <w:right w:val="nil"/>
          <w:between w:val="nil"/>
        </w:pBdr>
        <w:tabs>
          <w:tab w:val="left" w:pos="540"/>
          <w:tab w:val="left" w:pos="2024"/>
        </w:tabs>
        <w:spacing w:after="120" w:line="360" w:lineRule="auto"/>
        <w:rPr>
          <w:rFonts w:ascii="Arial" w:eastAsia="Arial" w:hAnsi="Arial" w:cs="Arial"/>
          <w:color w:val="010000"/>
          <w:sz w:val="20"/>
          <w:szCs w:val="20"/>
        </w:rPr>
      </w:pPr>
      <w:r>
        <w:rPr>
          <w:rFonts w:ascii="Arial" w:hAnsi="Arial"/>
          <w:color w:val="010000"/>
          <w:sz w:val="20"/>
        </w:rPr>
        <w:t xml:space="preserve">Auditing &amp; </w:t>
      </w:r>
      <w:proofErr w:type="spellStart"/>
      <w:r>
        <w:rPr>
          <w:rFonts w:ascii="Arial" w:hAnsi="Arial"/>
          <w:color w:val="010000"/>
          <w:sz w:val="20"/>
        </w:rPr>
        <w:t>Informatic</w:t>
      </w:r>
      <w:proofErr w:type="spellEnd"/>
      <w:r>
        <w:rPr>
          <w:rFonts w:ascii="Arial" w:hAnsi="Arial"/>
          <w:color w:val="010000"/>
          <w:sz w:val="20"/>
        </w:rPr>
        <w:t xml:space="preserve"> Services Company Limited Ho Chi Minh City (AISC) </w:t>
      </w:r>
    </w:p>
    <w:p w14:paraId="5AE69F99" w14:textId="77777777" w:rsidR="000C738A" w:rsidRPr="00BC313A" w:rsidRDefault="00BC313A" w:rsidP="00BC313A">
      <w:pPr>
        <w:numPr>
          <w:ilvl w:val="0"/>
          <w:numId w:val="2"/>
        </w:numPr>
        <w:pBdr>
          <w:top w:val="nil"/>
          <w:left w:val="nil"/>
          <w:bottom w:val="nil"/>
          <w:right w:val="nil"/>
          <w:between w:val="nil"/>
        </w:pBdr>
        <w:tabs>
          <w:tab w:val="left" w:pos="540"/>
          <w:tab w:val="left" w:pos="2024"/>
        </w:tabs>
        <w:spacing w:after="120" w:line="360" w:lineRule="auto"/>
        <w:rPr>
          <w:rFonts w:ascii="Arial" w:eastAsia="Arial" w:hAnsi="Arial" w:cs="Arial"/>
          <w:color w:val="010000"/>
          <w:sz w:val="20"/>
          <w:szCs w:val="20"/>
        </w:rPr>
      </w:pPr>
      <w:r>
        <w:rPr>
          <w:rFonts w:ascii="Arial" w:hAnsi="Arial"/>
          <w:color w:val="010000"/>
          <w:sz w:val="20"/>
        </w:rPr>
        <w:t xml:space="preserve">AAC Auditing </w:t>
      </w:r>
      <w:proofErr w:type="gramStart"/>
      <w:r>
        <w:rPr>
          <w:rFonts w:ascii="Arial" w:hAnsi="Arial"/>
          <w:color w:val="010000"/>
          <w:sz w:val="20"/>
        </w:rPr>
        <w:t>And</w:t>
      </w:r>
      <w:proofErr w:type="gramEnd"/>
      <w:r>
        <w:rPr>
          <w:rFonts w:ascii="Arial" w:hAnsi="Arial"/>
          <w:color w:val="010000"/>
          <w:sz w:val="20"/>
        </w:rPr>
        <w:t xml:space="preserve"> Accounting Company Limited.</w:t>
      </w:r>
    </w:p>
    <w:p w14:paraId="5C858DDE" w14:textId="77777777" w:rsidR="000C738A" w:rsidRPr="00BC313A" w:rsidRDefault="00BC313A" w:rsidP="00BC313A">
      <w:pPr>
        <w:numPr>
          <w:ilvl w:val="0"/>
          <w:numId w:val="2"/>
        </w:numPr>
        <w:pBdr>
          <w:top w:val="nil"/>
          <w:left w:val="nil"/>
          <w:bottom w:val="nil"/>
          <w:right w:val="nil"/>
          <w:between w:val="nil"/>
        </w:pBdr>
        <w:tabs>
          <w:tab w:val="left" w:pos="540"/>
          <w:tab w:val="left" w:pos="2024"/>
        </w:tabs>
        <w:spacing w:after="120" w:line="360" w:lineRule="auto"/>
        <w:rPr>
          <w:rFonts w:ascii="Arial" w:eastAsia="Arial" w:hAnsi="Arial" w:cs="Arial"/>
          <w:color w:val="010000"/>
          <w:sz w:val="20"/>
          <w:szCs w:val="20"/>
        </w:rPr>
      </w:pPr>
      <w:r>
        <w:rPr>
          <w:rFonts w:ascii="Arial" w:hAnsi="Arial"/>
          <w:color w:val="010000"/>
          <w:sz w:val="20"/>
        </w:rPr>
        <w:t>AASC Auditing Firm Company Limited;</w:t>
      </w:r>
    </w:p>
    <w:p w14:paraId="0AA05CF6" w14:textId="77777777" w:rsidR="000C738A" w:rsidRPr="00BC313A" w:rsidRDefault="00BC313A" w:rsidP="00BC313A">
      <w:pPr>
        <w:numPr>
          <w:ilvl w:val="0"/>
          <w:numId w:val="2"/>
        </w:numPr>
        <w:pBdr>
          <w:top w:val="nil"/>
          <w:left w:val="nil"/>
          <w:bottom w:val="nil"/>
          <w:right w:val="nil"/>
          <w:between w:val="nil"/>
        </w:pBdr>
        <w:tabs>
          <w:tab w:val="left" w:pos="540"/>
          <w:tab w:val="left" w:pos="2004"/>
        </w:tabs>
        <w:spacing w:after="120" w:line="360" w:lineRule="auto"/>
        <w:rPr>
          <w:rFonts w:ascii="Arial" w:eastAsia="Arial" w:hAnsi="Arial" w:cs="Arial"/>
          <w:color w:val="010000"/>
          <w:sz w:val="20"/>
          <w:szCs w:val="20"/>
        </w:rPr>
      </w:pPr>
      <w:r>
        <w:rPr>
          <w:rFonts w:ascii="Arial" w:hAnsi="Arial"/>
          <w:color w:val="010000"/>
          <w:sz w:val="20"/>
        </w:rPr>
        <w:t>A&amp;C Auditing and Consulting Company Limited</w:t>
      </w:r>
    </w:p>
    <w:p w14:paraId="451AFEA4" w14:textId="0286DB0F" w:rsidR="000C738A" w:rsidRPr="00BC313A" w:rsidRDefault="00BC313A" w:rsidP="00BC313A">
      <w:pPr>
        <w:pBdr>
          <w:top w:val="nil"/>
          <w:left w:val="nil"/>
          <w:bottom w:val="nil"/>
          <w:right w:val="nil"/>
          <w:between w:val="nil"/>
        </w:pBdr>
        <w:tabs>
          <w:tab w:val="left" w:pos="540"/>
        </w:tabs>
        <w:spacing w:after="120" w:line="360" w:lineRule="auto"/>
        <w:rPr>
          <w:rFonts w:ascii="Arial" w:eastAsia="Arial" w:hAnsi="Arial" w:cs="Arial"/>
          <w:color w:val="010000"/>
          <w:sz w:val="20"/>
          <w:szCs w:val="20"/>
        </w:rPr>
      </w:pPr>
      <w:r>
        <w:rPr>
          <w:rFonts w:ascii="Arial" w:hAnsi="Arial"/>
          <w:color w:val="010000"/>
          <w:sz w:val="20"/>
        </w:rPr>
        <w:t xml:space="preserve">In case it is not possible to select 01 of the </w:t>
      </w:r>
      <w:r w:rsidR="00613D8C">
        <w:rPr>
          <w:rFonts w:ascii="Arial" w:hAnsi="Arial"/>
          <w:color w:val="010000"/>
          <w:sz w:val="20"/>
        </w:rPr>
        <w:t>above-mentioned</w:t>
      </w:r>
      <w:r>
        <w:rPr>
          <w:rFonts w:ascii="Arial" w:hAnsi="Arial"/>
          <w:color w:val="010000"/>
          <w:sz w:val="20"/>
        </w:rPr>
        <w:t xml:space="preserve"> auditing companies, the Board of Directors will select 01 other auditing company on the list announced by the State Securities Commission to review the semi-annual financial statements and audit the Company’s Financial Statements.</w:t>
      </w:r>
    </w:p>
    <w:p w14:paraId="37A7B90A" w14:textId="77777777" w:rsidR="000C738A" w:rsidRPr="00BC313A" w:rsidRDefault="00BC313A" w:rsidP="00BC313A">
      <w:pPr>
        <w:pBdr>
          <w:top w:val="nil"/>
          <w:left w:val="nil"/>
          <w:bottom w:val="nil"/>
          <w:right w:val="nil"/>
          <w:between w:val="nil"/>
        </w:pBdr>
        <w:tabs>
          <w:tab w:val="left" w:pos="540"/>
        </w:tabs>
        <w:spacing w:after="120" w:line="360" w:lineRule="auto"/>
        <w:rPr>
          <w:rFonts w:ascii="Arial" w:eastAsia="Arial" w:hAnsi="Arial" w:cs="Arial"/>
          <w:color w:val="010000"/>
          <w:sz w:val="20"/>
          <w:szCs w:val="20"/>
        </w:rPr>
      </w:pPr>
      <w:r>
        <w:rPr>
          <w:rFonts w:ascii="Arial" w:hAnsi="Arial"/>
          <w:color w:val="010000"/>
          <w:sz w:val="20"/>
        </w:rPr>
        <w:t>‎‎Article 10. Agree to add the Company's business line code according to the submitted content.</w:t>
      </w:r>
    </w:p>
    <w:p w14:paraId="387277D8" w14:textId="77777777" w:rsidR="000C738A" w:rsidRPr="00BC313A" w:rsidRDefault="00BC313A" w:rsidP="00BC313A">
      <w:pPr>
        <w:pBdr>
          <w:top w:val="nil"/>
          <w:left w:val="nil"/>
          <w:bottom w:val="nil"/>
          <w:right w:val="nil"/>
          <w:between w:val="nil"/>
        </w:pBdr>
        <w:tabs>
          <w:tab w:val="left" w:pos="540"/>
        </w:tabs>
        <w:spacing w:after="120" w:line="360" w:lineRule="auto"/>
        <w:rPr>
          <w:rFonts w:ascii="Arial" w:eastAsia="Arial" w:hAnsi="Arial" w:cs="Arial"/>
          <w:color w:val="010000"/>
          <w:sz w:val="20"/>
          <w:szCs w:val="20"/>
        </w:rPr>
      </w:pPr>
      <w:r>
        <w:rPr>
          <w:rFonts w:ascii="Arial" w:hAnsi="Arial"/>
          <w:color w:val="010000"/>
          <w:sz w:val="20"/>
        </w:rPr>
        <w:t>‎‎Article 11. Agree to amend and supplement the business line code in the Company Charter according to the submitted content.</w:t>
      </w:r>
    </w:p>
    <w:p w14:paraId="1A6C70B0" w14:textId="77777777" w:rsidR="000C738A" w:rsidRPr="00BC313A" w:rsidRDefault="00BC313A" w:rsidP="00BC313A">
      <w:pPr>
        <w:pBdr>
          <w:top w:val="nil"/>
          <w:left w:val="nil"/>
          <w:bottom w:val="nil"/>
          <w:right w:val="nil"/>
          <w:between w:val="nil"/>
        </w:pBdr>
        <w:tabs>
          <w:tab w:val="left" w:pos="540"/>
        </w:tabs>
        <w:spacing w:after="120" w:line="360" w:lineRule="auto"/>
        <w:rPr>
          <w:rFonts w:ascii="Arial" w:eastAsia="Arial" w:hAnsi="Arial" w:cs="Arial"/>
          <w:color w:val="010000"/>
          <w:sz w:val="20"/>
          <w:szCs w:val="20"/>
        </w:rPr>
      </w:pPr>
      <w:r>
        <w:rPr>
          <w:rFonts w:ascii="Arial" w:hAnsi="Arial"/>
          <w:color w:val="010000"/>
          <w:sz w:val="20"/>
        </w:rPr>
        <w:t>‎‎Article 12. Agree to approve the Regulations on additional election of members of the Board of Directors for the 2020-2025 term</w:t>
      </w:r>
    </w:p>
    <w:p w14:paraId="4D2BD3E6" w14:textId="77777777" w:rsidR="000C738A" w:rsidRPr="00BC313A" w:rsidRDefault="00BC313A" w:rsidP="00BC313A">
      <w:pPr>
        <w:pBdr>
          <w:top w:val="nil"/>
          <w:left w:val="nil"/>
          <w:bottom w:val="nil"/>
          <w:right w:val="nil"/>
          <w:between w:val="nil"/>
        </w:pBdr>
        <w:tabs>
          <w:tab w:val="left" w:pos="540"/>
        </w:tabs>
        <w:spacing w:after="120" w:line="360" w:lineRule="auto"/>
        <w:rPr>
          <w:rFonts w:ascii="Arial" w:eastAsia="Arial" w:hAnsi="Arial" w:cs="Arial"/>
          <w:color w:val="010000"/>
          <w:sz w:val="20"/>
          <w:szCs w:val="20"/>
        </w:rPr>
      </w:pPr>
      <w:r>
        <w:rPr>
          <w:rFonts w:ascii="Arial" w:hAnsi="Arial"/>
          <w:color w:val="010000"/>
          <w:sz w:val="20"/>
        </w:rPr>
        <w:t>‎‎Article 13. Agree to approve the list of candidates to elect additional members of the Board of Directors for the 2020-2025 term.</w:t>
      </w:r>
    </w:p>
    <w:p w14:paraId="256CEEBB" w14:textId="77777777" w:rsidR="000C738A" w:rsidRPr="00BC313A" w:rsidRDefault="00BC313A" w:rsidP="00BC313A">
      <w:pPr>
        <w:pBdr>
          <w:top w:val="nil"/>
          <w:left w:val="nil"/>
          <w:bottom w:val="nil"/>
          <w:right w:val="nil"/>
          <w:between w:val="nil"/>
        </w:pBdr>
        <w:tabs>
          <w:tab w:val="left" w:pos="540"/>
        </w:tabs>
        <w:spacing w:after="120" w:line="360" w:lineRule="auto"/>
        <w:rPr>
          <w:rFonts w:ascii="Arial" w:eastAsia="Arial" w:hAnsi="Arial" w:cs="Arial"/>
          <w:color w:val="010000"/>
          <w:sz w:val="20"/>
          <w:szCs w:val="20"/>
        </w:rPr>
      </w:pPr>
      <w:r>
        <w:rPr>
          <w:rFonts w:ascii="Arial" w:hAnsi="Arial"/>
          <w:color w:val="010000"/>
          <w:sz w:val="20"/>
        </w:rPr>
        <w:t>‎‎Article 14. Agree to approve the list of elected members of the Board of Directors:</w:t>
      </w:r>
    </w:p>
    <w:tbl>
      <w:tblPr>
        <w:tblStyle w:val="a4"/>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56"/>
        <w:gridCol w:w="1078"/>
        <w:gridCol w:w="2983"/>
        <w:gridCol w:w="1477"/>
        <w:gridCol w:w="1796"/>
        <w:gridCol w:w="1327"/>
      </w:tblGrid>
      <w:tr w:rsidR="000C738A" w:rsidRPr="00BC313A" w14:paraId="1AD961D4" w14:textId="77777777" w:rsidTr="005545C3">
        <w:tc>
          <w:tcPr>
            <w:tcW w:w="197" w:type="pct"/>
            <w:shd w:val="clear" w:color="auto" w:fill="auto"/>
            <w:tcMar>
              <w:top w:w="0" w:type="dxa"/>
              <w:bottom w:w="0" w:type="dxa"/>
            </w:tcMar>
            <w:vAlign w:val="center"/>
          </w:tcPr>
          <w:p w14:paraId="5F0F3D0B" w14:textId="77777777" w:rsidR="000C738A" w:rsidRPr="00BC313A" w:rsidRDefault="00BC313A" w:rsidP="00BC313A">
            <w:pPr>
              <w:pBdr>
                <w:top w:val="nil"/>
                <w:left w:val="nil"/>
                <w:bottom w:val="nil"/>
                <w:right w:val="nil"/>
                <w:between w:val="nil"/>
              </w:pBdr>
              <w:tabs>
                <w:tab w:val="left" w:pos="540"/>
              </w:tabs>
              <w:spacing w:after="120" w:line="360" w:lineRule="auto"/>
              <w:rPr>
                <w:rFonts w:ascii="Arial" w:eastAsia="Arial" w:hAnsi="Arial" w:cs="Arial"/>
                <w:color w:val="010000"/>
                <w:sz w:val="20"/>
                <w:szCs w:val="20"/>
              </w:rPr>
            </w:pPr>
            <w:r>
              <w:rPr>
                <w:rFonts w:ascii="Arial" w:hAnsi="Arial"/>
                <w:color w:val="010000"/>
                <w:sz w:val="20"/>
              </w:rPr>
              <w:t>No.</w:t>
            </w:r>
          </w:p>
        </w:tc>
        <w:tc>
          <w:tcPr>
            <w:tcW w:w="598" w:type="pct"/>
            <w:shd w:val="clear" w:color="auto" w:fill="auto"/>
            <w:tcMar>
              <w:top w:w="0" w:type="dxa"/>
              <w:bottom w:w="0" w:type="dxa"/>
            </w:tcMar>
            <w:vAlign w:val="center"/>
          </w:tcPr>
          <w:p w14:paraId="66A5C947" w14:textId="77777777" w:rsidR="000C738A" w:rsidRPr="00BC313A" w:rsidRDefault="00BC313A" w:rsidP="00BC313A">
            <w:pPr>
              <w:pBdr>
                <w:top w:val="nil"/>
                <w:left w:val="nil"/>
                <w:bottom w:val="nil"/>
                <w:right w:val="nil"/>
                <w:between w:val="nil"/>
              </w:pBdr>
              <w:tabs>
                <w:tab w:val="left" w:pos="540"/>
              </w:tabs>
              <w:spacing w:after="120" w:line="360" w:lineRule="auto"/>
              <w:rPr>
                <w:rFonts w:ascii="Arial" w:eastAsia="Arial" w:hAnsi="Arial" w:cs="Arial"/>
                <w:color w:val="010000"/>
                <w:sz w:val="20"/>
                <w:szCs w:val="20"/>
              </w:rPr>
            </w:pPr>
            <w:r>
              <w:rPr>
                <w:rFonts w:ascii="Arial" w:hAnsi="Arial"/>
                <w:color w:val="010000"/>
                <w:sz w:val="20"/>
              </w:rPr>
              <w:t>Full name</w:t>
            </w:r>
          </w:p>
        </w:tc>
        <w:tc>
          <w:tcPr>
            <w:tcW w:w="1654" w:type="pct"/>
            <w:shd w:val="clear" w:color="auto" w:fill="auto"/>
            <w:tcMar>
              <w:top w:w="0" w:type="dxa"/>
              <w:bottom w:w="0" w:type="dxa"/>
            </w:tcMar>
            <w:vAlign w:val="center"/>
          </w:tcPr>
          <w:p w14:paraId="0127936C" w14:textId="0D6936E3" w:rsidR="000C738A" w:rsidRPr="00BC313A" w:rsidRDefault="005545C3" w:rsidP="00BC313A">
            <w:pPr>
              <w:pBdr>
                <w:top w:val="nil"/>
                <w:left w:val="nil"/>
                <w:bottom w:val="nil"/>
                <w:right w:val="nil"/>
                <w:between w:val="nil"/>
              </w:pBdr>
              <w:tabs>
                <w:tab w:val="left" w:pos="540"/>
              </w:tabs>
              <w:spacing w:after="120" w:line="360" w:lineRule="auto"/>
              <w:rPr>
                <w:rFonts w:ascii="Arial" w:eastAsia="Arial" w:hAnsi="Arial" w:cs="Arial"/>
                <w:color w:val="010000"/>
                <w:sz w:val="20"/>
                <w:szCs w:val="20"/>
              </w:rPr>
            </w:pPr>
            <w:r>
              <w:rPr>
                <w:rFonts w:ascii="Arial" w:hAnsi="Arial"/>
                <w:color w:val="010000"/>
                <w:sz w:val="20"/>
              </w:rPr>
              <w:t>ID card</w:t>
            </w:r>
            <w:bookmarkStart w:id="0" w:name="_GoBack"/>
            <w:bookmarkEnd w:id="0"/>
          </w:p>
        </w:tc>
        <w:tc>
          <w:tcPr>
            <w:tcW w:w="819" w:type="pct"/>
            <w:shd w:val="clear" w:color="auto" w:fill="auto"/>
            <w:tcMar>
              <w:top w:w="0" w:type="dxa"/>
              <w:bottom w:w="0" w:type="dxa"/>
            </w:tcMar>
            <w:vAlign w:val="center"/>
          </w:tcPr>
          <w:p w14:paraId="664F358D" w14:textId="77777777" w:rsidR="000C738A" w:rsidRPr="00BC313A" w:rsidRDefault="00BC313A" w:rsidP="00BC313A">
            <w:pPr>
              <w:pBdr>
                <w:top w:val="nil"/>
                <w:left w:val="nil"/>
                <w:bottom w:val="nil"/>
                <w:right w:val="nil"/>
                <w:between w:val="nil"/>
              </w:pBdr>
              <w:tabs>
                <w:tab w:val="left" w:pos="540"/>
              </w:tabs>
              <w:spacing w:after="120" w:line="360" w:lineRule="auto"/>
              <w:rPr>
                <w:rFonts w:ascii="Arial" w:eastAsia="Arial" w:hAnsi="Arial" w:cs="Arial"/>
                <w:color w:val="010000"/>
                <w:sz w:val="20"/>
                <w:szCs w:val="20"/>
              </w:rPr>
            </w:pPr>
            <w:r>
              <w:rPr>
                <w:rFonts w:ascii="Arial" w:hAnsi="Arial"/>
                <w:color w:val="010000"/>
                <w:sz w:val="20"/>
              </w:rPr>
              <w:t>Date of birth</w:t>
            </w:r>
          </w:p>
        </w:tc>
        <w:tc>
          <w:tcPr>
            <w:tcW w:w="996" w:type="pct"/>
            <w:shd w:val="clear" w:color="auto" w:fill="auto"/>
            <w:tcMar>
              <w:top w:w="0" w:type="dxa"/>
              <w:bottom w:w="0" w:type="dxa"/>
            </w:tcMar>
            <w:vAlign w:val="center"/>
          </w:tcPr>
          <w:p w14:paraId="07C65F95" w14:textId="77777777" w:rsidR="000C738A" w:rsidRPr="00BC313A" w:rsidRDefault="00BC313A" w:rsidP="00BC313A">
            <w:pPr>
              <w:pBdr>
                <w:top w:val="nil"/>
                <w:left w:val="nil"/>
                <w:bottom w:val="nil"/>
                <w:right w:val="nil"/>
                <w:between w:val="nil"/>
              </w:pBdr>
              <w:tabs>
                <w:tab w:val="left" w:pos="540"/>
              </w:tabs>
              <w:spacing w:after="120" w:line="360" w:lineRule="auto"/>
              <w:rPr>
                <w:rFonts w:ascii="Arial" w:eastAsia="Arial" w:hAnsi="Arial" w:cs="Arial"/>
                <w:color w:val="010000"/>
                <w:sz w:val="20"/>
                <w:szCs w:val="20"/>
              </w:rPr>
            </w:pPr>
            <w:r>
              <w:rPr>
                <w:rFonts w:ascii="Arial" w:hAnsi="Arial"/>
                <w:color w:val="010000"/>
                <w:sz w:val="20"/>
              </w:rPr>
              <w:t>Permanent address</w:t>
            </w:r>
          </w:p>
        </w:tc>
        <w:tc>
          <w:tcPr>
            <w:tcW w:w="736" w:type="pct"/>
            <w:shd w:val="clear" w:color="auto" w:fill="auto"/>
            <w:tcMar>
              <w:top w:w="0" w:type="dxa"/>
              <w:bottom w:w="0" w:type="dxa"/>
            </w:tcMar>
            <w:vAlign w:val="center"/>
          </w:tcPr>
          <w:p w14:paraId="604D91A5" w14:textId="77777777" w:rsidR="000C738A" w:rsidRPr="00BC313A" w:rsidRDefault="00BC313A" w:rsidP="00BC313A">
            <w:pPr>
              <w:pBdr>
                <w:top w:val="nil"/>
                <w:left w:val="nil"/>
                <w:bottom w:val="nil"/>
                <w:right w:val="nil"/>
                <w:between w:val="nil"/>
              </w:pBdr>
              <w:tabs>
                <w:tab w:val="left" w:pos="540"/>
              </w:tabs>
              <w:spacing w:after="120" w:line="360" w:lineRule="auto"/>
              <w:rPr>
                <w:rFonts w:ascii="Arial" w:eastAsia="Arial" w:hAnsi="Arial" w:cs="Arial"/>
                <w:color w:val="010000"/>
                <w:sz w:val="20"/>
                <w:szCs w:val="20"/>
              </w:rPr>
            </w:pPr>
            <w:r>
              <w:rPr>
                <w:rFonts w:ascii="Arial" w:hAnsi="Arial"/>
                <w:color w:val="010000"/>
                <w:sz w:val="20"/>
              </w:rPr>
              <w:t>Professional Qualification</w:t>
            </w:r>
          </w:p>
        </w:tc>
      </w:tr>
      <w:tr w:rsidR="000C738A" w:rsidRPr="00BC313A" w14:paraId="52C118E6" w14:textId="77777777" w:rsidTr="005545C3">
        <w:tc>
          <w:tcPr>
            <w:tcW w:w="197" w:type="pct"/>
            <w:shd w:val="clear" w:color="auto" w:fill="auto"/>
            <w:tcMar>
              <w:top w:w="0" w:type="dxa"/>
              <w:bottom w:w="0" w:type="dxa"/>
            </w:tcMar>
            <w:vAlign w:val="center"/>
          </w:tcPr>
          <w:p w14:paraId="208AB14C" w14:textId="77777777" w:rsidR="000C738A" w:rsidRPr="00BC313A" w:rsidRDefault="00BC313A" w:rsidP="00BC313A">
            <w:pPr>
              <w:pBdr>
                <w:top w:val="nil"/>
                <w:left w:val="nil"/>
                <w:bottom w:val="nil"/>
                <w:right w:val="nil"/>
                <w:between w:val="nil"/>
              </w:pBdr>
              <w:tabs>
                <w:tab w:val="left" w:pos="540"/>
              </w:tabs>
              <w:spacing w:after="120" w:line="360" w:lineRule="auto"/>
              <w:rPr>
                <w:rFonts w:ascii="Arial" w:eastAsia="Arial" w:hAnsi="Arial" w:cs="Arial"/>
                <w:color w:val="010000"/>
                <w:sz w:val="20"/>
                <w:szCs w:val="20"/>
              </w:rPr>
            </w:pPr>
            <w:r>
              <w:rPr>
                <w:rFonts w:ascii="Arial" w:hAnsi="Arial"/>
                <w:color w:val="010000"/>
                <w:sz w:val="20"/>
              </w:rPr>
              <w:t>1</w:t>
            </w:r>
          </w:p>
        </w:tc>
        <w:tc>
          <w:tcPr>
            <w:tcW w:w="598" w:type="pct"/>
            <w:shd w:val="clear" w:color="auto" w:fill="auto"/>
            <w:tcMar>
              <w:top w:w="0" w:type="dxa"/>
              <w:bottom w:w="0" w:type="dxa"/>
            </w:tcMar>
            <w:vAlign w:val="center"/>
          </w:tcPr>
          <w:p w14:paraId="03C07BB1" w14:textId="77777777" w:rsidR="000C738A" w:rsidRPr="00BC313A" w:rsidRDefault="00BC313A" w:rsidP="00BC313A">
            <w:pPr>
              <w:pBdr>
                <w:top w:val="nil"/>
                <w:left w:val="nil"/>
                <w:bottom w:val="nil"/>
                <w:right w:val="nil"/>
                <w:between w:val="nil"/>
              </w:pBdr>
              <w:tabs>
                <w:tab w:val="left" w:pos="540"/>
              </w:tabs>
              <w:spacing w:after="120" w:line="360" w:lineRule="auto"/>
              <w:rPr>
                <w:rFonts w:ascii="Arial" w:eastAsia="Arial" w:hAnsi="Arial" w:cs="Arial"/>
                <w:color w:val="010000"/>
                <w:sz w:val="20"/>
                <w:szCs w:val="20"/>
              </w:rPr>
            </w:pPr>
            <w:r>
              <w:rPr>
                <w:rFonts w:ascii="Arial" w:hAnsi="Arial"/>
                <w:color w:val="010000"/>
                <w:sz w:val="20"/>
              </w:rPr>
              <w:t xml:space="preserve">Nguyen </w:t>
            </w:r>
            <w:proofErr w:type="spellStart"/>
            <w:r>
              <w:rPr>
                <w:rFonts w:ascii="Arial" w:hAnsi="Arial"/>
                <w:color w:val="010000"/>
                <w:sz w:val="20"/>
              </w:rPr>
              <w:t>Trung</w:t>
            </w:r>
            <w:proofErr w:type="spellEnd"/>
          </w:p>
        </w:tc>
        <w:tc>
          <w:tcPr>
            <w:tcW w:w="1654" w:type="pct"/>
            <w:shd w:val="clear" w:color="auto" w:fill="auto"/>
            <w:tcMar>
              <w:top w:w="0" w:type="dxa"/>
              <w:bottom w:w="0" w:type="dxa"/>
            </w:tcMar>
            <w:vAlign w:val="center"/>
          </w:tcPr>
          <w:p w14:paraId="0A55E8EE" w14:textId="77777777" w:rsidR="000C738A" w:rsidRPr="00BC313A" w:rsidRDefault="00BC313A" w:rsidP="00BC313A">
            <w:pPr>
              <w:pBdr>
                <w:top w:val="nil"/>
                <w:left w:val="nil"/>
                <w:bottom w:val="nil"/>
                <w:right w:val="nil"/>
                <w:between w:val="nil"/>
              </w:pBdr>
              <w:tabs>
                <w:tab w:val="left" w:pos="540"/>
              </w:tabs>
              <w:spacing w:after="120" w:line="360" w:lineRule="auto"/>
              <w:rPr>
                <w:rFonts w:ascii="Arial" w:eastAsia="Arial" w:hAnsi="Arial" w:cs="Arial"/>
                <w:color w:val="010000"/>
                <w:sz w:val="20"/>
                <w:szCs w:val="20"/>
              </w:rPr>
            </w:pPr>
            <w:r>
              <w:rPr>
                <w:rFonts w:ascii="Arial" w:hAnsi="Arial"/>
                <w:color w:val="010000"/>
                <w:sz w:val="20"/>
              </w:rPr>
              <w:t xml:space="preserve">049073003849 issued on January 09, 2022 at: Police Department on Administrative </w:t>
            </w:r>
            <w:r>
              <w:rPr>
                <w:rFonts w:ascii="Arial" w:hAnsi="Arial"/>
                <w:color w:val="010000"/>
                <w:sz w:val="20"/>
              </w:rPr>
              <w:lastRenderedPageBreak/>
              <w:t>Management of Social Order</w:t>
            </w:r>
          </w:p>
        </w:tc>
        <w:tc>
          <w:tcPr>
            <w:tcW w:w="819" w:type="pct"/>
            <w:shd w:val="clear" w:color="auto" w:fill="auto"/>
            <w:tcMar>
              <w:top w:w="0" w:type="dxa"/>
              <w:bottom w:w="0" w:type="dxa"/>
            </w:tcMar>
            <w:vAlign w:val="center"/>
          </w:tcPr>
          <w:p w14:paraId="1CD5ABB5" w14:textId="77777777" w:rsidR="000C738A" w:rsidRPr="00BC313A" w:rsidRDefault="00BC313A" w:rsidP="00BC313A">
            <w:pPr>
              <w:pBdr>
                <w:top w:val="nil"/>
                <w:left w:val="nil"/>
                <w:bottom w:val="nil"/>
                <w:right w:val="nil"/>
                <w:between w:val="nil"/>
              </w:pBdr>
              <w:tabs>
                <w:tab w:val="left" w:pos="540"/>
              </w:tabs>
              <w:spacing w:after="120" w:line="360" w:lineRule="auto"/>
              <w:rPr>
                <w:rFonts w:ascii="Arial" w:eastAsia="Arial" w:hAnsi="Arial" w:cs="Arial"/>
                <w:color w:val="010000"/>
                <w:sz w:val="20"/>
                <w:szCs w:val="20"/>
              </w:rPr>
            </w:pPr>
            <w:r>
              <w:rPr>
                <w:rFonts w:ascii="Arial" w:hAnsi="Arial"/>
                <w:color w:val="010000"/>
                <w:sz w:val="20"/>
              </w:rPr>
              <w:lastRenderedPageBreak/>
              <w:t>December 28, 1973</w:t>
            </w:r>
          </w:p>
        </w:tc>
        <w:tc>
          <w:tcPr>
            <w:tcW w:w="996" w:type="pct"/>
            <w:shd w:val="clear" w:color="auto" w:fill="auto"/>
            <w:tcMar>
              <w:top w:w="0" w:type="dxa"/>
              <w:bottom w:w="0" w:type="dxa"/>
            </w:tcMar>
            <w:vAlign w:val="center"/>
          </w:tcPr>
          <w:p w14:paraId="4C290FE7" w14:textId="77777777" w:rsidR="000C738A" w:rsidRPr="00BC313A" w:rsidRDefault="00BC313A" w:rsidP="00BC313A">
            <w:pPr>
              <w:pBdr>
                <w:top w:val="nil"/>
                <w:left w:val="nil"/>
                <w:bottom w:val="nil"/>
                <w:right w:val="nil"/>
                <w:between w:val="nil"/>
              </w:pBdr>
              <w:tabs>
                <w:tab w:val="left" w:pos="540"/>
              </w:tabs>
              <w:spacing w:after="120" w:line="360" w:lineRule="auto"/>
              <w:rPr>
                <w:rFonts w:ascii="Arial" w:eastAsia="Arial" w:hAnsi="Arial" w:cs="Arial"/>
                <w:color w:val="010000"/>
                <w:sz w:val="20"/>
                <w:szCs w:val="20"/>
              </w:rPr>
            </w:pPr>
            <w:r>
              <w:rPr>
                <w:rFonts w:ascii="Arial" w:hAnsi="Arial"/>
                <w:color w:val="010000"/>
                <w:sz w:val="20"/>
              </w:rPr>
              <w:t xml:space="preserve">27A - Le Thi </w:t>
            </w:r>
            <w:proofErr w:type="spellStart"/>
            <w:r>
              <w:rPr>
                <w:rFonts w:ascii="Arial" w:hAnsi="Arial"/>
                <w:color w:val="010000"/>
                <w:sz w:val="20"/>
              </w:rPr>
              <w:t>Xuyen</w:t>
            </w:r>
            <w:proofErr w:type="spellEnd"/>
            <w:r>
              <w:rPr>
                <w:rFonts w:ascii="Arial" w:hAnsi="Arial"/>
                <w:color w:val="010000"/>
                <w:sz w:val="20"/>
              </w:rPr>
              <w:t xml:space="preserve">, </w:t>
            </w:r>
            <w:proofErr w:type="spellStart"/>
            <w:r>
              <w:rPr>
                <w:rFonts w:ascii="Arial" w:hAnsi="Arial"/>
                <w:color w:val="010000"/>
                <w:sz w:val="20"/>
              </w:rPr>
              <w:t>Chinh</w:t>
            </w:r>
            <w:proofErr w:type="spellEnd"/>
            <w:r>
              <w:rPr>
                <w:rFonts w:ascii="Arial" w:hAnsi="Arial"/>
                <w:color w:val="010000"/>
                <w:sz w:val="20"/>
              </w:rPr>
              <w:t xml:space="preserve"> </w:t>
            </w:r>
            <w:proofErr w:type="spellStart"/>
            <w:r>
              <w:rPr>
                <w:rFonts w:ascii="Arial" w:hAnsi="Arial"/>
                <w:color w:val="010000"/>
                <w:sz w:val="20"/>
              </w:rPr>
              <w:t>Gian</w:t>
            </w:r>
            <w:proofErr w:type="spellEnd"/>
            <w:r>
              <w:rPr>
                <w:rFonts w:ascii="Arial" w:hAnsi="Arial"/>
                <w:color w:val="010000"/>
                <w:sz w:val="20"/>
              </w:rPr>
              <w:t xml:space="preserve"> ward, Thanh </w:t>
            </w:r>
            <w:proofErr w:type="spellStart"/>
            <w:r>
              <w:rPr>
                <w:rFonts w:ascii="Arial" w:hAnsi="Arial"/>
                <w:color w:val="010000"/>
                <w:sz w:val="20"/>
              </w:rPr>
              <w:t>Khe</w:t>
            </w:r>
            <w:proofErr w:type="spellEnd"/>
            <w:r>
              <w:rPr>
                <w:rFonts w:ascii="Arial" w:hAnsi="Arial"/>
                <w:color w:val="010000"/>
                <w:sz w:val="20"/>
              </w:rPr>
              <w:t xml:space="preserve"> district, </w:t>
            </w:r>
            <w:r>
              <w:rPr>
                <w:rFonts w:ascii="Arial" w:hAnsi="Arial"/>
                <w:color w:val="010000"/>
                <w:sz w:val="20"/>
              </w:rPr>
              <w:lastRenderedPageBreak/>
              <w:t>Da Nang city</w:t>
            </w:r>
          </w:p>
        </w:tc>
        <w:tc>
          <w:tcPr>
            <w:tcW w:w="736" w:type="pct"/>
            <w:shd w:val="clear" w:color="auto" w:fill="auto"/>
            <w:tcMar>
              <w:top w:w="0" w:type="dxa"/>
              <w:bottom w:w="0" w:type="dxa"/>
            </w:tcMar>
            <w:vAlign w:val="center"/>
          </w:tcPr>
          <w:p w14:paraId="5E53DFE4" w14:textId="77777777" w:rsidR="000C738A" w:rsidRPr="00BC313A" w:rsidRDefault="00BC313A" w:rsidP="00BC313A">
            <w:pPr>
              <w:pBdr>
                <w:top w:val="nil"/>
                <w:left w:val="nil"/>
                <w:bottom w:val="nil"/>
                <w:right w:val="nil"/>
                <w:between w:val="nil"/>
              </w:pBdr>
              <w:tabs>
                <w:tab w:val="left" w:pos="540"/>
              </w:tabs>
              <w:spacing w:after="120" w:line="360" w:lineRule="auto"/>
              <w:rPr>
                <w:rFonts w:ascii="Arial" w:eastAsia="Arial" w:hAnsi="Arial" w:cs="Arial"/>
                <w:color w:val="010000"/>
                <w:sz w:val="20"/>
                <w:szCs w:val="20"/>
              </w:rPr>
            </w:pPr>
            <w:r>
              <w:rPr>
                <w:rFonts w:ascii="Arial" w:hAnsi="Arial"/>
                <w:color w:val="010000"/>
                <w:sz w:val="20"/>
              </w:rPr>
              <w:lastRenderedPageBreak/>
              <w:t>Specialist Pharmacist 1</w:t>
            </w:r>
          </w:p>
        </w:tc>
      </w:tr>
    </w:tbl>
    <w:p w14:paraId="54E51F0C" w14:textId="7FEDECCA" w:rsidR="000C738A" w:rsidRPr="00BC313A" w:rsidRDefault="00BC313A" w:rsidP="00BC313A">
      <w:pPr>
        <w:pBdr>
          <w:top w:val="nil"/>
          <w:left w:val="nil"/>
          <w:bottom w:val="nil"/>
          <w:right w:val="nil"/>
          <w:between w:val="nil"/>
        </w:pBdr>
        <w:tabs>
          <w:tab w:val="left" w:pos="540"/>
        </w:tabs>
        <w:spacing w:after="120" w:line="360" w:lineRule="auto"/>
        <w:rPr>
          <w:rFonts w:ascii="Arial" w:eastAsia="Arial" w:hAnsi="Arial" w:cs="Arial"/>
          <w:color w:val="010000"/>
          <w:sz w:val="20"/>
          <w:szCs w:val="20"/>
        </w:rPr>
      </w:pPr>
      <w:r>
        <w:rPr>
          <w:rFonts w:ascii="Arial" w:hAnsi="Arial"/>
          <w:color w:val="010000"/>
          <w:sz w:val="20"/>
        </w:rPr>
        <w:lastRenderedPageBreak/>
        <w:t xml:space="preserve">‎‎Article 15. The General Meeting of Shareholders authorized the Board of Directors </w:t>
      </w:r>
      <w:r w:rsidR="002A6EAB">
        <w:rPr>
          <w:rFonts w:ascii="Arial" w:hAnsi="Arial"/>
          <w:color w:val="010000"/>
          <w:sz w:val="20"/>
        </w:rPr>
        <w:t xml:space="preserve">of </w:t>
      </w:r>
      <w:proofErr w:type="gramStart"/>
      <w:r>
        <w:rPr>
          <w:rFonts w:ascii="Arial" w:hAnsi="Arial"/>
          <w:color w:val="010000"/>
          <w:sz w:val="20"/>
        </w:rPr>
        <w:t>Da</w:t>
      </w:r>
      <w:proofErr w:type="gramEnd"/>
      <w:r>
        <w:rPr>
          <w:rFonts w:ascii="Arial" w:hAnsi="Arial"/>
          <w:color w:val="010000"/>
          <w:sz w:val="20"/>
        </w:rPr>
        <w:t xml:space="preserve"> Nang Pharmaceutical Medical Equipment JSC to organize and supervise the implementation of the General Mandate of the General Meeting.</w:t>
      </w:r>
    </w:p>
    <w:p w14:paraId="74E4F3FC" w14:textId="4C872A93" w:rsidR="000C738A" w:rsidRPr="00BC313A" w:rsidRDefault="00BC313A" w:rsidP="00BC313A">
      <w:pPr>
        <w:pBdr>
          <w:top w:val="nil"/>
          <w:left w:val="nil"/>
          <w:bottom w:val="nil"/>
          <w:right w:val="nil"/>
          <w:between w:val="nil"/>
        </w:pBdr>
        <w:tabs>
          <w:tab w:val="left" w:pos="540"/>
        </w:tabs>
        <w:spacing w:after="120" w:line="360" w:lineRule="auto"/>
        <w:rPr>
          <w:rFonts w:ascii="Arial" w:eastAsia="Arial" w:hAnsi="Arial" w:cs="Arial"/>
          <w:color w:val="010000"/>
          <w:sz w:val="20"/>
          <w:szCs w:val="20"/>
        </w:rPr>
      </w:pPr>
      <w:r>
        <w:rPr>
          <w:rFonts w:ascii="Arial" w:hAnsi="Arial"/>
          <w:color w:val="010000"/>
          <w:sz w:val="20"/>
        </w:rPr>
        <w:t xml:space="preserve">The General Meeting of Shareholders </w:t>
      </w:r>
      <w:r w:rsidR="00734EFF">
        <w:rPr>
          <w:rFonts w:ascii="Arial" w:hAnsi="Arial"/>
          <w:color w:val="010000"/>
          <w:sz w:val="20"/>
        </w:rPr>
        <w:t>approved</w:t>
      </w:r>
      <w:r>
        <w:rPr>
          <w:rFonts w:ascii="Arial" w:hAnsi="Arial"/>
          <w:color w:val="010000"/>
          <w:sz w:val="20"/>
        </w:rPr>
        <w:t xml:space="preserve"> the full text of the Annual General Mandate 2024 of Da Nang Pharmaceutical Medical Equipment JSC and takes effect from April 26, 2024.</w:t>
      </w:r>
    </w:p>
    <w:sectPr w:rsidR="000C738A" w:rsidRPr="00BC313A" w:rsidSect="00BC313A">
      <w:pgSz w:w="11907" w:h="16839"/>
      <w:pgMar w:top="1440" w:right="1440" w:bottom="1440" w:left="1440" w:header="0" w:footer="3"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DengXian Light">
    <w:altName w:val="等线 Light"/>
    <w:charset w:val="86"/>
    <w:family w:val="auto"/>
    <w:pitch w:val="variable"/>
    <w:sig w:usb0="A00002BF" w:usb1="38CF7CFA" w:usb2="00000016" w:usb3="00000000" w:csb0="0004000F" w:csb1="00000000"/>
  </w:font>
  <w:font w:name="Aptos Display">
    <w:altName w:val="Cambria"/>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Aptos">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E3558F"/>
    <w:multiLevelType w:val="multilevel"/>
    <w:tmpl w:val="113C7862"/>
    <w:lvl w:ilvl="0">
      <w:start w:val="1"/>
      <w:numFmt w:val="bullet"/>
      <w:lvlText w:val="+"/>
      <w:lvlJc w:val="left"/>
      <w:pPr>
        <w:ind w:left="0" w:firstLine="0"/>
      </w:pPr>
      <w:rPr>
        <w:rFonts w:ascii="Arial" w:eastAsia="Arial" w:hAnsi="Arial" w:cs="Arial"/>
        <w:b w:val="0"/>
        <w:i w:val="0"/>
        <w:smallCaps w:val="0"/>
        <w:strike w:val="0"/>
        <w:color w:val="44484F"/>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16F5712A"/>
    <w:multiLevelType w:val="multilevel"/>
    <w:tmpl w:val="75222CE8"/>
    <w:lvl w:ilvl="0">
      <w:start w:val="1"/>
      <w:numFmt w:val="bullet"/>
      <w:lvlText w:val="-"/>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2896411D"/>
    <w:multiLevelType w:val="multilevel"/>
    <w:tmpl w:val="796A7DF2"/>
    <w:lvl w:ilvl="0">
      <w:start w:val="1"/>
      <w:numFmt w:val="bullet"/>
      <w:lvlText w:val="-"/>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695C2A66"/>
    <w:multiLevelType w:val="multilevel"/>
    <w:tmpl w:val="970ACB6A"/>
    <w:lvl w:ilvl="0">
      <w:start w:val="1"/>
      <w:numFmt w:val="decimal"/>
      <w:lvlText w:val="%1."/>
      <w:lvlJc w:val="left"/>
      <w:pPr>
        <w:ind w:left="0" w:firstLine="0"/>
      </w:pPr>
      <w:rPr>
        <w:rFonts w:ascii="Arial" w:eastAsia="Arial" w:hAnsi="Arial" w:cs="Arial"/>
        <w:b w:val="0"/>
        <w:i w:val="0"/>
        <w:sz w:val="20"/>
        <w:szCs w:val="20"/>
        <w:u w:val="none"/>
      </w:rPr>
    </w:lvl>
    <w:lvl w:ilvl="1">
      <w:start w:val="1"/>
      <w:numFmt w:val="decimal"/>
      <w:lvlText w:val="%1.%2."/>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738A"/>
    <w:rsid w:val="000C738A"/>
    <w:rsid w:val="002A6EAB"/>
    <w:rsid w:val="005545C3"/>
    <w:rsid w:val="00613D8C"/>
    <w:rsid w:val="00734EFF"/>
    <w:rsid w:val="00BC31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62DD53"/>
  <w15:docId w15:val="{D8DFB175-6164-477A-A88B-F404CEDE2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28"/>
      <w:szCs w:val="28"/>
      <w:u w:val="none"/>
    </w:rPr>
  </w:style>
  <w:style w:type="character" w:customStyle="1" w:styleId="Heading10">
    <w:name w:val="Heading #1_"/>
    <w:basedOn w:val="DefaultParagraphFont"/>
    <w:link w:val="Heading11"/>
    <w:rPr>
      <w:rFonts w:ascii="Times New Roman" w:eastAsia="Times New Roman" w:hAnsi="Times New Roman" w:cs="Times New Roman"/>
      <w:b/>
      <w:bCs/>
      <w:i w:val="0"/>
      <w:iCs w:val="0"/>
      <w:smallCaps w:val="0"/>
      <w:strike w:val="0"/>
      <w:sz w:val="32"/>
      <w:szCs w:val="32"/>
      <w:u w:val="none"/>
    </w:rPr>
  </w:style>
  <w:style w:type="character" w:customStyle="1" w:styleId="Other">
    <w:name w:val="Other_"/>
    <w:basedOn w:val="DefaultParagraphFont"/>
    <w:link w:val="Other0"/>
    <w:rPr>
      <w:rFonts w:ascii="Times New Roman" w:eastAsia="Times New Roman" w:hAnsi="Times New Roman" w:cs="Times New Roman"/>
      <w:b w:val="0"/>
      <w:bCs w:val="0"/>
      <w:i w:val="0"/>
      <w:iCs w:val="0"/>
      <w:smallCaps w:val="0"/>
      <w:strike w:val="0"/>
      <w:u w:val="none"/>
    </w:rPr>
  </w:style>
  <w:style w:type="character" w:customStyle="1" w:styleId="Bodytext3">
    <w:name w:val="Body text (3)_"/>
    <w:basedOn w:val="DefaultParagraphFont"/>
    <w:link w:val="Bodytext30"/>
    <w:rPr>
      <w:rFonts w:ascii="Times New Roman" w:eastAsia="Times New Roman" w:hAnsi="Times New Roman" w:cs="Times New Roman"/>
      <w:b/>
      <w:bCs/>
      <w:i w:val="0"/>
      <w:iCs w:val="0"/>
      <w:smallCaps w:val="0"/>
      <w:strike w:val="0"/>
      <w:color w:val="F1778E"/>
      <w:sz w:val="18"/>
      <w:szCs w:val="18"/>
      <w:u w:val="none"/>
    </w:rPr>
  </w:style>
  <w:style w:type="character" w:customStyle="1" w:styleId="Tablecaption">
    <w:name w:val="Table caption_"/>
    <w:basedOn w:val="DefaultParagraphFont"/>
    <w:link w:val="Tablecaption0"/>
    <w:rPr>
      <w:rFonts w:ascii="Times New Roman" w:eastAsia="Times New Roman" w:hAnsi="Times New Roman" w:cs="Times New Roman"/>
      <w:b w:val="0"/>
      <w:bCs w:val="0"/>
      <w:i w:val="0"/>
      <w:iCs w:val="0"/>
      <w:smallCaps w:val="0"/>
      <w:strike w:val="0"/>
      <w:u w:val="none"/>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u w:val="none"/>
    </w:rPr>
  </w:style>
  <w:style w:type="character" w:customStyle="1" w:styleId="Heading20">
    <w:name w:val="Heading #2_"/>
    <w:basedOn w:val="DefaultParagraphFont"/>
    <w:link w:val="Heading21"/>
    <w:rPr>
      <w:rFonts w:ascii="Times New Roman" w:eastAsia="Times New Roman" w:hAnsi="Times New Roman" w:cs="Times New Roman"/>
      <w:b/>
      <w:bCs/>
      <w:i w:val="0"/>
      <w:iCs w:val="0"/>
      <w:smallCaps w:val="0"/>
      <w:strike w:val="0"/>
      <w:u w:val="none"/>
    </w:rPr>
  </w:style>
  <w:style w:type="character" w:customStyle="1" w:styleId="Bodytext4">
    <w:name w:val="Body text (4)_"/>
    <w:basedOn w:val="DefaultParagraphFont"/>
    <w:link w:val="Bodytext40"/>
    <w:rPr>
      <w:rFonts w:ascii="Arial" w:eastAsia="Arial" w:hAnsi="Arial" w:cs="Arial"/>
      <w:b w:val="0"/>
      <w:bCs w:val="0"/>
      <w:i w:val="0"/>
      <w:iCs w:val="0"/>
      <w:smallCaps w:val="0"/>
      <w:strike w:val="0"/>
      <w:color w:val="D9445B"/>
      <w:sz w:val="20"/>
      <w:szCs w:val="20"/>
      <w:u w:val="none"/>
    </w:rPr>
  </w:style>
  <w:style w:type="paragraph" w:customStyle="1" w:styleId="Bodytext20">
    <w:name w:val="Body text (2)"/>
    <w:basedOn w:val="Normal"/>
    <w:link w:val="Bodytext2"/>
    <w:pPr>
      <w:ind w:left="1660" w:firstLine="20"/>
    </w:pPr>
    <w:rPr>
      <w:rFonts w:ascii="Times New Roman" w:eastAsia="Times New Roman" w:hAnsi="Times New Roman" w:cs="Times New Roman"/>
      <w:sz w:val="28"/>
      <w:szCs w:val="28"/>
    </w:rPr>
  </w:style>
  <w:style w:type="paragraph" w:customStyle="1" w:styleId="Heading11">
    <w:name w:val="Heading #1"/>
    <w:basedOn w:val="Normal"/>
    <w:link w:val="Heading10"/>
    <w:pPr>
      <w:spacing w:line="216" w:lineRule="auto"/>
      <w:ind w:left="5200"/>
      <w:outlineLvl w:val="0"/>
    </w:pPr>
    <w:rPr>
      <w:rFonts w:ascii="Times New Roman" w:eastAsia="Times New Roman" w:hAnsi="Times New Roman" w:cs="Times New Roman"/>
      <w:b/>
      <w:bCs/>
      <w:sz w:val="32"/>
      <w:szCs w:val="32"/>
    </w:rPr>
  </w:style>
  <w:style w:type="paragraph" w:customStyle="1" w:styleId="Other0">
    <w:name w:val="Other"/>
    <w:basedOn w:val="Normal"/>
    <w:link w:val="Other"/>
    <w:pPr>
      <w:spacing w:line="312" w:lineRule="auto"/>
    </w:pPr>
    <w:rPr>
      <w:rFonts w:ascii="Times New Roman" w:eastAsia="Times New Roman" w:hAnsi="Times New Roman" w:cs="Times New Roman"/>
    </w:rPr>
  </w:style>
  <w:style w:type="paragraph" w:customStyle="1" w:styleId="Bodytext30">
    <w:name w:val="Body text (3)"/>
    <w:basedOn w:val="Normal"/>
    <w:link w:val="Bodytext3"/>
    <w:pPr>
      <w:spacing w:line="300" w:lineRule="auto"/>
    </w:pPr>
    <w:rPr>
      <w:rFonts w:ascii="Times New Roman" w:eastAsia="Times New Roman" w:hAnsi="Times New Roman" w:cs="Times New Roman"/>
      <w:b/>
      <w:bCs/>
      <w:color w:val="F1778E"/>
      <w:sz w:val="18"/>
      <w:szCs w:val="18"/>
    </w:rPr>
  </w:style>
  <w:style w:type="paragraph" w:customStyle="1" w:styleId="Tablecaption0">
    <w:name w:val="Table caption"/>
    <w:basedOn w:val="Normal"/>
    <w:link w:val="Tablecaption"/>
    <w:rPr>
      <w:rFonts w:ascii="Times New Roman" w:eastAsia="Times New Roman" w:hAnsi="Times New Roman" w:cs="Times New Roman"/>
    </w:rPr>
  </w:style>
  <w:style w:type="paragraph" w:styleId="BodyText">
    <w:name w:val="Body Text"/>
    <w:basedOn w:val="Normal"/>
    <w:link w:val="BodyTextChar"/>
    <w:qFormat/>
    <w:pPr>
      <w:spacing w:line="312" w:lineRule="auto"/>
    </w:pPr>
    <w:rPr>
      <w:rFonts w:ascii="Times New Roman" w:eastAsia="Times New Roman" w:hAnsi="Times New Roman" w:cs="Times New Roman"/>
    </w:rPr>
  </w:style>
  <w:style w:type="paragraph" w:customStyle="1" w:styleId="Heading21">
    <w:name w:val="Heading #2"/>
    <w:basedOn w:val="Normal"/>
    <w:link w:val="Heading20"/>
    <w:pPr>
      <w:spacing w:line="312" w:lineRule="auto"/>
      <w:outlineLvl w:val="1"/>
    </w:pPr>
    <w:rPr>
      <w:rFonts w:ascii="Times New Roman" w:eastAsia="Times New Roman" w:hAnsi="Times New Roman" w:cs="Times New Roman"/>
      <w:b/>
      <w:bCs/>
    </w:rPr>
  </w:style>
  <w:style w:type="paragraph" w:customStyle="1" w:styleId="Bodytext40">
    <w:name w:val="Body text (4)"/>
    <w:basedOn w:val="Normal"/>
    <w:link w:val="Bodytext4"/>
    <w:pPr>
      <w:spacing w:line="223" w:lineRule="auto"/>
    </w:pPr>
    <w:rPr>
      <w:rFonts w:ascii="Arial" w:eastAsia="Arial" w:hAnsi="Arial" w:cs="Arial"/>
      <w:color w:val="D9445B"/>
      <w:sz w:val="20"/>
      <w:szCs w:val="20"/>
    </w:rPr>
  </w:style>
  <w:style w:type="paragraph" w:styleId="ListParagraph">
    <w:name w:val="List Paragraph"/>
    <w:basedOn w:val="Normal"/>
    <w:uiPriority w:val="34"/>
    <w:qFormat/>
    <w:rsid w:val="00D95987"/>
    <w:pPr>
      <w:ind w:left="720"/>
      <w:contextualSpacing/>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 w:type="dxa"/>
        <w:right w:w="10" w:type="dxa"/>
      </w:tblCellMar>
    </w:tblPr>
  </w:style>
  <w:style w:type="table" w:customStyle="1" w:styleId="a0">
    <w:basedOn w:val="TableNormal"/>
    <w:tblPr>
      <w:tblStyleRowBandSize w:val="1"/>
      <w:tblStyleColBandSize w:val="1"/>
      <w:tblCellMar>
        <w:left w:w="10" w:type="dxa"/>
        <w:right w:w="10" w:type="dxa"/>
      </w:tblCellMar>
    </w:tblPr>
  </w:style>
  <w:style w:type="table" w:customStyle="1" w:styleId="a1">
    <w:basedOn w:val="TableNormal"/>
    <w:tblPr>
      <w:tblStyleRowBandSize w:val="1"/>
      <w:tblStyleColBandSize w:val="1"/>
      <w:tblCellMar>
        <w:left w:w="10" w:type="dxa"/>
        <w:right w:w="10" w:type="dxa"/>
      </w:tblCellMar>
    </w:tblPr>
  </w:style>
  <w:style w:type="table" w:customStyle="1" w:styleId="a2">
    <w:basedOn w:val="TableNormal"/>
    <w:tblPr>
      <w:tblStyleRowBandSize w:val="1"/>
      <w:tblStyleColBandSize w:val="1"/>
      <w:tblCellMar>
        <w:left w:w="10" w:type="dxa"/>
        <w:right w:w="10" w:type="dxa"/>
      </w:tblCellMar>
    </w:tblPr>
  </w:style>
  <w:style w:type="table" w:customStyle="1" w:styleId="a3">
    <w:basedOn w:val="TableNormal"/>
    <w:tblPr>
      <w:tblStyleRowBandSize w:val="1"/>
      <w:tblStyleColBandSize w:val="1"/>
      <w:tblCellMar>
        <w:left w:w="10" w:type="dxa"/>
        <w:right w:w="10" w:type="dxa"/>
      </w:tblCellMar>
    </w:tblPr>
  </w:style>
  <w:style w:type="table" w:customStyle="1" w:styleId="a4">
    <w:basedOn w:val="TableNormal"/>
    <w:tblPr>
      <w:tblStyleRowBandSize w:val="1"/>
      <w:tblStyleColBandSize w:val="1"/>
      <w:tblCellMar>
        <w:left w:w="10" w:type="dxa"/>
        <w:right w:w="1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s/7xhEhp3NWxAqQ1zMNld73gJg==">CgMxLjA4AHIhMVdSQmgyaUhEeG1rREZ3WktGRkhYU1BGNTBHcXMzYWZZ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625</Words>
  <Characters>3564</Characters>
  <Application>Microsoft Office Word</Application>
  <DocSecurity>0</DocSecurity>
  <Lines>29</Lines>
  <Paragraphs>8</Paragraphs>
  <ScaleCrop>false</ScaleCrop>
  <Company>Microsoft</Company>
  <LinksUpToDate>false</LinksUpToDate>
  <CharactersWithSpaces>4181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Trinh Ha Phuong</cp:lastModifiedBy>
  <cp:revision>7</cp:revision>
  <dcterms:created xsi:type="dcterms:W3CDTF">2024-05-06T02:20:00Z</dcterms:created>
  <dcterms:modified xsi:type="dcterms:W3CDTF">2024-05-07T08:11:00Z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83576efe7253775356143ff8ba655d9ddf4ef16c972c25928fe5bd2f5a29b740</vt:lpwstr>
  </property>
</Properties>
</file>