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3C5A" w:rsidRPr="008F4466" w:rsidRDefault="009B68FD" w:rsidP="008F4466">
      <w:pPr>
        <w:pBdr>
          <w:top w:val="nil"/>
          <w:left w:val="nil"/>
          <w:bottom w:val="nil"/>
          <w:right w:val="nil"/>
          <w:between w:val="nil"/>
        </w:pBdr>
        <w:tabs>
          <w:tab w:val="left" w:pos="414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8F4466">
        <w:rPr>
          <w:rFonts w:ascii="Arial" w:hAnsi="Arial" w:cs="Arial"/>
          <w:b/>
          <w:color w:val="010000"/>
          <w:sz w:val="20"/>
        </w:rPr>
        <w:t>EIN: Board Resolution</w:t>
      </w:r>
    </w:p>
    <w:p w14:paraId="00000002" w14:textId="77777777" w:rsidR="00073C5A" w:rsidRPr="008F4466" w:rsidRDefault="009B68FD" w:rsidP="008F4466">
      <w:pPr>
        <w:pBdr>
          <w:top w:val="nil"/>
          <w:left w:val="nil"/>
          <w:bottom w:val="nil"/>
          <w:right w:val="nil"/>
          <w:between w:val="nil"/>
        </w:pBdr>
        <w:tabs>
          <w:tab w:val="left" w:pos="41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4466">
        <w:rPr>
          <w:rFonts w:ascii="Arial" w:hAnsi="Arial" w:cs="Arial"/>
          <w:color w:val="010000"/>
          <w:sz w:val="20"/>
        </w:rPr>
        <w:t>On April 26, 2024, Electricity Investment- Service-Trade Joint Stock Company announced Resolution No. 06/NQ-EIN-HDQT as follows:</w:t>
      </w:r>
    </w:p>
    <w:p w14:paraId="00000003" w14:textId="77777777" w:rsidR="00073C5A" w:rsidRPr="008F4466" w:rsidRDefault="009B68FD" w:rsidP="008F44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4466">
        <w:rPr>
          <w:rFonts w:ascii="Arial" w:hAnsi="Arial" w:cs="Arial"/>
          <w:color w:val="010000"/>
          <w:sz w:val="20"/>
        </w:rPr>
        <w:t>‎‎Article 1. Approve the extension of the time to hold the Annual General Meeting of Shareholders 2024 of Electricity Investment- Service-Trade Joint Stock Company, as follows:</w:t>
      </w:r>
    </w:p>
    <w:p w14:paraId="00000004" w14:textId="77777777" w:rsidR="00073C5A" w:rsidRPr="008F4466" w:rsidRDefault="009B68FD" w:rsidP="008F4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4466">
        <w:rPr>
          <w:rFonts w:ascii="Arial" w:hAnsi="Arial" w:cs="Arial"/>
          <w:color w:val="010000"/>
          <w:sz w:val="20"/>
        </w:rPr>
        <w:t>Extension period for holding the Annual General Meeting of Shareholders 2024: before June 30, 2024.</w:t>
      </w:r>
    </w:p>
    <w:p w14:paraId="00000005" w14:textId="77777777" w:rsidR="00073C5A" w:rsidRPr="008F4466" w:rsidRDefault="009B68FD" w:rsidP="008F4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4466">
        <w:rPr>
          <w:rFonts w:ascii="Arial" w:hAnsi="Arial" w:cs="Arial"/>
          <w:color w:val="010000"/>
          <w:sz w:val="20"/>
        </w:rPr>
        <w:t>Reason for extension: Some preparations for the Annual General Meeting of Shareholders 2024 have not been completed.</w:t>
      </w:r>
    </w:p>
    <w:p w14:paraId="00000006" w14:textId="0432848A" w:rsidR="00073C5A" w:rsidRPr="008F4466" w:rsidRDefault="009B68FD" w:rsidP="008F44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4466">
        <w:rPr>
          <w:rFonts w:ascii="Arial" w:hAnsi="Arial" w:cs="Arial"/>
          <w:color w:val="010000"/>
          <w:sz w:val="20"/>
        </w:rPr>
        <w:t xml:space="preserve">‎‎Article 2. The Board of Directors assigns the General Manager and functional departments of Electricity Investment- Service-Trade Joint Stock Company - </w:t>
      </w:r>
      <w:r w:rsidR="008F4466" w:rsidRPr="008F4466">
        <w:rPr>
          <w:rFonts w:ascii="Arial" w:hAnsi="Arial" w:cs="Arial"/>
          <w:color w:val="010000"/>
          <w:sz w:val="20"/>
        </w:rPr>
        <w:t xml:space="preserve">Organization Representative </w:t>
      </w:r>
      <w:r w:rsidRPr="008F4466">
        <w:rPr>
          <w:rFonts w:ascii="Arial" w:hAnsi="Arial" w:cs="Arial"/>
          <w:color w:val="010000"/>
          <w:sz w:val="20"/>
        </w:rPr>
        <w:t>to implement this Resolution.</w:t>
      </w:r>
      <w:bookmarkEnd w:id="1"/>
    </w:p>
    <w:sectPr w:rsidR="00073C5A" w:rsidRPr="008F4466" w:rsidSect="008F446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4E4B"/>
    <w:multiLevelType w:val="multilevel"/>
    <w:tmpl w:val="B2EECA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5A"/>
    <w:rsid w:val="00073C5A"/>
    <w:rsid w:val="008F4466"/>
    <w:rsid w:val="009B68FD"/>
    <w:rsid w:val="00E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D7F3EE-1C2D-4379-A2C0-53EE63A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05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wzifp/QUN1zmUI4BOvQg7HfEMg==">CgMxLjAyCGguZ2pkZ3hzOAByITFUWGRYOTB4M2FxazFwNy1YdTd3dDVudkw5N2FDYlZFQg==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652</Characters>
  <Application>Microsoft Office Word</Application>
  <DocSecurity>0</DocSecurity>
  <Lines>12</Lines>
  <Paragraphs>6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2024-05-07T03:47:00Z</dcterms:created>
  <dcterms:modified xsi:type="dcterms:W3CDTF">2024-05-08T02:26:00Z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9865f2f0221b5afdf19f9542da3b6da0743f065c4be08b9cca416fc5f1c607b6</vt:lpwstr>
  </property>
</Properties>
</file>