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42C4" w:rsidRPr="00FB376E" w:rsidRDefault="00282395" w:rsidP="005453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B376E">
        <w:rPr>
          <w:rFonts w:ascii="Arial" w:hAnsi="Arial" w:cs="Arial"/>
          <w:b/>
          <w:color w:val="010000"/>
          <w:sz w:val="20"/>
        </w:rPr>
        <w:t>HLD: Board Resolution</w:t>
      </w:r>
    </w:p>
    <w:p w14:paraId="00000002" w14:textId="77777777" w:rsidR="006C42C4" w:rsidRPr="00FB376E" w:rsidRDefault="00282395" w:rsidP="005453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376E">
        <w:rPr>
          <w:rFonts w:ascii="Arial" w:hAnsi="Arial" w:cs="Arial"/>
          <w:color w:val="010000"/>
          <w:sz w:val="20"/>
        </w:rPr>
        <w:t>On April 22, 2024, HUDLAND Real Estate Investment and Development Joint Stock Company announced Resolution No. 596/NQ-HDQT on approving the policy of postponing the Annual General Meeting of Shareholders 2024 as follows:</w:t>
      </w:r>
    </w:p>
    <w:p w14:paraId="00000003" w14:textId="79993764" w:rsidR="006C42C4" w:rsidRPr="00FB376E" w:rsidRDefault="00282395" w:rsidP="005453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376E">
        <w:rPr>
          <w:rFonts w:ascii="Arial" w:hAnsi="Arial" w:cs="Arial"/>
          <w:color w:val="010000"/>
          <w:sz w:val="20"/>
        </w:rPr>
        <w:t>‎‎Article 1. The Board of Directors approve</w:t>
      </w:r>
      <w:bookmarkStart w:id="0" w:name="_GoBack"/>
      <w:bookmarkEnd w:id="0"/>
      <w:r w:rsidRPr="00FB376E">
        <w:rPr>
          <w:rFonts w:ascii="Arial" w:hAnsi="Arial" w:cs="Arial"/>
          <w:color w:val="010000"/>
          <w:sz w:val="20"/>
        </w:rPr>
        <w:t xml:space="preserve">d with a </w:t>
      </w:r>
      <w:r w:rsidR="00062CB7" w:rsidRPr="00FB376E">
        <w:rPr>
          <w:rFonts w:ascii="Arial" w:hAnsi="Arial" w:cs="Arial"/>
          <w:color w:val="010000"/>
          <w:sz w:val="20"/>
        </w:rPr>
        <w:t xml:space="preserve">voting rate of </w:t>
      </w:r>
      <w:r w:rsidRPr="00FB376E">
        <w:rPr>
          <w:rFonts w:ascii="Arial" w:hAnsi="Arial" w:cs="Arial"/>
          <w:color w:val="010000"/>
          <w:sz w:val="20"/>
        </w:rPr>
        <w:t xml:space="preserve">100% </w:t>
      </w:r>
      <w:r w:rsidR="00062CB7" w:rsidRPr="00FB376E">
        <w:rPr>
          <w:rFonts w:ascii="Arial" w:hAnsi="Arial" w:cs="Arial"/>
          <w:color w:val="010000"/>
          <w:sz w:val="20"/>
        </w:rPr>
        <w:t xml:space="preserve">on </w:t>
      </w:r>
      <w:r w:rsidRPr="00FB376E">
        <w:rPr>
          <w:rFonts w:ascii="Arial" w:hAnsi="Arial" w:cs="Arial"/>
          <w:color w:val="010000"/>
          <w:sz w:val="20"/>
        </w:rPr>
        <w:t>the policy of postponing the Annual General Meeting of Shareholders 2024 with the following contents:</w:t>
      </w:r>
    </w:p>
    <w:p w14:paraId="00000004" w14:textId="77777777" w:rsidR="006C42C4" w:rsidRPr="00FB376E" w:rsidRDefault="00282395" w:rsidP="00545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376E">
        <w:rPr>
          <w:rFonts w:ascii="Arial" w:hAnsi="Arial" w:cs="Arial"/>
          <w:color w:val="010000"/>
          <w:sz w:val="20"/>
        </w:rPr>
        <w:t>Postpone the Annual General Meeting of Shareholders 2024 of HUDLAND Real Estate Investment and Development Joint Stock Company scheduled to be held on April 26, 2024. Reason for postponement: Because the Company has not completed the procedures to collect opinions from the Holding Company and superior management agencies on meeting contents at the Annual General Meeting of Shareholders 2024.</w:t>
      </w:r>
    </w:p>
    <w:p w14:paraId="00000005" w14:textId="1938021C" w:rsidR="006C42C4" w:rsidRPr="00FB376E" w:rsidRDefault="00282395" w:rsidP="00545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376E">
        <w:rPr>
          <w:rFonts w:ascii="Arial" w:hAnsi="Arial" w:cs="Arial"/>
          <w:color w:val="010000"/>
          <w:sz w:val="20"/>
        </w:rPr>
        <w:t xml:space="preserve">Approve the cancellation of the list of </w:t>
      </w:r>
      <w:r w:rsidR="00062CB7" w:rsidRPr="00FB376E">
        <w:rPr>
          <w:rFonts w:ascii="Arial" w:hAnsi="Arial" w:cs="Arial"/>
          <w:color w:val="010000"/>
          <w:sz w:val="20"/>
        </w:rPr>
        <w:t>securities</w:t>
      </w:r>
      <w:r w:rsidRPr="00FB376E">
        <w:rPr>
          <w:rFonts w:ascii="Arial" w:hAnsi="Arial" w:cs="Arial"/>
          <w:color w:val="010000"/>
          <w:sz w:val="20"/>
        </w:rPr>
        <w:t xml:space="preserve"> owners of HUDLAND Real Estate Investment and Development Joint Stock Company on April 2, 2024 to exercise the right of attending the Annual General Meeting of Shareholders 2024 as</w:t>
      </w:r>
      <w:r w:rsidR="00062CB7" w:rsidRPr="00FB376E">
        <w:rPr>
          <w:rFonts w:ascii="Arial" w:hAnsi="Arial" w:cs="Arial"/>
          <w:color w:val="010000"/>
          <w:sz w:val="20"/>
        </w:rPr>
        <w:t xml:space="preserve"> disclosed</w:t>
      </w:r>
      <w:r w:rsidRPr="00FB376E">
        <w:rPr>
          <w:rFonts w:ascii="Arial" w:hAnsi="Arial" w:cs="Arial"/>
          <w:color w:val="010000"/>
          <w:sz w:val="20"/>
        </w:rPr>
        <w:t xml:space="preserve"> information.</w:t>
      </w:r>
    </w:p>
    <w:p w14:paraId="00000006" w14:textId="067FD85A" w:rsidR="006C42C4" w:rsidRPr="00FB376E" w:rsidRDefault="00282395" w:rsidP="005453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376E">
        <w:rPr>
          <w:rFonts w:ascii="Arial" w:hAnsi="Arial" w:cs="Arial"/>
          <w:color w:val="010000"/>
          <w:sz w:val="20"/>
        </w:rPr>
        <w:t xml:space="preserve">‎‎Article 2. Assign the Chair of the Board of Directors to decide and re-announce the time and </w:t>
      </w:r>
      <w:r w:rsidR="00062CB7" w:rsidRPr="00FB376E">
        <w:rPr>
          <w:rFonts w:ascii="Arial" w:hAnsi="Arial" w:cs="Arial"/>
          <w:color w:val="010000"/>
          <w:sz w:val="20"/>
        </w:rPr>
        <w:t>venue</w:t>
      </w:r>
      <w:r w:rsidRPr="00FB376E">
        <w:rPr>
          <w:rFonts w:ascii="Arial" w:hAnsi="Arial" w:cs="Arial"/>
          <w:color w:val="010000"/>
          <w:sz w:val="20"/>
        </w:rPr>
        <w:t xml:space="preserve"> of the Annual General Meeting of Shareholders 2024 and the record date for the list of shareholders attending the meeting (when there are enough conditions)</w:t>
      </w:r>
      <w:r w:rsidR="00062CB7" w:rsidRPr="00FB376E">
        <w:rPr>
          <w:rFonts w:ascii="Arial" w:hAnsi="Arial" w:cs="Arial"/>
          <w:color w:val="010000"/>
          <w:sz w:val="20"/>
        </w:rPr>
        <w:t xml:space="preserve">, ensuring </w:t>
      </w:r>
      <w:proofErr w:type="spellStart"/>
      <w:r w:rsidR="00062CB7" w:rsidRPr="00FB376E">
        <w:rPr>
          <w:rFonts w:ascii="Arial" w:hAnsi="Arial" w:cs="Arial"/>
          <w:color w:val="010000"/>
          <w:sz w:val="20"/>
        </w:rPr>
        <w:t>comliance</w:t>
      </w:r>
      <w:proofErr w:type="spellEnd"/>
      <w:r w:rsidR="00062CB7" w:rsidRPr="00FB376E">
        <w:rPr>
          <w:rFonts w:ascii="Arial" w:hAnsi="Arial" w:cs="Arial"/>
          <w:color w:val="010000"/>
          <w:sz w:val="20"/>
        </w:rPr>
        <w:t xml:space="preserve"> with</w:t>
      </w:r>
      <w:r w:rsidRPr="00FB376E">
        <w:rPr>
          <w:rFonts w:ascii="Arial" w:hAnsi="Arial" w:cs="Arial"/>
          <w:color w:val="010000"/>
          <w:sz w:val="20"/>
        </w:rPr>
        <w:t xml:space="preserve"> </w:t>
      </w:r>
      <w:r w:rsidR="00062CB7" w:rsidRPr="00FB376E">
        <w:rPr>
          <w:rFonts w:ascii="Arial" w:hAnsi="Arial" w:cs="Arial"/>
          <w:color w:val="010000"/>
          <w:sz w:val="20"/>
        </w:rPr>
        <w:t>the</w:t>
      </w:r>
      <w:r w:rsidRPr="00FB376E">
        <w:rPr>
          <w:rFonts w:ascii="Arial" w:hAnsi="Arial" w:cs="Arial"/>
          <w:color w:val="010000"/>
          <w:sz w:val="20"/>
        </w:rPr>
        <w:t xml:space="preserve"> current provisions of law.</w:t>
      </w:r>
    </w:p>
    <w:p w14:paraId="00000007" w14:textId="77777777" w:rsidR="006C42C4" w:rsidRPr="00FB376E" w:rsidRDefault="00282395" w:rsidP="005453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376E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8" w14:textId="4E271F5B" w:rsidR="006C42C4" w:rsidRPr="00FB376E" w:rsidRDefault="00282395" w:rsidP="005453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376E">
        <w:rPr>
          <w:rFonts w:ascii="Arial" w:hAnsi="Arial" w:cs="Arial"/>
          <w:color w:val="010000"/>
          <w:sz w:val="20"/>
        </w:rPr>
        <w:t xml:space="preserve">Members of the Board of Directors, the Board of Managers, Heads of Departments </w:t>
      </w:r>
      <w:r w:rsidR="00062CB7" w:rsidRPr="00FB376E">
        <w:rPr>
          <w:rFonts w:ascii="Arial" w:hAnsi="Arial" w:cs="Arial"/>
          <w:color w:val="010000"/>
          <w:sz w:val="20"/>
        </w:rPr>
        <w:t>of</w:t>
      </w:r>
      <w:r w:rsidRPr="00FB376E">
        <w:rPr>
          <w:rFonts w:ascii="Arial" w:hAnsi="Arial" w:cs="Arial"/>
          <w:color w:val="010000"/>
          <w:sz w:val="20"/>
        </w:rPr>
        <w:t xml:space="preserve"> the Company and Heads of relevant units and individuals shall implement based on the Resolution.</w:t>
      </w:r>
    </w:p>
    <w:sectPr w:rsidR="006C42C4" w:rsidRPr="00FB376E" w:rsidSect="00130D9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F218E"/>
    <w:multiLevelType w:val="multilevel"/>
    <w:tmpl w:val="FEAEED0A"/>
    <w:lvl w:ilvl="0">
      <w:start w:val="1"/>
      <w:numFmt w:val="decimal"/>
      <w:lvlText w:val="1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C4"/>
    <w:rsid w:val="00062CB7"/>
    <w:rsid w:val="00130D9C"/>
    <w:rsid w:val="00282395"/>
    <w:rsid w:val="0054534C"/>
    <w:rsid w:val="006C1F8A"/>
    <w:rsid w:val="006C42C4"/>
    <w:rsid w:val="00F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3979"/>
  <w15:docId w15:val="{6DCA453C-19BC-4B81-A6BE-A7463EF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180" w:lineRule="auto"/>
      <w:jc w:val="center"/>
    </w:pPr>
    <w:rPr>
      <w:rFonts w:ascii="Arial" w:eastAsia="Arial" w:hAnsi="Arial" w:cs="Arial"/>
      <w:sz w:val="32"/>
      <w:szCs w:val="32"/>
    </w:rPr>
  </w:style>
  <w:style w:type="paragraph" w:customStyle="1" w:styleId="Tiu10">
    <w:name w:val="Tiêu đề #1"/>
    <w:basedOn w:val="Normal"/>
    <w:link w:val="Tiu1"/>
    <w:pPr>
      <w:spacing w:line="257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HnW2u6pptjYxxk8FDzzogyt7SQ==">CgMxLjAyCGguZ2pkZ3hzOAByITE0TG5vMDR4M21RSXV1X251b2pyMnp6bDVSODNxZzc3Wg==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2024-05-08T04:21:00Z</dcterms:created>
  <dcterms:modified xsi:type="dcterms:W3CDTF">2024-05-09T03:52:00Z</dcterms:modified>
</cp:coreProperties>
</file>