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E3D5A" w:rsidRPr="00752198" w:rsidRDefault="00DC5FFE" w:rsidP="00D06DBC">
      <w:pPr>
        <w:pBdr>
          <w:top w:val="nil"/>
          <w:left w:val="nil"/>
          <w:bottom w:val="nil"/>
          <w:right w:val="nil"/>
          <w:between w:val="nil"/>
        </w:pBdr>
        <w:spacing w:after="120" w:line="360" w:lineRule="auto"/>
        <w:jc w:val="both"/>
        <w:rPr>
          <w:rFonts w:ascii="Arial" w:eastAsia="Arial" w:hAnsi="Arial" w:cs="Arial"/>
          <w:b/>
          <w:color w:val="010000"/>
          <w:sz w:val="20"/>
          <w:szCs w:val="20"/>
        </w:rPr>
      </w:pPr>
      <w:r w:rsidRPr="00752198">
        <w:rPr>
          <w:rFonts w:ascii="Arial" w:hAnsi="Arial" w:cs="Arial"/>
          <w:b/>
          <w:color w:val="010000"/>
          <w:sz w:val="20"/>
        </w:rPr>
        <w:t>HTP: Explanation on the report and roadmap to overcome the situation of securities being placed under warning</w:t>
      </w:r>
    </w:p>
    <w:p w14:paraId="00000002" w14:textId="77777777" w:rsidR="005E3D5A" w:rsidRPr="00752198" w:rsidRDefault="00DC5FFE" w:rsidP="00D06DBC">
      <w:pPr>
        <w:pBdr>
          <w:top w:val="nil"/>
          <w:left w:val="nil"/>
          <w:bottom w:val="nil"/>
          <w:right w:val="nil"/>
          <w:between w:val="nil"/>
        </w:pBdr>
        <w:spacing w:after="120" w:line="360" w:lineRule="auto"/>
        <w:jc w:val="both"/>
        <w:rPr>
          <w:rFonts w:ascii="Arial" w:eastAsia="Arial" w:hAnsi="Arial" w:cs="Arial"/>
          <w:color w:val="010000"/>
          <w:sz w:val="20"/>
          <w:szCs w:val="20"/>
        </w:rPr>
      </w:pPr>
      <w:r w:rsidRPr="00752198">
        <w:rPr>
          <w:rFonts w:ascii="Arial" w:hAnsi="Arial" w:cs="Arial"/>
          <w:color w:val="010000"/>
          <w:sz w:val="20"/>
        </w:rPr>
        <w:t>On April 26, 2024, Hoaphat Textbook Printing Joint Stock Company announced Official Dispatch No. 26/CV/HTP on explanation, report and roadmap to overcome the situation of securities being placed under warning as follows:</w:t>
      </w:r>
    </w:p>
    <w:p w14:paraId="00000003" w14:textId="77777777" w:rsidR="005E3D5A" w:rsidRPr="00752198" w:rsidRDefault="00DC5FFE" w:rsidP="00D06DBC">
      <w:pPr>
        <w:pBdr>
          <w:top w:val="nil"/>
          <w:left w:val="nil"/>
          <w:bottom w:val="nil"/>
          <w:right w:val="nil"/>
          <w:between w:val="nil"/>
        </w:pBdr>
        <w:spacing w:after="120" w:line="360" w:lineRule="auto"/>
        <w:jc w:val="both"/>
        <w:rPr>
          <w:rFonts w:ascii="Arial" w:eastAsia="Arial" w:hAnsi="Arial" w:cs="Arial"/>
          <w:color w:val="010000"/>
          <w:sz w:val="20"/>
          <w:szCs w:val="20"/>
        </w:rPr>
      </w:pPr>
      <w:r w:rsidRPr="00752198">
        <w:rPr>
          <w:rFonts w:ascii="Arial" w:hAnsi="Arial" w:cs="Arial"/>
          <w:color w:val="010000"/>
          <w:sz w:val="20"/>
        </w:rPr>
        <w:t>Reason for delay in publishing: Due to a problem with the Company's accounting software, the person in charge of accounting operations is i</w:t>
      </w:r>
      <w:bookmarkStart w:id="0" w:name="_GoBack"/>
      <w:bookmarkEnd w:id="0"/>
      <w:r w:rsidRPr="00752198">
        <w:rPr>
          <w:rFonts w:ascii="Arial" w:hAnsi="Arial" w:cs="Arial"/>
          <w:color w:val="010000"/>
          <w:sz w:val="20"/>
        </w:rPr>
        <w:t>n the process of receiving work handover from the same person, leading to the incomplete checking and completing data with the audit company.</w:t>
      </w:r>
    </w:p>
    <w:p w14:paraId="00000004" w14:textId="77777777" w:rsidR="005E3D5A" w:rsidRPr="00752198" w:rsidRDefault="00DC5FFE" w:rsidP="00D06DBC">
      <w:pPr>
        <w:pBdr>
          <w:top w:val="nil"/>
          <w:left w:val="nil"/>
          <w:bottom w:val="nil"/>
          <w:right w:val="nil"/>
          <w:between w:val="nil"/>
        </w:pBdr>
        <w:spacing w:after="120" w:line="360" w:lineRule="auto"/>
        <w:jc w:val="both"/>
        <w:rPr>
          <w:rFonts w:ascii="Arial" w:eastAsia="Arial" w:hAnsi="Arial" w:cs="Arial"/>
          <w:color w:val="010000"/>
          <w:sz w:val="20"/>
          <w:szCs w:val="20"/>
        </w:rPr>
      </w:pPr>
      <w:r w:rsidRPr="00752198">
        <w:rPr>
          <w:rFonts w:ascii="Arial" w:hAnsi="Arial" w:cs="Arial"/>
          <w:color w:val="010000"/>
          <w:sz w:val="20"/>
        </w:rPr>
        <w:t>We are actively coordinating with software providers, technicians and the audit company to flexibly review necessary data and dossier to serve the publication of Audited Financial Statements. At the same time, there are shortcomings in the accounting personnel in charge. The Company immediately used accounting services, coordinated with internal accounting, completed the draft Financial Statements and coordinated seamlessly and thoroughly with relevant units to soon overcome the unexpected problem and will try to complete the Financial Statements and Information Disclosure as soon as possible.</w:t>
      </w:r>
    </w:p>
    <w:p w14:paraId="00000005" w14:textId="55657BE6" w:rsidR="005E3D5A" w:rsidRPr="00752198" w:rsidRDefault="00DC5FFE" w:rsidP="00D06DBC">
      <w:pPr>
        <w:pBdr>
          <w:top w:val="nil"/>
          <w:left w:val="nil"/>
          <w:bottom w:val="nil"/>
          <w:right w:val="nil"/>
          <w:between w:val="nil"/>
        </w:pBdr>
        <w:spacing w:after="120" w:line="360" w:lineRule="auto"/>
        <w:jc w:val="both"/>
        <w:rPr>
          <w:rFonts w:ascii="Arial" w:eastAsia="Arial" w:hAnsi="Arial" w:cs="Arial"/>
          <w:color w:val="010000"/>
          <w:sz w:val="20"/>
          <w:szCs w:val="20"/>
        </w:rPr>
      </w:pPr>
      <w:r w:rsidRPr="00752198">
        <w:rPr>
          <w:rFonts w:ascii="Arial" w:hAnsi="Arial" w:cs="Arial"/>
          <w:color w:val="010000"/>
          <w:sz w:val="20"/>
        </w:rPr>
        <w:t>It is expected that with timely, rapid actions that are achieving certain effects, we will complete and implement the Information Disclosure no later than 135 days from the date of ending of the fiscal year.</w:t>
      </w:r>
      <w:r w:rsidR="00752198" w:rsidRPr="00752198">
        <w:rPr>
          <w:rFonts w:ascii="Arial" w:hAnsi="Arial" w:cs="Arial"/>
          <w:color w:val="010000"/>
          <w:sz w:val="20"/>
        </w:rPr>
        <w:t xml:space="preserve"> </w:t>
      </w:r>
      <w:r w:rsidRPr="00752198">
        <w:rPr>
          <w:rFonts w:ascii="Arial" w:hAnsi="Arial" w:cs="Arial"/>
          <w:color w:val="010000"/>
          <w:sz w:val="20"/>
        </w:rPr>
        <w:t>We kindly request an extension to the deadline for the disclosure of information regarding our Company's Financial Statements 2023.</w:t>
      </w:r>
    </w:p>
    <w:p w14:paraId="00000006" w14:textId="77777777" w:rsidR="005E3D5A" w:rsidRPr="00752198" w:rsidRDefault="00DC5FFE" w:rsidP="00D06DBC">
      <w:pPr>
        <w:pBdr>
          <w:top w:val="nil"/>
          <w:left w:val="nil"/>
          <w:bottom w:val="nil"/>
          <w:right w:val="nil"/>
          <w:between w:val="nil"/>
        </w:pBdr>
        <w:spacing w:after="120" w:line="360" w:lineRule="auto"/>
        <w:jc w:val="both"/>
        <w:rPr>
          <w:rFonts w:ascii="Arial" w:eastAsia="Arial" w:hAnsi="Arial" w:cs="Arial"/>
          <w:color w:val="010000"/>
          <w:sz w:val="20"/>
          <w:szCs w:val="20"/>
        </w:rPr>
      </w:pPr>
      <w:r w:rsidRPr="00752198">
        <w:rPr>
          <w:rFonts w:ascii="Arial" w:hAnsi="Arial" w:cs="Arial"/>
          <w:color w:val="010000"/>
          <w:sz w:val="20"/>
        </w:rPr>
        <w:t>In recent times, many market fluctuations have directly affected all business activities of the Company. We were forced to carry out many comprehensive restructuring measures from production and business activities to internal structure, administration and labor. Implementing restructuring actions too quickly has impacted the entire company's apparatus, leading to some departments being unable to keep up with plans, employees quitting their jobs. At the same time, dossiers and documents that the person in charge understands best has not been able to be transferred to the new person in time, gradually leading to the time to complete the audit of the Financial Statements taking longer.</w:t>
      </w:r>
    </w:p>
    <w:p w14:paraId="00000007" w14:textId="77777777" w:rsidR="005E3D5A" w:rsidRPr="00752198" w:rsidRDefault="00DC5FFE" w:rsidP="00D06DBC">
      <w:pPr>
        <w:pBdr>
          <w:top w:val="nil"/>
          <w:left w:val="nil"/>
          <w:bottom w:val="nil"/>
          <w:right w:val="nil"/>
          <w:between w:val="nil"/>
        </w:pBdr>
        <w:tabs>
          <w:tab w:val="left" w:pos="8908"/>
        </w:tabs>
        <w:spacing w:after="120" w:line="360" w:lineRule="auto"/>
        <w:jc w:val="both"/>
        <w:rPr>
          <w:rFonts w:ascii="Arial" w:eastAsia="Arial" w:hAnsi="Arial" w:cs="Arial"/>
          <w:color w:val="010000"/>
          <w:sz w:val="20"/>
          <w:szCs w:val="20"/>
        </w:rPr>
      </w:pPr>
      <w:r w:rsidRPr="00752198">
        <w:rPr>
          <w:rFonts w:ascii="Arial" w:hAnsi="Arial" w:cs="Arial"/>
          <w:color w:val="010000"/>
          <w:sz w:val="20"/>
        </w:rPr>
        <w:t>Hoaphat Textbook Printing Joint Stock Company commits to completing and strictly implementing regulations related to information disclosure to ensure maximum benefits of Investors, and transparency of all information of the Company.</w:t>
      </w:r>
    </w:p>
    <w:sectPr w:rsidR="005E3D5A" w:rsidRPr="00752198" w:rsidSect="00752198">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D5A"/>
    <w:rsid w:val="005E3D5A"/>
    <w:rsid w:val="00752198"/>
    <w:rsid w:val="00D06DBC"/>
    <w:rsid w:val="00DC5FFE"/>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A9046F-BEB6-4D03-8276-423C7044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CA4E63"/>
      <w:w w:val="80"/>
      <w:sz w:val="18"/>
      <w:szCs w:val="18"/>
      <w:u w:val="none"/>
      <w:shd w:val="clear" w:color="auto" w:fill="FFFFFF"/>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36"/>
      <w:szCs w:val="3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11"/>
      <w:szCs w:val="11"/>
      <w:u w:val="none"/>
      <w:shd w:val="clear" w:color="auto" w:fill="auto"/>
    </w:rPr>
  </w:style>
  <w:style w:type="character" w:customStyle="1" w:styleId="Vnbnnidung6">
    <w:name w:val="Văn bản nội dung (6)_"/>
    <w:basedOn w:val="DefaultParagraphFont"/>
    <w:link w:val="Vnbnnidung60"/>
    <w:rPr>
      <w:rFonts w:ascii="Times New Roman" w:eastAsia="Times New Roman" w:hAnsi="Times New Roman" w:cs="Times New Roman"/>
      <w:b w:val="0"/>
      <w:bCs w:val="0"/>
      <w:i w:val="0"/>
      <w:iCs w:val="0"/>
      <w:smallCaps w:val="0"/>
      <w:strike w:val="0"/>
      <w:color w:val="975C80"/>
      <w:sz w:val="28"/>
      <w:szCs w:val="28"/>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sz w:val="8"/>
      <w:szCs w:val="8"/>
      <w:u w:val="none"/>
      <w:shd w:val="clear" w:color="auto" w:fill="auto"/>
    </w:rPr>
  </w:style>
  <w:style w:type="paragraph" w:customStyle="1" w:styleId="Vnbnnidung0">
    <w:name w:val="Văn bản nội dung"/>
    <w:basedOn w:val="Normal"/>
    <w:link w:val="Vnbnnidung"/>
    <w:pPr>
      <w:spacing w:line="298" w:lineRule="auto"/>
    </w:pPr>
    <w:rPr>
      <w:rFonts w:ascii="Times New Roman" w:eastAsia="Times New Roman" w:hAnsi="Times New Roman" w:cs="Times New Roman"/>
      <w:sz w:val="22"/>
      <w:szCs w:val="22"/>
    </w:rPr>
  </w:style>
  <w:style w:type="paragraph" w:customStyle="1" w:styleId="Tiu10">
    <w:name w:val="Tiêu đề #1"/>
    <w:basedOn w:val="Normal"/>
    <w:link w:val="Tiu1"/>
    <w:pPr>
      <w:outlineLvl w:val="0"/>
    </w:pPr>
    <w:rPr>
      <w:rFonts w:ascii="Times New Roman" w:eastAsia="Times New Roman" w:hAnsi="Times New Roman" w:cs="Times New Roman"/>
      <w:b/>
      <w:bCs/>
      <w:sz w:val="22"/>
      <w:szCs w:val="22"/>
    </w:rPr>
  </w:style>
  <w:style w:type="paragraph" w:customStyle="1" w:styleId="Vnbnnidung30">
    <w:name w:val="Văn bản nội dung (3)"/>
    <w:basedOn w:val="Normal"/>
    <w:link w:val="Vnbnnidung3"/>
    <w:pPr>
      <w:ind w:left="2070"/>
    </w:pPr>
    <w:rPr>
      <w:rFonts w:ascii="Arial" w:eastAsia="Arial" w:hAnsi="Arial" w:cs="Arial"/>
      <w:color w:val="CA4E63"/>
      <w:w w:val="80"/>
      <w:sz w:val="18"/>
      <w:szCs w:val="18"/>
      <w:shd w:val="clear" w:color="auto" w:fill="FFFFFF"/>
    </w:rPr>
  </w:style>
  <w:style w:type="paragraph" w:customStyle="1" w:styleId="Vnbnnidung40">
    <w:name w:val="Văn bản nội dung (4)"/>
    <w:basedOn w:val="Normal"/>
    <w:link w:val="Vnbnnidung4"/>
    <w:pPr>
      <w:jc w:val="center"/>
    </w:pPr>
    <w:rPr>
      <w:rFonts w:ascii="Arial" w:eastAsia="Arial" w:hAnsi="Arial" w:cs="Arial"/>
      <w:sz w:val="36"/>
      <w:szCs w:val="36"/>
    </w:rPr>
  </w:style>
  <w:style w:type="paragraph" w:customStyle="1" w:styleId="Vnbnnidung20">
    <w:name w:val="Văn bản nội dung (2)"/>
    <w:basedOn w:val="Normal"/>
    <w:link w:val="Vnbnnidung2"/>
    <w:pPr>
      <w:spacing w:line="259" w:lineRule="auto"/>
    </w:pPr>
    <w:rPr>
      <w:rFonts w:ascii="Arial" w:eastAsia="Arial" w:hAnsi="Arial" w:cs="Arial"/>
      <w:sz w:val="11"/>
      <w:szCs w:val="11"/>
    </w:rPr>
  </w:style>
  <w:style w:type="paragraph" w:customStyle="1" w:styleId="Vnbnnidung60">
    <w:name w:val="Văn bản nội dung (6)"/>
    <w:basedOn w:val="Normal"/>
    <w:link w:val="Vnbnnidung6"/>
    <w:pPr>
      <w:spacing w:line="233" w:lineRule="auto"/>
      <w:ind w:left="2070"/>
    </w:pPr>
    <w:rPr>
      <w:rFonts w:ascii="Times New Roman" w:eastAsia="Times New Roman" w:hAnsi="Times New Roman" w:cs="Times New Roman"/>
      <w:color w:val="975C80"/>
      <w:sz w:val="28"/>
      <w:szCs w:val="28"/>
    </w:rPr>
  </w:style>
  <w:style w:type="paragraph" w:customStyle="1" w:styleId="Vnbnnidung50">
    <w:name w:val="Văn bản nội dung (5)"/>
    <w:basedOn w:val="Normal"/>
    <w:link w:val="Vnbnnidung5"/>
    <w:pPr>
      <w:jc w:val="center"/>
    </w:pPr>
    <w:rPr>
      <w:rFonts w:ascii="Arial" w:eastAsia="Arial" w:hAnsi="Arial" w:cs="Arial"/>
      <w:sz w:val="8"/>
      <w:szCs w:val="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wPiivzW71V20CQF4t5Y7sN3Zg==">CgMxLjA4AHIhMVRta2VLN3BIeHpnN1RPWThCd0g2V09aRFg5T1N3VmRJ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Phuong Thao</cp:lastModifiedBy>
  <cp:revision>4</cp:revision>
  <dcterms:created xsi:type="dcterms:W3CDTF">2024-05-04T09:36:00Z</dcterms:created>
  <dcterms:modified xsi:type="dcterms:W3CDTF">2024-05-06T03:56:00Z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bb0fe6525818a6192cabe27d321bf8911368ea25d2a90e4c00fc39eeed5673f8</vt:lpwstr>
  </property>
</Properties>
</file>