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D38EB" w:rsidRPr="00BC410C" w:rsidRDefault="00272CFA" w:rsidP="00D86D87">
      <w:pPr>
        <w:pBdr>
          <w:top w:val="nil"/>
          <w:left w:val="nil"/>
          <w:bottom w:val="nil"/>
          <w:right w:val="nil"/>
          <w:between w:val="nil"/>
        </w:pBdr>
        <w:spacing w:after="120" w:line="360" w:lineRule="auto"/>
        <w:jc w:val="both"/>
        <w:rPr>
          <w:rFonts w:ascii="Arial" w:eastAsia="Arial" w:hAnsi="Arial" w:cs="Arial"/>
          <w:b/>
          <w:color w:val="010000"/>
          <w:sz w:val="20"/>
          <w:szCs w:val="20"/>
        </w:rPr>
      </w:pPr>
      <w:r w:rsidRPr="00BC410C">
        <w:rPr>
          <w:rFonts w:ascii="Arial" w:hAnsi="Arial" w:cs="Arial"/>
          <w:b/>
          <w:color w:val="010000"/>
          <w:sz w:val="20"/>
        </w:rPr>
        <w:t>LLM: Board Resolution</w:t>
      </w:r>
    </w:p>
    <w:p w14:paraId="00000002" w14:textId="5974140B" w:rsidR="00AD38EB" w:rsidRPr="00BC410C" w:rsidRDefault="00272CFA" w:rsidP="00D86D87">
      <w:pPr>
        <w:pBdr>
          <w:top w:val="nil"/>
          <w:left w:val="nil"/>
          <w:bottom w:val="nil"/>
          <w:right w:val="nil"/>
          <w:between w:val="nil"/>
        </w:pBdr>
        <w:spacing w:after="120" w:line="360" w:lineRule="auto"/>
        <w:jc w:val="both"/>
        <w:rPr>
          <w:rFonts w:ascii="Arial" w:eastAsia="Arial" w:hAnsi="Arial" w:cs="Arial"/>
          <w:color w:val="010000"/>
          <w:sz w:val="20"/>
          <w:szCs w:val="20"/>
        </w:rPr>
      </w:pPr>
      <w:r w:rsidRPr="00BC410C">
        <w:rPr>
          <w:rFonts w:ascii="Arial" w:hAnsi="Arial" w:cs="Arial"/>
          <w:color w:val="010000"/>
          <w:sz w:val="20"/>
        </w:rPr>
        <w:t xml:space="preserve">On May 6, 2024, Vietnam Machinery Installation Corporation - JSC announced Resolution No. 134/NQ-HDQT on the record date for the list of shareholders to attend the Annual </w:t>
      </w:r>
      <w:r w:rsidR="002C6C88">
        <w:rPr>
          <w:rFonts w:ascii="Arial" w:hAnsi="Arial" w:cs="Arial"/>
          <w:color w:val="010000"/>
          <w:sz w:val="20"/>
        </w:rPr>
        <w:t>General Meeting</w:t>
      </w:r>
      <w:r w:rsidRPr="00BC410C">
        <w:rPr>
          <w:rFonts w:ascii="Arial" w:hAnsi="Arial" w:cs="Arial"/>
          <w:color w:val="010000"/>
          <w:sz w:val="20"/>
        </w:rPr>
        <w:t xml:space="preserve"> 2024 of Vietnam Machinery Installation Corporation - JSC as follows:</w:t>
      </w:r>
    </w:p>
    <w:p w14:paraId="00000003" w14:textId="1BBC249B" w:rsidR="00AD38EB" w:rsidRPr="00BC410C" w:rsidRDefault="00272CFA" w:rsidP="00D86D87">
      <w:pPr>
        <w:pBdr>
          <w:top w:val="nil"/>
          <w:left w:val="nil"/>
          <w:bottom w:val="nil"/>
          <w:right w:val="nil"/>
          <w:between w:val="nil"/>
        </w:pBdr>
        <w:spacing w:after="120" w:line="360" w:lineRule="auto"/>
        <w:jc w:val="both"/>
        <w:rPr>
          <w:rFonts w:ascii="Arial" w:eastAsia="Arial" w:hAnsi="Arial" w:cs="Arial"/>
          <w:color w:val="010000"/>
          <w:sz w:val="20"/>
          <w:szCs w:val="20"/>
        </w:rPr>
      </w:pPr>
      <w:r w:rsidRPr="00BC410C">
        <w:rPr>
          <w:rFonts w:ascii="Arial" w:hAnsi="Arial" w:cs="Arial"/>
          <w:color w:val="010000"/>
          <w:sz w:val="20"/>
        </w:rPr>
        <w:t xml:space="preserve">‎‎Article 1. Approve the record date for the list of shareholders to attend the Annual </w:t>
      </w:r>
      <w:r w:rsidR="002C6C88">
        <w:rPr>
          <w:rFonts w:ascii="Arial" w:hAnsi="Arial" w:cs="Arial"/>
          <w:color w:val="010000"/>
          <w:sz w:val="20"/>
        </w:rPr>
        <w:t>General Meeting</w:t>
      </w:r>
      <w:r w:rsidRPr="00BC410C">
        <w:rPr>
          <w:rFonts w:ascii="Arial" w:hAnsi="Arial" w:cs="Arial"/>
          <w:color w:val="010000"/>
          <w:sz w:val="20"/>
        </w:rPr>
        <w:t xml:space="preserve"> 2024 of Vietnam Machinery Installation Corporation - JSC is May 28, 2024.</w:t>
      </w:r>
    </w:p>
    <w:p w14:paraId="00000004" w14:textId="5A809657" w:rsidR="00AD38EB" w:rsidRPr="00BC410C" w:rsidRDefault="00272CFA" w:rsidP="00D86D87">
      <w:pPr>
        <w:pBdr>
          <w:top w:val="nil"/>
          <w:left w:val="nil"/>
          <w:bottom w:val="nil"/>
          <w:right w:val="nil"/>
          <w:between w:val="nil"/>
        </w:pBdr>
        <w:spacing w:after="120" w:line="360" w:lineRule="auto"/>
        <w:jc w:val="both"/>
        <w:rPr>
          <w:rFonts w:ascii="Arial" w:eastAsia="Arial" w:hAnsi="Arial" w:cs="Arial"/>
          <w:color w:val="010000"/>
          <w:sz w:val="20"/>
          <w:szCs w:val="20"/>
        </w:rPr>
      </w:pPr>
      <w:r w:rsidRPr="00BC410C">
        <w:rPr>
          <w:rFonts w:ascii="Arial" w:hAnsi="Arial" w:cs="Arial"/>
          <w:color w:val="010000"/>
          <w:sz w:val="20"/>
        </w:rPr>
        <w:t xml:space="preserve">Time to hold the </w:t>
      </w:r>
      <w:r w:rsidR="002C6C88">
        <w:rPr>
          <w:rFonts w:ascii="Arial" w:hAnsi="Arial" w:cs="Arial"/>
          <w:color w:val="010000"/>
          <w:sz w:val="20"/>
        </w:rPr>
        <w:t>General Meeting</w:t>
      </w:r>
      <w:r w:rsidRPr="00BC410C">
        <w:rPr>
          <w:rFonts w:ascii="Arial" w:hAnsi="Arial" w:cs="Arial"/>
          <w:color w:val="010000"/>
          <w:sz w:val="20"/>
        </w:rPr>
        <w:t xml:space="preserve"> 2024 of the Corporation: June 28, 2024 (expected)</w:t>
      </w:r>
    </w:p>
    <w:p w14:paraId="00000005" w14:textId="54FD33B8" w:rsidR="00AD38EB" w:rsidRPr="00BC410C" w:rsidRDefault="00272CFA" w:rsidP="00D86D87">
      <w:pPr>
        <w:pBdr>
          <w:top w:val="nil"/>
          <w:left w:val="nil"/>
          <w:bottom w:val="nil"/>
          <w:right w:val="nil"/>
          <w:between w:val="nil"/>
        </w:pBdr>
        <w:spacing w:after="120" w:line="360" w:lineRule="auto"/>
        <w:jc w:val="both"/>
        <w:rPr>
          <w:rFonts w:ascii="Arial" w:eastAsia="Arial" w:hAnsi="Arial" w:cs="Arial"/>
          <w:color w:val="010000"/>
          <w:sz w:val="20"/>
          <w:szCs w:val="20"/>
        </w:rPr>
      </w:pPr>
      <w:r w:rsidRPr="00BC410C">
        <w:rPr>
          <w:rFonts w:ascii="Arial" w:hAnsi="Arial" w:cs="Arial"/>
          <w:color w:val="010000"/>
          <w:sz w:val="20"/>
        </w:rPr>
        <w:t xml:space="preserve">‎‎Article 2. The Board of Directors authorizes the General Manager of the Corporation to sign documents according to its authority and perform other tasks related to recording the list of shareholders to attend the Annual </w:t>
      </w:r>
      <w:r w:rsidR="002C6C88">
        <w:rPr>
          <w:rFonts w:ascii="Arial" w:hAnsi="Arial" w:cs="Arial"/>
          <w:color w:val="010000"/>
          <w:sz w:val="20"/>
        </w:rPr>
        <w:t>General Meeting</w:t>
      </w:r>
      <w:r w:rsidRPr="00BC410C">
        <w:rPr>
          <w:rFonts w:ascii="Arial" w:hAnsi="Arial" w:cs="Arial"/>
          <w:color w:val="010000"/>
          <w:sz w:val="20"/>
        </w:rPr>
        <w:t xml:space="preserve"> 2024 </w:t>
      </w:r>
      <w:r w:rsidR="002C6C88">
        <w:rPr>
          <w:rFonts w:ascii="Arial" w:hAnsi="Arial" w:cs="Arial"/>
          <w:color w:val="010000"/>
          <w:sz w:val="20"/>
        </w:rPr>
        <w:t>under</w:t>
      </w:r>
      <w:r w:rsidRPr="00BC410C">
        <w:rPr>
          <w:rFonts w:ascii="Arial" w:hAnsi="Arial" w:cs="Arial"/>
          <w:color w:val="010000"/>
          <w:sz w:val="20"/>
        </w:rPr>
        <w:t xml:space="preserve"> the Corporation's Charter and </w:t>
      </w:r>
      <w:r w:rsidR="002C6C88">
        <w:rPr>
          <w:rFonts w:ascii="Arial" w:hAnsi="Arial" w:cs="Arial"/>
          <w:color w:val="010000"/>
          <w:sz w:val="20"/>
        </w:rPr>
        <w:t>applicable laws</w:t>
      </w:r>
      <w:r w:rsidRPr="00BC410C">
        <w:rPr>
          <w:rFonts w:ascii="Arial" w:hAnsi="Arial" w:cs="Arial"/>
          <w:color w:val="010000"/>
          <w:sz w:val="20"/>
        </w:rPr>
        <w:t>.</w:t>
      </w:r>
    </w:p>
    <w:p w14:paraId="00000006" w14:textId="62E9E87B" w:rsidR="00AD38EB" w:rsidRPr="00BC410C" w:rsidRDefault="00272CFA" w:rsidP="00D86D87">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End w:id="0"/>
      <w:r w:rsidRPr="00BC410C">
        <w:rPr>
          <w:rFonts w:ascii="Arial" w:hAnsi="Arial" w:cs="Arial"/>
          <w:color w:val="010000"/>
          <w:sz w:val="20"/>
        </w:rPr>
        <w:t xml:space="preserve">‎‎Article 3. The </w:t>
      </w:r>
      <w:r w:rsidR="002C6C88">
        <w:rPr>
          <w:rFonts w:ascii="Arial" w:hAnsi="Arial" w:cs="Arial"/>
          <w:color w:val="010000"/>
          <w:sz w:val="20"/>
        </w:rPr>
        <w:t>Managing Director</w:t>
      </w:r>
      <w:r w:rsidRPr="00BC410C">
        <w:rPr>
          <w:rFonts w:ascii="Arial" w:hAnsi="Arial" w:cs="Arial"/>
          <w:color w:val="010000"/>
          <w:sz w:val="20"/>
        </w:rPr>
        <w:t xml:space="preserve"> of the Corporation, the Heads of relevant departments and units are responsible for implementing this Resolution </w:t>
      </w:r>
      <w:r w:rsidR="002C6C88">
        <w:rPr>
          <w:rFonts w:ascii="Arial" w:hAnsi="Arial" w:cs="Arial"/>
          <w:color w:val="010000"/>
          <w:sz w:val="20"/>
        </w:rPr>
        <w:t>as per</w:t>
      </w:r>
      <w:bookmarkStart w:id="1" w:name="_GoBack"/>
      <w:bookmarkEnd w:id="1"/>
      <w:r w:rsidRPr="00BC410C">
        <w:rPr>
          <w:rFonts w:ascii="Arial" w:hAnsi="Arial" w:cs="Arial"/>
          <w:color w:val="010000"/>
          <w:sz w:val="20"/>
        </w:rPr>
        <w:t xml:space="preserve"> regulations.</w:t>
      </w:r>
    </w:p>
    <w:sectPr w:rsidR="00AD38EB" w:rsidRPr="00BC410C" w:rsidSect="00D86D8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EB"/>
    <w:rsid w:val="00272CFA"/>
    <w:rsid w:val="002C6C88"/>
    <w:rsid w:val="00AD38EB"/>
    <w:rsid w:val="00BC410C"/>
    <w:rsid w:val="00D86D8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5F7D5"/>
  <w15:docId w15:val="{4DD7F3EE-1C2D-4379-A2C0-53EE63AE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1"/>
      <w:szCs w:val="11"/>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Mclc">
    <w:name w:val="Mục lục_"/>
    <w:basedOn w:val="DefaultParagraphFont"/>
    <w:link w:val="Mclc0"/>
    <w:rPr>
      <w:rFonts w:ascii="Arial" w:eastAsia="Arial" w:hAnsi="Arial" w:cs="Arial"/>
      <w:b w:val="0"/>
      <w:bCs w:val="0"/>
      <w:i w:val="0"/>
      <w:iCs w:val="0"/>
      <w:smallCaps w:val="0"/>
      <w:strike w:val="0"/>
      <w:sz w:val="11"/>
      <w:szCs w:val="11"/>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121216"/>
      <w:sz w:val="22"/>
      <w:szCs w:val="22"/>
      <w:u w:val="none"/>
      <w:shd w:val="clear" w:color="auto" w:fill="auto"/>
    </w:rPr>
  </w:style>
  <w:style w:type="paragraph" w:customStyle="1" w:styleId="Vnbnnidung40">
    <w:name w:val="Văn bản nội dung (4)"/>
    <w:basedOn w:val="Normal"/>
    <w:link w:val="Vnbnnidung4"/>
    <w:pPr>
      <w:jc w:val="center"/>
    </w:pPr>
    <w:rPr>
      <w:rFonts w:ascii="Arial" w:eastAsia="Arial" w:hAnsi="Arial" w:cs="Arial"/>
      <w:sz w:val="28"/>
      <w:szCs w:val="28"/>
    </w:rPr>
  </w:style>
  <w:style w:type="paragraph" w:customStyle="1" w:styleId="Vnbnnidung20">
    <w:name w:val="Văn bản nội dung (2)"/>
    <w:basedOn w:val="Normal"/>
    <w:link w:val="Vnbnnidung2"/>
    <w:rPr>
      <w:rFonts w:ascii="Arial" w:eastAsia="Arial" w:hAnsi="Arial" w:cs="Arial"/>
      <w:sz w:val="11"/>
      <w:szCs w:val="11"/>
    </w:rPr>
  </w:style>
  <w:style w:type="paragraph" w:customStyle="1" w:styleId="Vnbnnidung0">
    <w:name w:val="Văn bản nội dung"/>
    <w:basedOn w:val="Normal"/>
    <w:link w:val="Vnbnnidung"/>
    <w:pPr>
      <w:spacing w:line="269" w:lineRule="auto"/>
      <w:ind w:firstLine="400"/>
    </w:pPr>
    <w:rPr>
      <w:rFonts w:ascii="Times New Roman" w:eastAsia="Times New Roman" w:hAnsi="Times New Roman" w:cs="Times New Roman"/>
      <w:sz w:val="26"/>
      <w:szCs w:val="26"/>
    </w:rPr>
  </w:style>
  <w:style w:type="paragraph" w:customStyle="1" w:styleId="Mclc0">
    <w:name w:val="Mục lục"/>
    <w:basedOn w:val="Normal"/>
    <w:link w:val="Mclc"/>
    <w:pPr>
      <w:spacing w:line="204" w:lineRule="auto"/>
    </w:pPr>
    <w:rPr>
      <w:rFonts w:ascii="Arial" w:eastAsia="Arial" w:hAnsi="Arial" w:cs="Arial"/>
      <w:sz w:val="11"/>
      <w:szCs w:val="11"/>
    </w:rPr>
  </w:style>
  <w:style w:type="paragraph" w:customStyle="1" w:styleId="Vnbnnidung30">
    <w:name w:val="Văn bản nội dung (3)"/>
    <w:basedOn w:val="Normal"/>
    <w:link w:val="Vnbnnidung3"/>
    <w:rPr>
      <w:rFonts w:ascii="Times New Roman" w:eastAsia="Times New Roman" w:hAnsi="Times New Roman" w:cs="Times New Roman"/>
      <w:color w:val="121216"/>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pHYYvRXg/9ChWtw+E0GWqwjOIA==">CgMxLjAyCGguZ2pkZ3hzOAByITE4a0JPTVd2ZU1wM3FDcmxrdEhBYUJ0MDYxVTBqUUhoNg==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2024-05-08T04:22:00Z</dcterms:created>
  <dcterms:modified xsi:type="dcterms:W3CDTF">2024-05-08T04:22:00Z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4d6d06b7b3256be992301ab33eecd573530f43052fe49d9d98f386c22d436d0a</vt:lpwstr>
  </property>
</Properties>
</file>