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35A5F" w:rsidRPr="00B36C73" w:rsidRDefault="000B367E" w:rsidP="00FA769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36C73">
        <w:rPr>
          <w:rFonts w:ascii="Arial" w:hAnsi="Arial" w:cs="Arial"/>
          <w:b/>
          <w:color w:val="010000"/>
          <w:sz w:val="20"/>
        </w:rPr>
        <w:t>NSH: Board Resolution</w:t>
      </w:r>
    </w:p>
    <w:p w14:paraId="00000002" w14:textId="77777777" w:rsidR="00435A5F" w:rsidRPr="00B36C73" w:rsidRDefault="000B367E" w:rsidP="00FA76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6C73">
        <w:rPr>
          <w:rFonts w:ascii="Arial" w:hAnsi="Arial" w:cs="Arial"/>
          <w:color w:val="010000"/>
          <w:sz w:val="20"/>
        </w:rPr>
        <w:t xml:space="preserve">On May 3, 2024, Song Hong Aluminum </w:t>
      </w:r>
      <w:proofErr w:type="spellStart"/>
      <w:r w:rsidRPr="00B36C73">
        <w:rPr>
          <w:rFonts w:ascii="Arial" w:hAnsi="Arial" w:cs="Arial"/>
          <w:color w:val="010000"/>
          <w:sz w:val="20"/>
        </w:rPr>
        <w:t>Shalumi</w:t>
      </w:r>
      <w:proofErr w:type="spellEnd"/>
      <w:r w:rsidRPr="00B36C73">
        <w:rPr>
          <w:rFonts w:ascii="Arial" w:hAnsi="Arial" w:cs="Arial"/>
          <w:color w:val="010000"/>
          <w:sz w:val="20"/>
        </w:rPr>
        <w:t xml:space="preserve"> Group Joint Stock Company announced Resolution No. 211/2024/NQ-HDQT on organizing the Annual General Meeting of Shareholders 2024 as follows:</w:t>
      </w:r>
    </w:p>
    <w:p w14:paraId="00000003" w14:textId="7EE405D4" w:rsidR="00435A5F" w:rsidRPr="00B36C73" w:rsidRDefault="000B367E" w:rsidP="00FA76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6C73">
        <w:rPr>
          <w:rFonts w:ascii="Arial" w:hAnsi="Arial" w:cs="Arial"/>
          <w:color w:val="010000"/>
          <w:sz w:val="20"/>
        </w:rPr>
        <w:t xml:space="preserve">‎‎Article 1. The Board of Directors of the Company </w:t>
      </w:r>
      <w:r w:rsidR="00696994" w:rsidRPr="00B36C73">
        <w:rPr>
          <w:rFonts w:ascii="Arial" w:hAnsi="Arial" w:cs="Arial"/>
          <w:color w:val="010000"/>
          <w:sz w:val="20"/>
        </w:rPr>
        <w:t>approves</w:t>
      </w:r>
      <w:r w:rsidRPr="00B36C73">
        <w:rPr>
          <w:rFonts w:ascii="Arial" w:hAnsi="Arial" w:cs="Arial"/>
          <w:color w:val="010000"/>
          <w:sz w:val="20"/>
        </w:rPr>
        <w:t xml:space="preserve"> the Resolution with 100% approval rate as follows:</w:t>
      </w:r>
    </w:p>
    <w:p w14:paraId="00000004" w14:textId="52D41993" w:rsidR="00435A5F" w:rsidRPr="00B36C73" w:rsidRDefault="000B367E" w:rsidP="00FA769F">
      <w:pPr>
        <w:numPr>
          <w:ilvl w:val="0"/>
          <w:numId w:val="2"/>
        </w:numPr>
        <w:pBdr>
          <w:top w:val="nil"/>
          <w:left w:val="nil"/>
          <w:bottom w:val="nil"/>
          <w:right w:val="nil"/>
          <w:between w:val="nil"/>
        </w:pBdr>
        <w:tabs>
          <w:tab w:val="left" w:pos="432"/>
          <w:tab w:val="left" w:pos="2050"/>
        </w:tabs>
        <w:spacing w:after="120" w:line="360" w:lineRule="auto"/>
        <w:ind w:left="0" w:firstLine="0"/>
        <w:jc w:val="both"/>
        <w:rPr>
          <w:rFonts w:ascii="Arial" w:eastAsia="Arial" w:hAnsi="Arial" w:cs="Arial"/>
          <w:color w:val="010000"/>
          <w:sz w:val="20"/>
          <w:szCs w:val="20"/>
        </w:rPr>
      </w:pPr>
      <w:r w:rsidRPr="00B36C73">
        <w:rPr>
          <w:rFonts w:ascii="Arial" w:hAnsi="Arial" w:cs="Arial"/>
          <w:color w:val="010000"/>
          <w:sz w:val="20"/>
        </w:rPr>
        <w:t>The Board of Directors approve</w:t>
      </w:r>
      <w:r w:rsidR="00696994" w:rsidRPr="00B36C73">
        <w:rPr>
          <w:rFonts w:ascii="Arial" w:hAnsi="Arial" w:cs="Arial"/>
          <w:color w:val="010000"/>
          <w:sz w:val="20"/>
        </w:rPr>
        <w:t>s</w:t>
      </w:r>
      <w:r w:rsidRPr="00B36C73">
        <w:rPr>
          <w:rFonts w:ascii="Arial" w:hAnsi="Arial" w:cs="Arial"/>
          <w:color w:val="010000"/>
          <w:sz w:val="20"/>
        </w:rPr>
        <w:t xml:space="preserve"> the plan to hold the Annual General Meeting of Shareholders 2023 as follows:</w:t>
      </w:r>
    </w:p>
    <w:p w14:paraId="00000005" w14:textId="77777777" w:rsidR="00435A5F" w:rsidRPr="00B36C73" w:rsidRDefault="000B367E" w:rsidP="00FA769F">
      <w:pPr>
        <w:numPr>
          <w:ilvl w:val="0"/>
          <w:numId w:val="4"/>
        </w:numPr>
        <w:pBdr>
          <w:top w:val="nil"/>
          <w:left w:val="nil"/>
          <w:bottom w:val="nil"/>
          <w:right w:val="nil"/>
          <w:between w:val="nil"/>
        </w:pBdr>
        <w:tabs>
          <w:tab w:val="left" w:pos="432"/>
          <w:tab w:val="left" w:pos="1518"/>
        </w:tabs>
        <w:spacing w:after="120" w:line="360" w:lineRule="auto"/>
        <w:jc w:val="both"/>
        <w:rPr>
          <w:rFonts w:ascii="Arial" w:eastAsia="Arial" w:hAnsi="Arial" w:cs="Arial"/>
          <w:color w:val="010000"/>
          <w:sz w:val="20"/>
          <w:szCs w:val="20"/>
        </w:rPr>
      </w:pPr>
      <w:r w:rsidRPr="00B36C73">
        <w:rPr>
          <w:rFonts w:ascii="Arial" w:hAnsi="Arial" w:cs="Arial"/>
          <w:color w:val="010000"/>
          <w:sz w:val="20"/>
        </w:rPr>
        <w:t>Record date for the list of shareholders: May 24, 2024;</w:t>
      </w:r>
    </w:p>
    <w:p w14:paraId="00000006" w14:textId="7017FA98" w:rsidR="00435A5F" w:rsidRPr="00B36C73" w:rsidRDefault="000B367E" w:rsidP="00FA769F">
      <w:pPr>
        <w:numPr>
          <w:ilvl w:val="0"/>
          <w:numId w:val="4"/>
        </w:numPr>
        <w:pBdr>
          <w:top w:val="nil"/>
          <w:left w:val="nil"/>
          <w:bottom w:val="nil"/>
          <w:right w:val="nil"/>
          <w:between w:val="nil"/>
        </w:pBdr>
        <w:tabs>
          <w:tab w:val="left" w:pos="432"/>
          <w:tab w:val="left" w:pos="1518"/>
        </w:tabs>
        <w:spacing w:after="120" w:line="360" w:lineRule="auto"/>
        <w:jc w:val="both"/>
        <w:rPr>
          <w:rFonts w:ascii="Arial" w:eastAsia="Arial" w:hAnsi="Arial" w:cs="Arial"/>
          <w:color w:val="010000"/>
          <w:sz w:val="20"/>
          <w:szCs w:val="20"/>
        </w:rPr>
      </w:pPr>
      <w:r w:rsidRPr="00B36C73">
        <w:rPr>
          <w:rFonts w:ascii="Arial" w:hAnsi="Arial" w:cs="Arial"/>
          <w:color w:val="010000"/>
          <w:sz w:val="20"/>
        </w:rPr>
        <w:t>Organization time: Expected in June 2024</w:t>
      </w:r>
    </w:p>
    <w:p w14:paraId="00000007" w14:textId="1EB97076" w:rsidR="00435A5F" w:rsidRPr="00B36C73" w:rsidRDefault="000B367E" w:rsidP="00FA769F">
      <w:pPr>
        <w:numPr>
          <w:ilvl w:val="0"/>
          <w:numId w:val="5"/>
        </w:numPr>
        <w:pBdr>
          <w:top w:val="nil"/>
          <w:left w:val="nil"/>
          <w:bottom w:val="nil"/>
          <w:right w:val="nil"/>
          <w:between w:val="nil"/>
        </w:pBdr>
        <w:tabs>
          <w:tab w:val="left" w:pos="432"/>
          <w:tab w:val="left" w:pos="2000"/>
        </w:tabs>
        <w:spacing w:after="120" w:line="360" w:lineRule="auto"/>
        <w:jc w:val="both"/>
        <w:rPr>
          <w:rFonts w:ascii="Arial" w:eastAsia="Arial" w:hAnsi="Arial" w:cs="Arial"/>
          <w:color w:val="010000"/>
          <w:sz w:val="20"/>
          <w:szCs w:val="20"/>
        </w:rPr>
      </w:pPr>
      <w:r w:rsidRPr="00B36C73">
        <w:rPr>
          <w:rFonts w:ascii="Arial" w:hAnsi="Arial" w:cs="Arial"/>
          <w:color w:val="010000"/>
          <w:sz w:val="20"/>
        </w:rPr>
        <w:t>The Board of Directors authorizes the Chair of the B</w:t>
      </w:r>
      <w:bookmarkStart w:id="0" w:name="_GoBack"/>
      <w:bookmarkEnd w:id="0"/>
      <w:r w:rsidRPr="00B36C73">
        <w:rPr>
          <w:rFonts w:ascii="Arial" w:hAnsi="Arial" w:cs="Arial"/>
          <w:color w:val="010000"/>
          <w:sz w:val="20"/>
        </w:rPr>
        <w:t>oard of Directors and the General Manager of the Company to establish the Organizing Committee</w:t>
      </w:r>
      <w:r w:rsidR="00696994" w:rsidRPr="00B36C73">
        <w:rPr>
          <w:rFonts w:ascii="Arial" w:hAnsi="Arial" w:cs="Arial"/>
          <w:color w:val="010000"/>
          <w:sz w:val="20"/>
        </w:rPr>
        <w:t xml:space="preserve"> of the Meeting</w:t>
      </w:r>
      <w:r w:rsidRPr="00B36C73">
        <w:rPr>
          <w:rFonts w:ascii="Arial" w:hAnsi="Arial" w:cs="Arial"/>
          <w:color w:val="010000"/>
          <w:sz w:val="20"/>
        </w:rPr>
        <w:t>, approve the record date for the list of shareholders and decide on other issues related to the Annual General Meeting of Shareholders 2024 in accordance with the provisions of law.</w:t>
      </w:r>
    </w:p>
    <w:p w14:paraId="00000008" w14:textId="77777777" w:rsidR="00435A5F" w:rsidRPr="00B36C73" w:rsidRDefault="000B367E" w:rsidP="00FA76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6C73">
        <w:rPr>
          <w:rFonts w:ascii="Arial" w:hAnsi="Arial" w:cs="Arial"/>
          <w:color w:val="010000"/>
          <w:sz w:val="20"/>
        </w:rPr>
        <w:t>‎‎Article 2. This Resolution takes effect from the date of its signing. The Board of Directors, the Board of Management, other departments and units of the Company and all relevant individuals are responsible for implementing this Resolution.</w:t>
      </w:r>
    </w:p>
    <w:p w14:paraId="00000009" w14:textId="77777777" w:rsidR="00435A5F" w:rsidRPr="00B36C73" w:rsidRDefault="000B367E" w:rsidP="00FA76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6C73">
        <w:rPr>
          <w:rFonts w:ascii="Arial" w:hAnsi="Arial" w:cs="Arial"/>
          <w:color w:val="010000"/>
          <w:sz w:val="20"/>
        </w:rPr>
        <w:t>* Content after changing Section 1, Article 1:</w:t>
      </w:r>
    </w:p>
    <w:p w14:paraId="0000000A" w14:textId="5BD1CB6E" w:rsidR="00435A5F" w:rsidRPr="00B36C73" w:rsidRDefault="000B367E" w:rsidP="00FA76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6C73">
        <w:rPr>
          <w:rFonts w:ascii="Arial" w:hAnsi="Arial" w:cs="Arial"/>
          <w:color w:val="010000"/>
          <w:sz w:val="20"/>
        </w:rPr>
        <w:t xml:space="preserve">‎‎Article 1. The Board of Directors of the Company </w:t>
      </w:r>
      <w:r w:rsidR="00696994" w:rsidRPr="00B36C73">
        <w:rPr>
          <w:rFonts w:ascii="Arial" w:hAnsi="Arial" w:cs="Arial"/>
          <w:color w:val="010000"/>
          <w:sz w:val="20"/>
        </w:rPr>
        <w:t>approves</w:t>
      </w:r>
      <w:r w:rsidRPr="00B36C73">
        <w:rPr>
          <w:rFonts w:ascii="Arial" w:hAnsi="Arial" w:cs="Arial"/>
          <w:color w:val="010000"/>
          <w:sz w:val="20"/>
        </w:rPr>
        <w:t xml:space="preserve"> the Resolution with 100% approval rate as follows:</w:t>
      </w:r>
    </w:p>
    <w:p w14:paraId="0000000B" w14:textId="408CDCB0" w:rsidR="00435A5F" w:rsidRPr="00B36C73" w:rsidRDefault="000B367E" w:rsidP="00FA769F">
      <w:pPr>
        <w:numPr>
          <w:ilvl w:val="0"/>
          <w:numId w:val="3"/>
        </w:numPr>
        <w:pBdr>
          <w:top w:val="nil"/>
          <w:left w:val="nil"/>
          <w:bottom w:val="nil"/>
          <w:right w:val="nil"/>
          <w:between w:val="nil"/>
        </w:pBdr>
        <w:tabs>
          <w:tab w:val="left" w:pos="432"/>
          <w:tab w:val="left" w:pos="2050"/>
        </w:tabs>
        <w:spacing w:after="120" w:line="360" w:lineRule="auto"/>
        <w:ind w:left="0" w:firstLine="0"/>
        <w:jc w:val="both"/>
        <w:rPr>
          <w:rFonts w:ascii="Arial" w:eastAsia="Arial" w:hAnsi="Arial" w:cs="Arial"/>
          <w:color w:val="010000"/>
          <w:sz w:val="20"/>
          <w:szCs w:val="20"/>
        </w:rPr>
      </w:pPr>
      <w:r w:rsidRPr="00B36C73">
        <w:rPr>
          <w:rFonts w:ascii="Arial" w:hAnsi="Arial" w:cs="Arial"/>
          <w:color w:val="010000"/>
          <w:sz w:val="20"/>
        </w:rPr>
        <w:t>The Board of Directors approve</w:t>
      </w:r>
      <w:r w:rsidR="00696994" w:rsidRPr="00B36C73">
        <w:rPr>
          <w:rFonts w:ascii="Arial" w:hAnsi="Arial" w:cs="Arial"/>
          <w:color w:val="010000"/>
          <w:sz w:val="20"/>
        </w:rPr>
        <w:t>s</w:t>
      </w:r>
      <w:r w:rsidRPr="00B36C73">
        <w:rPr>
          <w:rFonts w:ascii="Arial" w:hAnsi="Arial" w:cs="Arial"/>
          <w:color w:val="010000"/>
          <w:sz w:val="20"/>
        </w:rPr>
        <w:t xml:space="preserve"> the plan to hold the Annual General Meeting of Shareholders 2024 as follows:</w:t>
      </w:r>
    </w:p>
    <w:p w14:paraId="0000000C" w14:textId="77777777" w:rsidR="00435A5F" w:rsidRPr="00B36C73" w:rsidRDefault="000B367E" w:rsidP="00FA769F">
      <w:pPr>
        <w:numPr>
          <w:ilvl w:val="0"/>
          <w:numId w:val="4"/>
        </w:numPr>
        <w:pBdr>
          <w:top w:val="nil"/>
          <w:left w:val="nil"/>
          <w:bottom w:val="nil"/>
          <w:right w:val="nil"/>
          <w:between w:val="nil"/>
        </w:pBdr>
        <w:tabs>
          <w:tab w:val="left" w:pos="432"/>
          <w:tab w:val="left" w:pos="1262"/>
        </w:tabs>
        <w:spacing w:after="120" w:line="360" w:lineRule="auto"/>
        <w:jc w:val="both"/>
        <w:rPr>
          <w:rFonts w:ascii="Arial" w:eastAsia="Arial" w:hAnsi="Arial" w:cs="Arial"/>
          <w:color w:val="010000"/>
          <w:sz w:val="20"/>
          <w:szCs w:val="20"/>
        </w:rPr>
      </w:pPr>
      <w:r w:rsidRPr="00B36C73">
        <w:rPr>
          <w:rFonts w:ascii="Arial" w:hAnsi="Arial" w:cs="Arial"/>
          <w:color w:val="010000"/>
          <w:sz w:val="20"/>
        </w:rPr>
        <w:t>Record date for the list of shareholders: May 24, 2024;</w:t>
      </w:r>
    </w:p>
    <w:p w14:paraId="0000000D" w14:textId="76FB1211" w:rsidR="00435A5F" w:rsidRPr="00B36C73" w:rsidRDefault="000B367E" w:rsidP="00FA769F">
      <w:pPr>
        <w:numPr>
          <w:ilvl w:val="0"/>
          <w:numId w:val="4"/>
        </w:numPr>
        <w:pBdr>
          <w:top w:val="nil"/>
          <w:left w:val="nil"/>
          <w:bottom w:val="nil"/>
          <w:right w:val="nil"/>
          <w:between w:val="nil"/>
        </w:pBdr>
        <w:tabs>
          <w:tab w:val="left" w:pos="432"/>
          <w:tab w:val="left" w:pos="1262"/>
        </w:tabs>
        <w:spacing w:after="120" w:line="360" w:lineRule="auto"/>
        <w:jc w:val="both"/>
        <w:rPr>
          <w:rFonts w:ascii="Arial" w:eastAsia="Arial" w:hAnsi="Arial" w:cs="Arial"/>
          <w:color w:val="010000"/>
          <w:sz w:val="20"/>
          <w:szCs w:val="20"/>
        </w:rPr>
      </w:pPr>
      <w:r w:rsidRPr="00B36C73">
        <w:rPr>
          <w:rFonts w:ascii="Arial" w:hAnsi="Arial" w:cs="Arial"/>
          <w:color w:val="010000"/>
          <w:sz w:val="20"/>
        </w:rPr>
        <w:t>Organization time: Expected in June 2024</w:t>
      </w:r>
    </w:p>
    <w:p w14:paraId="0000000E" w14:textId="5737570B" w:rsidR="00435A5F" w:rsidRPr="00B36C73" w:rsidRDefault="000B367E" w:rsidP="00FA769F">
      <w:pPr>
        <w:numPr>
          <w:ilvl w:val="0"/>
          <w:numId w:val="1"/>
        </w:numPr>
        <w:pBdr>
          <w:top w:val="nil"/>
          <w:left w:val="nil"/>
          <w:bottom w:val="nil"/>
          <w:right w:val="nil"/>
          <w:between w:val="nil"/>
        </w:pBdr>
        <w:tabs>
          <w:tab w:val="left" w:pos="432"/>
          <w:tab w:val="left" w:pos="2000"/>
        </w:tabs>
        <w:spacing w:after="120" w:line="360" w:lineRule="auto"/>
        <w:jc w:val="both"/>
        <w:rPr>
          <w:rFonts w:ascii="Arial" w:eastAsia="Arial" w:hAnsi="Arial" w:cs="Arial"/>
          <w:color w:val="010000"/>
          <w:sz w:val="20"/>
          <w:szCs w:val="20"/>
        </w:rPr>
      </w:pPr>
      <w:r w:rsidRPr="00B36C73">
        <w:rPr>
          <w:rFonts w:ascii="Arial" w:hAnsi="Arial" w:cs="Arial"/>
          <w:color w:val="010000"/>
          <w:sz w:val="20"/>
        </w:rPr>
        <w:t>The Board of Directors authorizes the Chair of the Board of Directors and the General Manager of the Company to establish the Organizing Committee</w:t>
      </w:r>
      <w:r w:rsidR="00696994" w:rsidRPr="00B36C73">
        <w:rPr>
          <w:rFonts w:ascii="Arial" w:hAnsi="Arial" w:cs="Arial"/>
          <w:color w:val="010000"/>
          <w:sz w:val="20"/>
        </w:rPr>
        <w:t xml:space="preserve"> of the Meeting</w:t>
      </w:r>
      <w:r w:rsidRPr="00B36C73">
        <w:rPr>
          <w:rFonts w:ascii="Arial" w:hAnsi="Arial" w:cs="Arial"/>
          <w:color w:val="010000"/>
          <w:sz w:val="20"/>
        </w:rPr>
        <w:t>, approve the record date for the list of shareholders and decide on other issues related to the Annual General Meeting of Shareholders 2024 in accordance with the provisions of law.</w:t>
      </w:r>
    </w:p>
    <w:p w14:paraId="0000000F" w14:textId="77777777" w:rsidR="00435A5F" w:rsidRPr="00B36C73" w:rsidRDefault="000B367E" w:rsidP="00FA76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6C73">
        <w:rPr>
          <w:rFonts w:ascii="Arial" w:hAnsi="Arial" w:cs="Arial"/>
          <w:color w:val="010000"/>
          <w:sz w:val="20"/>
        </w:rPr>
        <w:t>‎‎Article 2. This Resolution takes effect from the date of its signing. The Board of Directors, the Board of Management, other departments and units of the Company and all relevant individuals are responsible for implementing this Resolution.</w:t>
      </w:r>
    </w:p>
    <w:p w14:paraId="00000010" w14:textId="51878219" w:rsidR="00435A5F" w:rsidRPr="00B36C73" w:rsidRDefault="000B367E" w:rsidP="00FA76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6C73">
        <w:rPr>
          <w:rFonts w:ascii="Arial" w:hAnsi="Arial" w:cs="Arial"/>
          <w:color w:val="010000"/>
          <w:sz w:val="20"/>
        </w:rPr>
        <w:t>Reason for change: Due to typing mistake</w:t>
      </w:r>
      <w:r w:rsidR="00696994" w:rsidRPr="00B36C73">
        <w:rPr>
          <w:rFonts w:ascii="Arial" w:hAnsi="Arial" w:cs="Arial"/>
          <w:color w:val="010000"/>
          <w:sz w:val="20"/>
        </w:rPr>
        <w:t xml:space="preserve">, </w:t>
      </w:r>
      <w:r w:rsidRPr="00B36C73">
        <w:rPr>
          <w:rFonts w:ascii="Arial" w:hAnsi="Arial" w:cs="Arial"/>
          <w:color w:val="010000"/>
          <w:sz w:val="20"/>
        </w:rPr>
        <w:t xml:space="preserve">the Board of Directors </w:t>
      </w:r>
      <w:r w:rsidR="00696994" w:rsidRPr="00B36C73">
        <w:rPr>
          <w:rFonts w:ascii="Arial" w:hAnsi="Arial" w:cs="Arial"/>
          <w:color w:val="010000"/>
          <w:sz w:val="20"/>
        </w:rPr>
        <w:t xml:space="preserve">has </w:t>
      </w:r>
      <w:r w:rsidRPr="00B36C73">
        <w:rPr>
          <w:rFonts w:ascii="Arial" w:hAnsi="Arial" w:cs="Arial"/>
          <w:color w:val="010000"/>
          <w:sz w:val="20"/>
        </w:rPr>
        <w:t>approve</w:t>
      </w:r>
      <w:r w:rsidR="00696994" w:rsidRPr="00B36C73">
        <w:rPr>
          <w:rFonts w:ascii="Arial" w:hAnsi="Arial" w:cs="Arial"/>
          <w:color w:val="010000"/>
          <w:sz w:val="20"/>
        </w:rPr>
        <w:t>d</w:t>
      </w:r>
      <w:r w:rsidRPr="00B36C73">
        <w:rPr>
          <w:rFonts w:ascii="Arial" w:hAnsi="Arial" w:cs="Arial"/>
          <w:color w:val="010000"/>
          <w:sz w:val="20"/>
        </w:rPr>
        <w:t xml:space="preserve"> the plan to hold the Annual General Meeting of Shareholders 2023 </w:t>
      </w:r>
      <w:r w:rsidR="00696994" w:rsidRPr="00B36C73">
        <w:rPr>
          <w:rFonts w:ascii="Arial" w:hAnsi="Arial" w:cs="Arial"/>
          <w:color w:val="010000"/>
          <w:sz w:val="20"/>
        </w:rPr>
        <w:t xml:space="preserve">instead of 2024 </w:t>
      </w:r>
      <w:r w:rsidRPr="00B36C73">
        <w:rPr>
          <w:rFonts w:ascii="Arial" w:hAnsi="Arial" w:cs="Arial"/>
          <w:color w:val="010000"/>
          <w:sz w:val="20"/>
        </w:rPr>
        <w:t>(in Section 1, Article 1). Other contents remain unchanged.</w:t>
      </w:r>
    </w:p>
    <w:sectPr w:rsidR="00435A5F" w:rsidRPr="00B36C73" w:rsidSect="004A43E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96319"/>
    <w:multiLevelType w:val="multilevel"/>
    <w:tmpl w:val="2020D22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C3332AC"/>
    <w:multiLevelType w:val="multilevel"/>
    <w:tmpl w:val="44AE596C"/>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4990B91"/>
    <w:multiLevelType w:val="multilevel"/>
    <w:tmpl w:val="5766400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413D11"/>
    <w:multiLevelType w:val="multilevel"/>
    <w:tmpl w:val="3AD0C54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6C07A2"/>
    <w:multiLevelType w:val="multilevel"/>
    <w:tmpl w:val="E2020188"/>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5F"/>
    <w:rsid w:val="000B367E"/>
    <w:rsid w:val="00435A5F"/>
    <w:rsid w:val="004A43EC"/>
    <w:rsid w:val="00696994"/>
    <w:rsid w:val="00B36C73"/>
    <w:rsid w:val="00E66372"/>
    <w:rsid w:val="00FA769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4FD5"/>
  <w15:docId w15:val="{6DCA453C-19BC-4B81-A6BE-A7463EF7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0404F3"/>
      <w:sz w:val="18"/>
      <w:szCs w:val="18"/>
      <w:u w:val="none"/>
      <w:shd w:val="clear" w:color="auto" w:fill="auto"/>
    </w:rPr>
  </w:style>
  <w:style w:type="paragraph" w:customStyle="1" w:styleId="Vnbnnidung0">
    <w:name w:val="Văn bản nội dung"/>
    <w:basedOn w:val="Normal"/>
    <w:link w:val="Vnbnnidung"/>
    <w:pPr>
      <w:spacing w:line="300" w:lineRule="auto"/>
      <w:ind w:firstLine="40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rPr>
  </w:style>
  <w:style w:type="paragraph" w:customStyle="1" w:styleId="Vnbnnidung30">
    <w:name w:val="Văn bản nội dung (3)"/>
    <w:basedOn w:val="Normal"/>
    <w:link w:val="Vnbnnidung3"/>
    <w:pPr>
      <w:spacing w:line="180" w:lineRule="auto"/>
    </w:pPr>
    <w:rPr>
      <w:rFonts w:ascii="Arial" w:eastAsia="Arial" w:hAnsi="Arial" w:cs="Arial"/>
      <w:sz w:val="20"/>
      <w:szCs w:val="20"/>
    </w:rPr>
  </w:style>
  <w:style w:type="paragraph" w:customStyle="1" w:styleId="Vnbnnidung20">
    <w:name w:val="Văn bản nội dung (2)"/>
    <w:basedOn w:val="Normal"/>
    <w:link w:val="Vnbnnidung2"/>
    <w:pPr>
      <w:spacing w:line="228" w:lineRule="auto"/>
    </w:pPr>
    <w:rPr>
      <w:rFonts w:ascii="Times New Roman" w:eastAsia="Times New Roman" w:hAnsi="Times New Roman" w:cs="Times New Roman"/>
      <w:color w:val="0404F3"/>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MED3KcFsSU+wyjJVpVQkl9BLMg==">CgMxLjAyCGguZ2pkZ3hzOAByITFpVW5ZUTI2bTgzRDJzNFVLd2R5UlpWMzN2NkQ2MlVCbw==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2024-05-08T04:21:00Z</dcterms:created>
  <dcterms:modified xsi:type="dcterms:W3CDTF">2024-05-09T03:59:00Z</dcterms:modified>
</cp:coreProperties>
</file>