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1BA4" w:rsidRPr="00AC7A87" w:rsidRDefault="00272655" w:rsidP="00280A95">
      <w:pPr>
        <w:pBdr>
          <w:top w:val="nil"/>
          <w:left w:val="nil"/>
          <w:bottom w:val="nil"/>
          <w:right w:val="nil"/>
          <w:between w:val="nil"/>
        </w:pBdr>
        <w:spacing w:after="120" w:line="360" w:lineRule="auto"/>
        <w:rPr>
          <w:rFonts w:ascii="Arial" w:eastAsia="Arial" w:hAnsi="Arial" w:cs="Arial"/>
          <w:b/>
          <w:color w:val="010000"/>
          <w:sz w:val="20"/>
          <w:szCs w:val="20"/>
        </w:rPr>
      </w:pPr>
      <w:r w:rsidRPr="00AC7A87">
        <w:rPr>
          <w:rFonts w:ascii="Arial" w:hAnsi="Arial" w:cs="Arial"/>
          <w:b/>
          <w:color w:val="010000"/>
          <w:sz w:val="20"/>
        </w:rPr>
        <w:t>NUE: Board Resolution</w:t>
      </w:r>
    </w:p>
    <w:p w14:paraId="00000002" w14:textId="3925C0CB" w:rsidR="00861BA4" w:rsidRPr="00AC7A87" w:rsidRDefault="00272655" w:rsidP="00280A95">
      <w:pPr>
        <w:pBdr>
          <w:top w:val="nil"/>
          <w:left w:val="nil"/>
          <w:bottom w:val="nil"/>
          <w:right w:val="nil"/>
          <w:between w:val="nil"/>
        </w:pBdr>
        <w:spacing w:after="120" w:line="360" w:lineRule="auto"/>
        <w:rPr>
          <w:rFonts w:ascii="Arial" w:eastAsia="Arial" w:hAnsi="Arial" w:cs="Arial"/>
          <w:color w:val="010000"/>
          <w:sz w:val="20"/>
          <w:szCs w:val="20"/>
        </w:rPr>
      </w:pPr>
      <w:r w:rsidRPr="00AC7A87">
        <w:rPr>
          <w:rFonts w:ascii="Arial" w:hAnsi="Arial" w:cs="Arial"/>
          <w:color w:val="010000"/>
          <w:sz w:val="20"/>
        </w:rPr>
        <w:t>On June 05, 2024, Nha Trang Urban Environmental Joint Stock Company announced Resolution No.</w:t>
      </w:r>
      <w:r w:rsidR="00AC7A87" w:rsidRPr="00AC7A87">
        <w:rPr>
          <w:rFonts w:ascii="Arial" w:hAnsi="Arial" w:cs="Arial"/>
          <w:color w:val="010000"/>
          <w:sz w:val="20"/>
        </w:rPr>
        <w:t xml:space="preserve"> </w:t>
      </w:r>
      <w:r w:rsidRPr="00AC7A87">
        <w:rPr>
          <w:rFonts w:ascii="Arial" w:hAnsi="Arial" w:cs="Arial"/>
          <w:color w:val="010000"/>
          <w:sz w:val="20"/>
        </w:rPr>
        <w:t>08/NQ-HDQT-2024 as follows:</w:t>
      </w:r>
    </w:p>
    <w:p w14:paraId="00000003" w14:textId="77777777" w:rsidR="00861BA4" w:rsidRPr="00AC7A87" w:rsidRDefault="00272655" w:rsidP="00280A95">
      <w:pPr>
        <w:pBdr>
          <w:top w:val="nil"/>
          <w:left w:val="nil"/>
          <w:bottom w:val="nil"/>
          <w:right w:val="nil"/>
          <w:between w:val="nil"/>
        </w:pBdr>
        <w:spacing w:after="120" w:line="360" w:lineRule="auto"/>
        <w:rPr>
          <w:rFonts w:ascii="Arial" w:eastAsia="Arial" w:hAnsi="Arial" w:cs="Arial"/>
          <w:color w:val="010000"/>
          <w:sz w:val="20"/>
          <w:szCs w:val="20"/>
        </w:rPr>
      </w:pPr>
      <w:r w:rsidRPr="00AC7A87">
        <w:rPr>
          <w:rFonts w:ascii="Arial" w:hAnsi="Arial" w:cs="Arial"/>
          <w:color w:val="010000"/>
          <w:sz w:val="20"/>
        </w:rPr>
        <w:t>‎‎Article 1. Approve unanimously on agenda, contents, amendment to time for organizing the Annual General Meeting of Shareholders 2024, including the following contents:</w:t>
      </w:r>
    </w:p>
    <w:p w14:paraId="00000004" w14:textId="77777777" w:rsidR="00861BA4" w:rsidRPr="00AC7A87" w:rsidRDefault="00272655" w:rsidP="00280A95">
      <w:pPr>
        <w:numPr>
          <w:ilvl w:val="1"/>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AC7A87">
        <w:rPr>
          <w:rFonts w:ascii="Arial" w:hAnsi="Arial" w:cs="Arial"/>
          <w:color w:val="010000"/>
          <w:sz w:val="20"/>
        </w:rPr>
        <w:t>The Audited Financial Statements for the fiscal year ending on December 31, 2023.</w:t>
      </w:r>
    </w:p>
    <w:p w14:paraId="00000005" w14:textId="1DBE78BF" w:rsidR="00861BA4" w:rsidRPr="00AC7A87" w:rsidRDefault="00272655" w:rsidP="00280A95">
      <w:pPr>
        <w:numPr>
          <w:ilvl w:val="1"/>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AC7A87">
        <w:rPr>
          <w:rFonts w:ascii="Arial" w:hAnsi="Arial" w:cs="Arial"/>
          <w:color w:val="010000"/>
          <w:sz w:val="20"/>
        </w:rPr>
        <w:t xml:space="preserve">Report of the General Manager on Results </w:t>
      </w:r>
      <w:r w:rsidR="00C86CE4" w:rsidRPr="00AC7A87">
        <w:rPr>
          <w:rFonts w:ascii="Arial" w:hAnsi="Arial" w:cs="Arial"/>
          <w:color w:val="010000"/>
          <w:sz w:val="20"/>
        </w:rPr>
        <w:t>of</w:t>
      </w:r>
      <w:r w:rsidRPr="00AC7A87">
        <w:rPr>
          <w:rFonts w:ascii="Arial" w:hAnsi="Arial" w:cs="Arial"/>
          <w:color w:val="010000"/>
          <w:sz w:val="20"/>
        </w:rPr>
        <w:t xml:space="preserve"> production and business activities 2024 and Orientation 2024. </w:t>
      </w:r>
    </w:p>
    <w:p w14:paraId="00000006" w14:textId="77777777" w:rsidR="00861BA4" w:rsidRPr="00AC7A87" w:rsidRDefault="00272655" w:rsidP="00280A95">
      <w:pPr>
        <w:numPr>
          <w:ilvl w:val="1"/>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AC7A87">
        <w:rPr>
          <w:rFonts w:ascii="Arial" w:hAnsi="Arial" w:cs="Arial"/>
          <w:color w:val="010000"/>
          <w:sz w:val="20"/>
        </w:rPr>
        <w:t xml:space="preserve">Report on activities of the Board of Directors 2023 and Orientation 2024. </w:t>
      </w:r>
    </w:p>
    <w:p w14:paraId="00000007" w14:textId="1F834F4D" w:rsidR="00861BA4" w:rsidRPr="00AC7A87" w:rsidRDefault="00272655" w:rsidP="00280A95">
      <w:pPr>
        <w:numPr>
          <w:ilvl w:val="1"/>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AC7A87">
        <w:rPr>
          <w:rFonts w:ascii="Arial" w:hAnsi="Arial" w:cs="Arial"/>
          <w:color w:val="010000"/>
          <w:sz w:val="20"/>
        </w:rPr>
        <w:t>Proposal of the Supervisory Board on the selection of an audit company for the Financial Statement</w:t>
      </w:r>
      <w:r w:rsidR="00C86CE4" w:rsidRPr="00AC7A87">
        <w:rPr>
          <w:rFonts w:ascii="Arial" w:hAnsi="Arial" w:cs="Arial"/>
          <w:color w:val="010000"/>
          <w:sz w:val="20"/>
        </w:rPr>
        <w:t>s</w:t>
      </w:r>
      <w:r w:rsidRPr="00AC7A87">
        <w:rPr>
          <w:rFonts w:ascii="Arial" w:hAnsi="Arial" w:cs="Arial"/>
          <w:color w:val="010000"/>
          <w:sz w:val="20"/>
        </w:rPr>
        <w:t xml:space="preserve"> 2024.</w:t>
      </w:r>
    </w:p>
    <w:p w14:paraId="00000008" w14:textId="313C4F6D" w:rsidR="00861BA4" w:rsidRPr="00AC7A87" w:rsidRDefault="00272655" w:rsidP="00280A95">
      <w:pPr>
        <w:numPr>
          <w:ilvl w:val="1"/>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AC7A87">
        <w:rPr>
          <w:rFonts w:ascii="Arial" w:hAnsi="Arial" w:cs="Arial"/>
          <w:color w:val="010000"/>
          <w:sz w:val="20"/>
        </w:rPr>
        <w:t xml:space="preserve">Proposal on profit distribution, appropriation for funds, dividend </w:t>
      </w:r>
      <w:r w:rsidR="00C86CE4" w:rsidRPr="00AC7A87">
        <w:rPr>
          <w:rFonts w:ascii="Arial" w:hAnsi="Arial" w:cs="Arial"/>
          <w:color w:val="010000"/>
          <w:sz w:val="20"/>
        </w:rPr>
        <w:t>rate</w:t>
      </w:r>
      <w:r w:rsidRPr="00AC7A87">
        <w:rPr>
          <w:rFonts w:ascii="Arial" w:hAnsi="Arial" w:cs="Arial"/>
          <w:color w:val="010000"/>
          <w:sz w:val="20"/>
        </w:rPr>
        <w:t xml:space="preserve"> 2023 and plan on profit distribution, appropriat</w:t>
      </w:r>
      <w:r w:rsidR="00C86CE4" w:rsidRPr="00AC7A87">
        <w:rPr>
          <w:rFonts w:ascii="Arial" w:hAnsi="Arial" w:cs="Arial"/>
          <w:color w:val="010000"/>
          <w:sz w:val="20"/>
        </w:rPr>
        <w:t>ion for funds, dividend payment</w:t>
      </w:r>
      <w:r w:rsidRPr="00AC7A87">
        <w:rPr>
          <w:rFonts w:ascii="Arial" w:hAnsi="Arial" w:cs="Arial"/>
          <w:color w:val="010000"/>
          <w:sz w:val="20"/>
        </w:rPr>
        <w:t xml:space="preserve"> 2024.</w:t>
      </w:r>
    </w:p>
    <w:p w14:paraId="00000009" w14:textId="77777777" w:rsidR="00861BA4" w:rsidRPr="00AC7A87" w:rsidRDefault="00272655" w:rsidP="00280A95">
      <w:pPr>
        <w:numPr>
          <w:ilvl w:val="1"/>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AC7A87">
        <w:rPr>
          <w:rFonts w:ascii="Arial" w:hAnsi="Arial" w:cs="Arial"/>
          <w:color w:val="010000"/>
          <w:sz w:val="20"/>
        </w:rPr>
        <w:t xml:space="preserve">Proposal on remuneration of the Board of Directors, the Supervisory Board. </w:t>
      </w:r>
    </w:p>
    <w:p w14:paraId="0000000A" w14:textId="2F97C9DF" w:rsidR="00861BA4" w:rsidRPr="00AC7A87" w:rsidRDefault="00272655" w:rsidP="00280A95">
      <w:pPr>
        <w:numPr>
          <w:ilvl w:val="1"/>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AC7A87">
        <w:rPr>
          <w:rFonts w:ascii="Arial" w:hAnsi="Arial" w:cs="Arial"/>
          <w:color w:val="010000"/>
          <w:sz w:val="20"/>
        </w:rPr>
        <w:t>Report on self-evaluation on activities results of the Supervisory Board 2023.</w:t>
      </w:r>
      <w:r w:rsidR="00F615A9" w:rsidRPr="00AC7A87">
        <w:rPr>
          <w:rFonts w:ascii="Arial" w:hAnsi="Arial" w:cs="Arial"/>
          <w:color w:val="010000"/>
          <w:sz w:val="20"/>
        </w:rPr>
        <w:t xml:space="preserve"> </w:t>
      </w:r>
    </w:p>
    <w:p w14:paraId="0000000B" w14:textId="71BFC6EF" w:rsidR="00861BA4" w:rsidRPr="00AC7A87" w:rsidRDefault="00272655" w:rsidP="00280A95">
      <w:pPr>
        <w:numPr>
          <w:ilvl w:val="1"/>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AC7A87">
        <w:rPr>
          <w:rFonts w:ascii="Arial" w:hAnsi="Arial" w:cs="Arial"/>
          <w:color w:val="010000"/>
          <w:sz w:val="20"/>
        </w:rPr>
        <w:t>Report of the Supervisory Board on Results on production and business activities of the Company, the Board of Directors</w:t>
      </w:r>
      <w:r w:rsidR="00C86CE4" w:rsidRPr="00AC7A87">
        <w:rPr>
          <w:rFonts w:ascii="Arial" w:hAnsi="Arial" w:cs="Arial"/>
          <w:color w:val="010000"/>
          <w:sz w:val="20"/>
        </w:rPr>
        <w:t>,</w:t>
      </w:r>
      <w:r w:rsidRPr="00AC7A87">
        <w:rPr>
          <w:rFonts w:ascii="Arial" w:hAnsi="Arial" w:cs="Arial"/>
          <w:color w:val="010000"/>
          <w:sz w:val="20"/>
        </w:rPr>
        <w:t xml:space="preserve"> and the Board of Management 2023. </w:t>
      </w:r>
    </w:p>
    <w:p w14:paraId="0000000C" w14:textId="3CA62D61" w:rsidR="00861BA4" w:rsidRPr="00AC7A87" w:rsidRDefault="00272655" w:rsidP="00280A95">
      <w:pPr>
        <w:numPr>
          <w:ilvl w:val="1"/>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AC7A87">
        <w:rPr>
          <w:rFonts w:ascii="Arial" w:hAnsi="Arial" w:cs="Arial"/>
          <w:color w:val="010000"/>
          <w:sz w:val="20"/>
        </w:rPr>
        <w:t>Proposal on supplemental election of the Board of Directors’s members of the Company for the term 2020-2025.</w:t>
      </w:r>
      <w:r w:rsidR="00F615A9" w:rsidRPr="00AC7A87">
        <w:rPr>
          <w:rFonts w:ascii="Arial" w:hAnsi="Arial" w:cs="Arial"/>
          <w:color w:val="010000"/>
          <w:sz w:val="20"/>
        </w:rPr>
        <w:t xml:space="preserve"> </w:t>
      </w:r>
    </w:p>
    <w:p w14:paraId="0000000D" w14:textId="77777777" w:rsidR="00861BA4" w:rsidRPr="00AC7A87" w:rsidRDefault="00272655" w:rsidP="00280A95">
      <w:pPr>
        <w:numPr>
          <w:ilvl w:val="1"/>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AC7A87">
        <w:rPr>
          <w:rFonts w:ascii="Arial" w:hAnsi="Arial" w:cs="Arial"/>
          <w:color w:val="010000"/>
          <w:sz w:val="20"/>
        </w:rPr>
        <w:t xml:space="preserve">Adjust the time to hold the Annual General Meeting of Shareholders 2024 at 7.30 a.m. on Thursday, June 27, 2024, at Nha Trang Urban Environmental Joint Stock Company's Office Hall, 84 Hung Vuong, Loc Tho Ward, Nha Trang City, Khanh Hoa Province. </w:t>
      </w:r>
    </w:p>
    <w:p w14:paraId="0000000E" w14:textId="279C83DE" w:rsidR="00861BA4" w:rsidRPr="00AC7A87" w:rsidRDefault="00272655" w:rsidP="00280A95">
      <w:pPr>
        <w:pBdr>
          <w:top w:val="nil"/>
          <w:left w:val="nil"/>
          <w:bottom w:val="nil"/>
          <w:right w:val="nil"/>
          <w:between w:val="nil"/>
        </w:pBdr>
        <w:spacing w:after="120" w:line="360" w:lineRule="auto"/>
        <w:rPr>
          <w:rFonts w:ascii="Arial" w:eastAsia="Arial" w:hAnsi="Arial" w:cs="Arial"/>
          <w:color w:val="010000"/>
          <w:sz w:val="20"/>
          <w:szCs w:val="20"/>
        </w:rPr>
      </w:pPr>
      <w:r w:rsidRPr="00AC7A87">
        <w:rPr>
          <w:rFonts w:ascii="Arial" w:hAnsi="Arial" w:cs="Arial"/>
          <w:color w:val="010000"/>
          <w:sz w:val="20"/>
        </w:rPr>
        <w:t xml:space="preserve">‎‎Article 2. Approve unanimously on authority to announce the </w:t>
      </w:r>
      <w:r w:rsidR="00C86CE4" w:rsidRPr="00AC7A87">
        <w:rPr>
          <w:rFonts w:ascii="Arial" w:hAnsi="Arial" w:cs="Arial"/>
          <w:color w:val="010000"/>
          <w:sz w:val="20"/>
        </w:rPr>
        <w:t>Labor</w:t>
      </w:r>
      <w:r w:rsidRPr="00AC7A87">
        <w:rPr>
          <w:rFonts w:ascii="Arial" w:hAnsi="Arial" w:cs="Arial"/>
          <w:color w:val="010000"/>
          <w:sz w:val="20"/>
        </w:rPr>
        <w:t xml:space="preserve"> Regulations, the Regulations on evaluating work completion, the Regulations on salary payment, the Regulations on salary grade increase, particularly as follows:</w:t>
      </w:r>
    </w:p>
    <w:p w14:paraId="0000000F" w14:textId="74231B4B" w:rsidR="00861BA4" w:rsidRPr="00AC7A87" w:rsidRDefault="00272655" w:rsidP="00280A95">
      <w:pPr>
        <w:numPr>
          <w:ilvl w:val="0"/>
          <w:numId w:val="2"/>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AC7A87">
        <w:rPr>
          <w:rFonts w:ascii="Arial" w:hAnsi="Arial" w:cs="Arial"/>
          <w:color w:val="010000"/>
          <w:sz w:val="20"/>
        </w:rPr>
        <w:t>The Company’s Board of Directors takes responsibility for announcing the Regulations on salary pay</w:t>
      </w:r>
      <w:r w:rsidR="00C86CE4" w:rsidRPr="00AC7A87">
        <w:rPr>
          <w:rFonts w:ascii="Arial" w:hAnsi="Arial" w:cs="Arial"/>
          <w:color w:val="010000"/>
          <w:sz w:val="20"/>
        </w:rPr>
        <w:t>ment, the Regulations on salary</w:t>
      </w:r>
      <w:r w:rsidRPr="00AC7A87">
        <w:rPr>
          <w:rFonts w:ascii="Arial" w:hAnsi="Arial" w:cs="Arial"/>
          <w:color w:val="010000"/>
          <w:sz w:val="20"/>
        </w:rPr>
        <w:t xml:space="preserve"> increase</w:t>
      </w:r>
    </w:p>
    <w:p w14:paraId="00000010" w14:textId="1B67AF91" w:rsidR="00861BA4" w:rsidRPr="00AC7A87" w:rsidRDefault="00272655" w:rsidP="00280A95">
      <w:pPr>
        <w:numPr>
          <w:ilvl w:val="0"/>
          <w:numId w:val="2"/>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AC7A87">
        <w:rPr>
          <w:rFonts w:ascii="Arial" w:hAnsi="Arial" w:cs="Arial"/>
          <w:color w:val="010000"/>
          <w:sz w:val="20"/>
        </w:rPr>
        <w:t xml:space="preserve">The Company’s General Manager takes responsibility for announcing the </w:t>
      </w:r>
      <w:r w:rsidR="00C86CE4" w:rsidRPr="00AC7A87">
        <w:rPr>
          <w:rFonts w:ascii="Arial" w:hAnsi="Arial" w:cs="Arial"/>
          <w:color w:val="010000"/>
          <w:sz w:val="20"/>
        </w:rPr>
        <w:t>Labor</w:t>
      </w:r>
      <w:r w:rsidRPr="00AC7A87">
        <w:rPr>
          <w:rFonts w:ascii="Arial" w:hAnsi="Arial" w:cs="Arial"/>
          <w:color w:val="010000"/>
          <w:sz w:val="20"/>
        </w:rPr>
        <w:t xml:space="preserve"> Regulations and the Regulations on evaluating work completion</w:t>
      </w:r>
    </w:p>
    <w:p w14:paraId="00000011" w14:textId="73C70917" w:rsidR="00861BA4" w:rsidRPr="00AC7A87" w:rsidRDefault="00272655" w:rsidP="00280A95">
      <w:pPr>
        <w:pBdr>
          <w:top w:val="nil"/>
          <w:left w:val="nil"/>
          <w:bottom w:val="nil"/>
          <w:right w:val="nil"/>
          <w:between w:val="nil"/>
        </w:pBdr>
        <w:spacing w:after="120" w:line="360" w:lineRule="auto"/>
        <w:rPr>
          <w:rFonts w:ascii="Arial" w:eastAsia="Arial" w:hAnsi="Arial" w:cs="Arial"/>
          <w:color w:val="010000"/>
          <w:sz w:val="20"/>
          <w:szCs w:val="20"/>
        </w:rPr>
      </w:pPr>
      <w:r w:rsidRPr="00AC7A87">
        <w:rPr>
          <w:rFonts w:ascii="Arial" w:hAnsi="Arial" w:cs="Arial"/>
          <w:color w:val="010000"/>
          <w:sz w:val="20"/>
        </w:rPr>
        <w:t>‎‎Article 3. Approve unanimously on the Regulations on salary payment, the Regulations on salary increase</w:t>
      </w:r>
    </w:p>
    <w:p w14:paraId="00000012" w14:textId="78620C07" w:rsidR="00861BA4" w:rsidRPr="00AC7A87" w:rsidRDefault="00272655" w:rsidP="00280A95">
      <w:pPr>
        <w:pBdr>
          <w:top w:val="nil"/>
          <w:left w:val="nil"/>
          <w:bottom w:val="nil"/>
          <w:right w:val="nil"/>
          <w:between w:val="nil"/>
        </w:pBdr>
        <w:spacing w:after="120" w:line="360" w:lineRule="auto"/>
        <w:rPr>
          <w:rFonts w:ascii="Arial" w:eastAsia="Arial" w:hAnsi="Arial" w:cs="Arial"/>
          <w:color w:val="010000"/>
          <w:sz w:val="20"/>
          <w:szCs w:val="20"/>
        </w:rPr>
      </w:pPr>
      <w:r w:rsidRPr="00AC7A87">
        <w:rPr>
          <w:rFonts w:ascii="Arial" w:hAnsi="Arial" w:cs="Arial"/>
          <w:color w:val="010000"/>
          <w:sz w:val="20"/>
        </w:rPr>
        <w:t>‎‎Article 4. This Resolution takes effect from the date of its signing and replaces Resolution No.</w:t>
      </w:r>
      <w:r w:rsidR="00AC7A87" w:rsidRPr="00AC7A87">
        <w:rPr>
          <w:rFonts w:ascii="Arial" w:hAnsi="Arial" w:cs="Arial"/>
          <w:color w:val="010000"/>
          <w:sz w:val="20"/>
        </w:rPr>
        <w:t xml:space="preserve"> </w:t>
      </w:r>
      <w:r w:rsidRPr="00AC7A87">
        <w:rPr>
          <w:rFonts w:ascii="Arial" w:hAnsi="Arial" w:cs="Arial"/>
          <w:color w:val="010000"/>
          <w:sz w:val="20"/>
        </w:rPr>
        <w:t xml:space="preserve">06/NQ-HDQT-2024 dated May 29, 2024. </w:t>
      </w:r>
    </w:p>
    <w:p w14:paraId="00000013" w14:textId="00EF23CC" w:rsidR="00861BA4" w:rsidRPr="00AC7A87" w:rsidRDefault="00272655" w:rsidP="00280A95">
      <w:pPr>
        <w:pBdr>
          <w:top w:val="nil"/>
          <w:left w:val="nil"/>
          <w:bottom w:val="nil"/>
          <w:right w:val="nil"/>
          <w:between w:val="nil"/>
        </w:pBdr>
        <w:spacing w:after="120" w:line="360" w:lineRule="auto"/>
        <w:rPr>
          <w:rFonts w:ascii="Arial" w:eastAsia="Arial" w:hAnsi="Arial" w:cs="Arial"/>
          <w:color w:val="010000"/>
          <w:sz w:val="20"/>
          <w:szCs w:val="20"/>
        </w:rPr>
      </w:pPr>
      <w:r w:rsidRPr="00AC7A87">
        <w:rPr>
          <w:rFonts w:ascii="Arial" w:hAnsi="Arial" w:cs="Arial"/>
          <w:color w:val="010000"/>
          <w:sz w:val="20"/>
        </w:rPr>
        <w:t xml:space="preserve">‎‎Article 5. Members of the Board of Directors, the Supervisory Board, </w:t>
      </w:r>
      <w:r w:rsidR="00C86CE4" w:rsidRPr="00AC7A87">
        <w:rPr>
          <w:rFonts w:ascii="Arial" w:hAnsi="Arial" w:cs="Arial"/>
          <w:color w:val="010000"/>
          <w:sz w:val="20"/>
        </w:rPr>
        <w:t xml:space="preserve">the </w:t>
      </w:r>
      <w:r w:rsidRPr="00AC7A87">
        <w:rPr>
          <w:rFonts w:ascii="Arial" w:hAnsi="Arial" w:cs="Arial"/>
          <w:color w:val="010000"/>
          <w:sz w:val="20"/>
        </w:rPr>
        <w:t xml:space="preserve">Board of Management and </w:t>
      </w:r>
      <w:r w:rsidRPr="00AC7A87">
        <w:rPr>
          <w:rFonts w:ascii="Arial" w:hAnsi="Arial" w:cs="Arial"/>
          <w:color w:val="010000"/>
          <w:sz w:val="20"/>
        </w:rPr>
        <w:lastRenderedPageBreak/>
        <w:t xml:space="preserve">Heads of the Organization - Administration Department, Accounting - Finance Department, Planning and Investment Department and subsidiaries of the Company implement on the basis of this Resolution./. </w:t>
      </w:r>
    </w:p>
    <w:sectPr w:rsidR="00861BA4" w:rsidRPr="00AC7A87" w:rsidSect="00280A9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5700"/>
    <w:multiLevelType w:val="multilevel"/>
    <w:tmpl w:val="C46622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24810C0"/>
    <w:multiLevelType w:val="multilevel"/>
    <w:tmpl w:val="186EAD98"/>
    <w:lvl w:ilvl="0">
      <w:start w:val="1"/>
      <w:numFmt w:val="decimal"/>
      <w:lvlText w:val="%1."/>
      <w:lvlJc w:val="left"/>
      <w:pPr>
        <w:ind w:left="456" w:hanging="456"/>
      </w:pPr>
      <w:rPr>
        <w:b w:val="0"/>
        <w:i w:val="0"/>
        <w:sz w:val="20"/>
      </w:rPr>
    </w:lvl>
    <w:lvl w:ilvl="1">
      <w:start w:val="1"/>
      <w:numFmt w:val="decimal"/>
      <w:lvlText w:val="%1.%2."/>
      <w:lvlJc w:val="left"/>
      <w:pPr>
        <w:ind w:left="1080" w:hanging="720"/>
      </w:pPr>
      <w:rPr>
        <w:b w:val="0"/>
        <w:i w:val="0"/>
        <w:sz w:val="20"/>
      </w:rPr>
    </w:lvl>
    <w:lvl w:ilvl="2">
      <w:start w:val="1"/>
      <w:numFmt w:val="decimal"/>
      <w:lvlText w:val="%1.%2.%3."/>
      <w:lvlJc w:val="left"/>
      <w:pPr>
        <w:ind w:left="1440" w:hanging="720"/>
      </w:pPr>
      <w:rPr>
        <w:b w:val="0"/>
        <w:i w:val="0"/>
        <w:sz w:val="2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BA4"/>
    <w:rsid w:val="00272655"/>
    <w:rsid w:val="00280A95"/>
    <w:rsid w:val="00861BA4"/>
    <w:rsid w:val="00AC7A87"/>
    <w:rsid w:val="00C86CE4"/>
    <w:rsid w:val="00C92C89"/>
    <w:rsid w:val="00F61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AFEF2"/>
  <w15:docId w15:val="{49A7FDCC-AE9D-43AF-8961-5085A2AD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10"/>
      <w:szCs w:val="1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E93D52"/>
      <w:sz w:val="18"/>
      <w:szCs w:val="1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30">
    <w:name w:val="Body text (3)"/>
    <w:basedOn w:val="Normal"/>
    <w:link w:val="Bodytext3"/>
    <w:pPr>
      <w:spacing w:line="202" w:lineRule="auto"/>
    </w:pPr>
    <w:rPr>
      <w:rFonts w:ascii="Times New Roman" w:eastAsia="Times New Roman" w:hAnsi="Times New Roman" w:cs="Times New Roman"/>
      <w:sz w:val="22"/>
      <w:szCs w:val="22"/>
    </w:rPr>
  </w:style>
  <w:style w:type="paragraph" w:customStyle="1" w:styleId="Bodytext70">
    <w:name w:val="Body text (7)"/>
    <w:basedOn w:val="Normal"/>
    <w:link w:val="Bodytext7"/>
    <w:pPr>
      <w:jc w:val="center"/>
    </w:pPr>
    <w:rPr>
      <w:rFonts w:ascii="Arial" w:eastAsia="Arial" w:hAnsi="Arial" w:cs="Arial"/>
      <w:sz w:val="20"/>
      <w:szCs w:val="20"/>
    </w:rPr>
  </w:style>
  <w:style w:type="paragraph" w:customStyle="1" w:styleId="Bodytext40">
    <w:name w:val="Body text (4)"/>
    <w:basedOn w:val="Normal"/>
    <w:link w:val="Bodytext4"/>
    <w:pPr>
      <w:spacing w:line="276" w:lineRule="auto"/>
    </w:pPr>
    <w:rPr>
      <w:rFonts w:ascii="Arial" w:eastAsia="Arial" w:hAnsi="Arial" w:cs="Arial"/>
      <w:b/>
      <w:bCs/>
      <w:sz w:val="10"/>
      <w:szCs w:val="10"/>
    </w:rPr>
  </w:style>
  <w:style w:type="paragraph" w:customStyle="1" w:styleId="Bodytext20">
    <w:name w:val="Body text (2)"/>
    <w:basedOn w:val="Normal"/>
    <w:link w:val="Bodytext2"/>
    <w:pPr>
      <w:spacing w:line="235" w:lineRule="auto"/>
    </w:pPr>
    <w:rPr>
      <w:rFonts w:ascii="Arial" w:eastAsia="Arial" w:hAnsi="Arial" w:cs="Arial"/>
      <w:sz w:val="13"/>
      <w:szCs w:val="13"/>
    </w:rPr>
  </w:style>
  <w:style w:type="paragraph" w:customStyle="1" w:styleId="Bodytext50">
    <w:name w:val="Body text (5)"/>
    <w:basedOn w:val="Normal"/>
    <w:link w:val="Bodytext5"/>
    <w:rPr>
      <w:rFonts w:ascii="Arial" w:eastAsia="Arial" w:hAnsi="Arial" w:cs="Arial"/>
      <w:b/>
      <w:bCs/>
      <w:color w:val="E93D52"/>
      <w:sz w:val="18"/>
      <w:szCs w:val="18"/>
    </w:rPr>
  </w:style>
  <w:style w:type="paragraph" w:customStyle="1" w:styleId="Bodytext60">
    <w:name w:val="Body text (6)"/>
    <w:basedOn w:val="Normal"/>
    <w:link w:val="Bodytext6"/>
    <w:rPr>
      <w:rFonts w:ascii="Arial" w:eastAsia="Arial" w:hAnsi="Arial" w:cs="Arial"/>
      <w:sz w:val="8"/>
      <w:szCs w:val="8"/>
    </w:rPr>
  </w:style>
  <w:style w:type="paragraph" w:customStyle="1" w:styleId="Heading11">
    <w:name w:val="Heading #1"/>
    <w:basedOn w:val="Normal"/>
    <w:link w:val="Heading10"/>
    <w:pPr>
      <w:spacing w:line="192" w:lineRule="auto"/>
      <w:ind w:firstLine="180"/>
      <w:jc w:val="right"/>
      <w:outlineLvl w:val="0"/>
    </w:pPr>
    <w:rPr>
      <w:rFonts w:ascii="Times New Roman" w:eastAsia="Times New Roman" w:hAnsi="Times New Roman" w:cs="Times New Roman"/>
      <w:sz w:val="26"/>
      <w:szCs w:val="26"/>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GoVF508Q5SPb/0EvIjy+GOOFeg==">CgMxLjA4AHIhMWFiSUVIRmdIdXFpYWxUWXJzbzhTdUs0N3lOYlRMaDBJ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380</Words>
  <Characters>2179</Characters>
  <Application>Microsoft Office Word</Application>
  <DocSecurity>0</DocSecurity>
  <Lines>36</Lines>
  <Paragraphs>21</Paragraphs>
  <ScaleCrop>false</ScaleCrop>
  <Company>Microsoft</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2024-06-07T03:42:00Z</dcterms:created>
  <dcterms:modified xsi:type="dcterms:W3CDTF">2024-06-08T05:18:00Z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f6bf99c0b95f8291d36edf92c012a76f983a4d3e3adf8597eeeab3f53190ac4c</vt:lpwstr>
  </property>
</Properties>
</file>