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347FE" w:rsidRPr="006D3295" w:rsidRDefault="00135944" w:rsidP="00EB2ED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D3295">
        <w:rPr>
          <w:rFonts w:ascii="Arial" w:hAnsi="Arial" w:cs="Arial"/>
          <w:b/>
          <w:bCs/>
          <w:color w:val="010000"/>
          <w:sz w:val="20"/>
        </w:rPr>
        <w:t>CC1:</w:t>
      </w:r>
      <w:r w:rsidRPr="006D3295">
        <w:rPr>
          <w:rFonts w:ascii="Arial" w:hAnsi="Arial" w:cs="Arial"/>
          <w:b/>
          <w:color w:val="010000"/>
          <w:sz w:val="20"/>
        </w:rPr>
        <w:t xml:space="preserve"> Board Resolution </w:t>
      </w:r>
    </w:p>
    <w:p w14:paraId="00000002" w14:textId="77777777" w:rsidR="006347FE" w:rsidRPr="006D3295" w:rsidRDefault="00135944" w:rsidP="00EB2E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295">
        <w:rPr>
          <w:rFonts w:ascii="Arial" w:hAnsi="Arial" w:cs="Arial"/>
          <w:color w:val="010000"/>
          <w:sz w:val="20"/>
        </w:rPr>
        <w:t xml:space="preserve">On June 6, 2024, Construction Corporation No. 1 Joint Stock Company announced Resolution No. 84/2024/NQ-HDQT as follows: </w:t>
      </w:r>
    </w:p>
    <w:p w14:paraId="00000003" w14:textId="7A768537" w:rsidR="006347FE" w:rsidRPr="006D3295" w:rsidRDefault="00135944" w:rsidP="00EB2E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295">
        <w:rPr>
          <w:rFonts w:ascii="Arial" w:hAnsi="Arial" w:cs="Arial"/>
          <w:color w:val="010000"/>
          <w:sz w:val="20"/>
        </w:rPr>
        <w:t xml:space="preserve">‎‎Article 1. Approve the implementation of the plan to pay dividends in 2023 </w:t>
      </w:r>
      <w:r w:rsidR="00E91C5B" w:rsidRPr="006D3295">
        <w:rPr>
          <w:rFonts w:ascii="Arial" w:hAnsi="Arial" w:cs="Arial"/>
          <w:color w:val="010000"/>
          <w:sz w:val="20"/>
        </w:rPr>
        <w:t>by</w:t>
      </w:r>
      <w:r w:rsidRPr="006D3295">
        <w:rPr>
          <w:rFonts w:ascii="Arial" w:hAnsi="Arial" w:cs="Arial"/>
          <w:color w:val="010000"/>
          <w:sz w:val="20"/>
        </w:rPr>
        <w:t xml:space="preserve"> shares according to the </w:t>
      </w:r>
      <w:r w:rsidR="00E91C5B" w:rsidRPr="006D3295">
        <w:rPr>
          <w:rFonts w:ascii="Arial" w:hAnsi="Arial" w:cs="Arial"/>
          <w:color w:val="010000"/>
          <w:sz w:val="20"/>
        </w:rPr>
        <w:t xml:space="preserve">Annual </w:t>
      </w:r>
      <w:r w:rsidRPr="006D3295">
        <w:rPr>
          <w:rFonts w:ascii="Arial" w:hAnsi="Arial" w:cs="Arial"/>
          <w:color w:val="010000"/>
          <w:sz w:val="20"/>
        </w:rPr>
        <w:t>General Mandate No. 75/2024/NQ-DHDCD dated May 24, 2024</w:t>
      </w:r>
      <w:r w:rsidR="00EB2ED7">
        <w:rPr>
          <w:rFonts w:ascii="Arial" w:hAnsi="Arial" w:cs="Arial"/>
          <w:color w:val="010000"/>
          <w:sz w:val="20"/>
        </w:rPr>
        <w:t>,</w:t>
      </w:r>
      <w:r w:rsidRPr="006D3295">
        <w:rPr>
          <w:rFonts w:ascii="Arial" w:hAnsi="Arial" w:cs="Arial"/>
          <w:color w:val="010000"/>
          <w:sz w:val="20"/>
        </w:rPr>
        <w:t xml:space="preserve"> of CC1, specifically as follows:</w:t>
      </w:r>
    </w:p>
    <w:p w14:paraId="00000004" w14:textId="5469E60A" w:rsidR="006347FE" w:rsidRPr="006D3295" w:rsidRDefault="00135944" w:rsidP="00EB2ED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295">
        <w:rPr>
          <w:rFonts w:ascii="Arial" w:hAnsi="Arial" w:cs="Arial"/>
          <w:color w:val="010000"/>
          <w:sz w:val="20"/>
        </w:rPr>
        <w:t>Number of shares expected to be issued</w:t>
      </w:r>
      <w:r w:rsidR="006D3295" w:rsidRPr="006D3295">
        <w:rPr>
          <w:rFonts w:ascii="Arial" w:hAnsi="Arial" w:cs="Arial"/>
          <w:color w:val="010000"/>
          <w:sz w:val="20"/>
        </w:rPr>
        <w:t>:</w:t>
      </w:r>
      <w:r w:rsidRPr="006D3295">
        <w:rPr>
          <w:rFonts w:ascii="Arial" w:hAnsi="Arial" w:cs="Arial"/>
          <w:color w:val="010000"/>
          <w:sz w:val="20"/>
        </w:rPr>
        <w:t xml:space="preserve"> 32,235,302 shares.</w:t>
      </w:r>
    </w:p>
    <w:p w14:paraId="00000005" w14:textId="77777777" w:rsidR="006347FE" w:rsidRPr="006D3295" w:rsidRDefault="00135944" w:rsidP="00EB2ED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295">
        <w:rPr>
          <w:rFonts w:ascii="Arial" w:hAnsi="Arial" w:cs="Arial"/>
          <w:color w:val="010000"/>
          <w:sz w:val="20"/>
        </w:rPr>
        <w:t>Total value of issued shares at the par value: VND 322,353,020,000.</w:t>
      </w:r>
    </w:p>
    <w:p w14:paraId="00000006" w14:textId="77777777" w:rsidR="006347FE" w:rsidRPr="006D3295" w:rsidRDefault="00135944" w:rsidP="00EB2ED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295">
        <w:rPr>
          <w:rFonts w:ascii="Arial" w:hAnsi="Arial" w:cs="Arial"/>
          <w:color w:val="010000"/>
          <w:sz w:val="20"/>
        </w:rPr>
        <w:t>Issue rate (number of shares expected to be issued/number of outstanding shares): 9%.</w:t>
      </w:r>
    </w:p>
    <w:p w14:paraId="00000007" w14:textId="4D8DD297" w:rsidR="006347FE" w:rsidRPr="006D3295" w:rsidRDefault="00135944" w:rsidP="00EB2ED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295">
        <w:rPr>
          <w:rFonts w:ascii="Arial" w:hAnsi="Arial" w:cs="Arial"/>
          <w:color w:val="010000"/>
          <w:sz w:val="20"/>
        </w:rPr>
        <w:t>Rights exercise rate 100:9</w:t>
      </w:r>
      <w:r w:rsidR="00E91C5B" w:rsidRPr="006D3295">
        <w:rPr>
          <w:rFonts w:ascii="Arial" w:hAnsi="Arial" w:cs="Arial"/>
          <w:color w:val="010000"/>
          <w:sz w:val="20"/>
        </w:rPr>
        <w:t>:</w:t>
      </w:r>
      <w:r w:rsidRPr="006D3295">
        <w:rPr>
          <w:rFonts w:ascii="Arial" w:hAnsi="Arial" w:cs="Arial"/>
          <w:color w:val="010000"/>
          <w:sz w:val="20"/>
        </w:rPr>
        <w:t xml:space="preserve"> On the </w:t>
      </w:r>
      <w:r w:rsidR="00E91C5B" w:rsidRPr="006D3295">
        <w:rPr>
          <w:rFonts w:ascii="Arial" w:hAnsi="Arial" w:cs="Arial"/>
          <w:color w:val="010000"/>
          <w:sz w:val="20"/>
        </w:rPr>
        <w:t>record</w:t>
      </w:r>
      <w:r w:rsidRPr="006D3295">
        <w:rPr>
          <w:rFonts w:ascii="Arial" w:hAnsi="Arial" w:cs="Arial"/>
          <w:color w:val="010000"/>
          <w:sz w:val="20"/>
        </w:rPr>
        <w:t xml:space="preserve"> date of the list of shareholders to exercise their rights, shareholders who own 100 shares will receive 9 new shares.</w:t>
      </w:r>
    </w:p>
    <w:p w14:paraId="00000008" w14:textId="6B56534A" w:rsidR="006347FE" w:rsidRPr="006D3295" w:rsidRDefault="00135944" w:rsidP="00EB2ED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295">
        <w:rPr>
          <w:rFonts w:ascii="Arial" w:hAnsi="Arial" w:cs="Arial"/>
          <w:color w:val="010000"/>
          <w:sz w:val="20"/>
        </w:rPr>
        <w:t xml:space="preserve">Subjects of the issuance: shareholders </w:t>
      </w:r>
      <w:r w:rsidR="00E91C5B" w:rsidRPr="006D3295">
        <w:rPr>
          <w:rFonts w:ascii="Arial" w:hAnsi="Arial" w:cs="Arial"/>
          <w:color w:val="010000"/>
          <w:sz w:val="20"/>
        </w:rPr>
        <w:t>on</w:t>
      </w:r>
      <w:r w:rsidRPr="006D3295">
        <w:rPr>
          <w:rFonts w:ascii="Arial" w:hAnsi="Arial" w:cs="Arial"/>
          <w:color w:val="010000"/>
          <w:sz w:val="20"/>
        </w:rPr>
        <w:t xml:space="preserve"> the list of shareholders at the record date to exercise rights to receive shares to pay dividends according to the Boar</w:t>
      </w:r>
      <w:r w:rsidR="00E91C5B" w:rsidRPr="006D3295">
        <w:rPr>
          <w:rFonts w:ascii="Arial" w:hAnsi="Arial" w:cs="Arial"/>
          <w:color w:val="010000"/>
          <w:sz w:val="20"/>
        </w:rPr>
        <w:t>d Resolution confirmed by Vietn</w:t>
      </w:r>
      <w:r w:rsidRPr="006D3295">
        <w:rPr>
          <w:rFonts w:ascii="Arial" w:hAnsi="Arial" w:cs="Arial"/>
          <w:color w:val="010000"/>
          <w:sz w:val="20"/>
        </w:rPr>
        <w:t>am Securities Depository and Clearing Corporation.</w:t>
      </w:r>
    </w:p>
    <w:p w14:paraId="00000009" w14:textId="38164BCC" w:rsidR="006347FE" w:rsidRPr="006D3295" w:rsidRDefault="00135944" w:rsidP="00EB2ED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295">
        <w:rPr>
          <w:rFonts w:ascii="Arial" w:hAnsi="Arial" w:cs="Arial"/>
          <w:color w:val="010000"/>
          <w:sz w:val="20"/>
        </w:rPr>
        <w:t xml:space="preserve">Capital source for the issuance: </w:t>
      </w:r>
      <w:r w:rsidR="00E91C5B" w:rsidRPr="006D3295">
        <w:rPr>
          <w:rFonts w:ascii="Arial" w:hAnsi="Arial" w:cs="Arial"/>
          <w:color w:val="010000"/>
          <w:sz w:val="20"/>
        </w:rPr>
        <w:t>F</w:t>
      </w:r>
      <w:r w:rsidRPr="006D3295">
        <w:rPr>
          <w:rFonts w:ascii="Arial" w:hAnsi="Arial" w:cs="Arial"/>
          <w:color w:val="010000"/>
          <w:sz w:val="20"/>
        </w:rPr>
        <w:t>rom the accumulated undistributed profits section in the Audited Financial Statements 2023 after appropriation for funds to ensure compliance with legal regulations.</w:t>
      </w:r>
    </w:p>
    <w:p w14:paraId="0000000A" w14:textId="1C67F751" w:rsidR="006347FE" w:rsidRPr="006D3295" w:rsidRDefault="00135944" w:rsidP="00EB2ED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295">
        <w:rPr>
          <w:rFonts w:ascii="Arial" w:hAnsi="Arial" w:cs="Arial"/>
          <w:color w:val="010000"/>
          <w:sz w:val="20"/>
        </w:rPr>
        <w:t>Expected issue date: After being notified by the State Securities Commission of the receipt of sufficient documents for the additional issuance of shares (expected in Q2</w:t>
      </w:r>
      <w:r w:rsidR="00E91C5B" w:rsidRPr="006D3295">
        <w:rPr>
          <w:rFonts w:ascii="Arial" w:hAnsi="Arial" w:cs="Arial"/>
          <w:color w:val="010000"/>
          <w:sz w:val="20"/>
        </w:rPr>
        <w:t>/</w:t>
      </w:r>
      <w:r w:rsidRPr="006D3295">
        <w:rPr>
          <w:rFonts w:ascii="Arial" w:hAnsi="Arial" w:cs="Arial"/>
          <w:color w:val="010000"/>
          <w:sz w:val="20"/>
        </w:rPr>
        <w:t>2024 and/or Q3</w:t>
      </w:r>
      <w:r w:rsidR="00E91C5B" w:rsidRPr="006D3295">
        <w:rPr>
          <w:rFonts w:ascii="Arial" w:hAnsi="Arial" w:cs="Arial"/>
          <w:color w:val="010000"/>
          <w:sz w:val="20"/>
        </w:rPr>
        <w:t>/</w:t>
      </w:r>
      <w:r w:rsidRPr="006D3295">
        <w:rPr>
          <w:rFonts w:ascii="Arial" w:hAnsi="Arial" w:cs="Arial"/>
          <w:color w:val="010000"/>
          <w:sz w:val="20"/>
        </w:rPr>
        <w:t xml:space="preserve"> 2024).</w:t>
      </w:r>
    </w:p>
    <w:p w14:paraId="0000000B" w14:textId="085B9044" w:rsidR="006347FE" w:rsidRPr="006D3295" w:rsidRDefault="00135944" w:rsidP="00EB2ED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295">
        <w:rPr>
          <w:rFonts w:ascii="Arial" w:hAnsi="Arial" w:cs="Arial"/>
          <w:color w:val="010000"/>
          <w:sz w:val="20"/>
        </w:rPr>
        <w:t xml:space="preserve">Plan for handling fractional shares: the number of shares each shareholder receives upon issuance will be rounded down to the unit. The number of </w:t>
      </w:r>
      <w:r w:rsidR="00E91C5B" w:rsidRPr="006D3295">
        <w:rPr>
          <w:rFonts w:ascii="Arial" w:hAnsi="Arial" w:cs="Arial"/>
          <w:color w:val="010000"/>
          <w:sz w:val="20"/>
        </w:rPr>
        <w:t xml:space="preserve">fractional </w:t>
      </w:r>
      <w:r w:rsidRPr="006D3295">
        <w:rPr>
          <w:rFonts w:ascii="Arial" w:hAnsi="Arial" w:cs="Arial"/>
          <w:color w:val="010000"/>
          <w:sz w:val="20"/>
        </w:rPr>
        <w:t>shares arising from rounding down (if any) will be canceled.</w:t>
      </w:r>
    </w:p>
    <w:p w14:paraId="0000000C" w14:textId="7DDC54B2" w:rsidR="006347FE" w:rsidRPr="006D3295" w:rsidRDefault="00135944" w:rsidP="00EB2ED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295">
        <w:rPr>
          <w:rFonts w:ascii="Arial" w:hAnsi="Arial" w:cs="Arial"/>
          <w:color w:val="010000"/>
          <w:sz w:val="20"/>
        </w:rPr>
        <w:t xml:space="preserve">For example: On the </w:t>
      </w:r>
      <w:r w:rsidR="00E91C5B" w:rsidRPr="006D3295">
        <w:rPr>
          <w:rFonts w:ascii="Arial" w:hAnsi="Arial" w:cs="Arial"/>
          <w:color w:val="010000"/>
          <w:sz w:val="20"/>
        </w:rPr>
        <w:t>record</w:t>
      </w:r>
      <w:r w:rsidRPr="006D3295">
        <w:rPr>
          <w:rFonts w:ascii="Arial" w:hAnsi="Arial" w:cs="Arial"/>
          <w:color w:val="010000"/>
          <w:sz w:val="20"/>
        </w:rPr>
        <w:t xml:space="preserve"> date, shareholder A owns 615 shares. At that time, the number of shares received by shareholder A is 55.35 shares (= 615 x 9%). After rounding down to the</w:t>
      </w:r>
      <w:r w:rsidR="00112CF9" w:rsidRPr="006D3295">
        <w:rPr>
          <w:rFonts w:ascii="Arial" w:hAnsi="Arial" w:cs="Arial"/>
          <w:color w:val="010000"/>
          <w:sz w:val="20"/>
        </w:rPr>
        <w:t xml:space="preserve"> </w:t>
      </w:r>
      <w:r w:rsidRPr="006D3295">
        <w:rPr>
          <w:rFonts w:ascii="Arial" w:hAnsi="Arial" w:cs="Arial"/>
          <w:color w:val="010000"/>
          <w:sz w:val="20"/>
        </w:rPr>
        <w:t>unit, the actual number of shares received by shareholder A is 55 shares. The fraction of 0.35 shares will be canceled.</w:t>
      </w:r>
    </w:p>
    <w:p w14:paraId="0000000D" w14:textId="77777777" w:rsidR="006347FE" w:rsidRPr="006D3295" w:rsidRDefault="00135944" w:rsidP="00EB2ED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295">
        <w:rPr>
          <w:rFonts w:ascii="Arial" w:hAnsi="Arial" w:cs="Arial"/>
          <w:color w:val="010000"/>
          <w:sz w:val="20"/>
        </w:rPr>
        <w:t>Register for additional listing at the Hanoi Stock Exchange and register for additional securities depository at the Vietnam Securities Depository and Clearing Corporation.</w:t>
      </w:r>
    </w:p>
    <w:p w14:paraId="0000000E" w14:textId="0AE5D473" w:rsidR="006347FE" w:rsidRPr="006D3295" w:rsidRDefault="00135944" w:rsidP="00EB2E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295">
        <w:rPr>
          <w:rFonts w:ascii="Arial" w:hAnsi="Arial" w:cs="Arial"/>
          <w:color w:val="010000"/>
          <w:sz w:val="20"/>
        </w:rPr>
        <w:t xml:space="preserve">‎‎Article 2. Approve the set of </w:t>
      </w:r>
      <w:r w:rsidR="00E91C5B" w:rsidRPr="006D3295">
        <w:rPr>
          <w:rFonts w:ascii="Arial" w:hAnsi="Arial" w:cs="Arial"/>
          <w:color w:val="010000"/>
          <w:sz w:val="20"/>
        </w:rPr>
        <w:t>dossiers</w:t>
      </w:r>
      <w:r w:rsidRPr="006D3295">
        <w:rPr>
          <w:rFonts w:ascii="Arial" w:hAnsi="Arial" w:cs="Arial"/>
          <w:color w:val="010000"/>
          <w:sz w:val="20"/>
        </w:rPr>
        <w:t xml:space="preserve"> for issuing shares to pay dividends in 2023.</w:t>
      </w:r>
    </w:p>
    <w:p w14:paraId="0000000F" w14:textId="115F1E0D" w:rsidR="006347FE" w:rsidRPr="006D3295" w:rsidRDefault="00135944" w:rsidP="00EB2E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295">
        <w:rPr>
          <w:rFonts w:ascii="Arial" w:hAnsi="Arial" w:cs="Arial"/>
          <w:color w:val="010000"/>
          <w:sz w:val="20"/>
        </w:rPr>
        <w:t xml:space="preserve">‎‎Article 3. Assign the General Manager of CC1 and affiliated departments to implement the plan to pay dividends </w:t>
      </w:r>
      <w:r w:rsidR="006D3295" w:rsidRPr="006D3295">
        <w:rPr>
          <w:rFonts w:ascii="Arial" w:hAnsi="Arial" w:cs="Arial"/>
          <w:color w:val="010000"/>
          <w:sz w:val="20"/>
        </w:rPr>
        <w:t>by</w:t>
      </w:r>
      <w:r w:rsidRPr="006D3295">
        <w:rPr>
          <w:rFonts w:ascii="Arial" w:hAnsi="Arial" w:cs="Arial"/>
          <w:color w:val="010000"/>
          <w:sz w:val="20"/>
        </w:rPr>
        <w:t xml:space="preserve"> shares, and at the same time carry out the procedures for registering the issuance of shares with the State Securities Commission (SSC), registering additional securities depository with the Vietnam Securities Depository and Clearing Corporation (VSDC) and registering for additional listing with the Hanoi Stock Exchange (HNX). </w:t>
      </w:r>
    </w:p>
    <w:p w14:paraId="00000010" w14:textId="77777777" w:rsidR="006347FE" w:rsidRPr="006D3295" w:rsidRDefault="00135944" w:rsidP="00EB2E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295">
        <w:rPr>
          <w:rFonts w:ascii="Arial" w:hAnsi="Arial" w:cs="Arial"/>
          <w:color w:val="010000"/>
          <w:sz w:val="20"/>
        </w:rPr>
        <w:t>‎‎Article 4. This Resolution takes effect from the date of its signing.</w:t>
      </w:r>
    </w:p>
    <w:p w14:paraId="00000011" w14:textId="2FE17C14" w:rsidR="006347FE" w:rsidRPr="006D3295" w:rsidRDefault="00135944" w:rsidP="00EB2E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295">
        <w:rPr>
          <w:rFonts w:ascii="Arial" w:hAnsi="Arial" w:cs="Arial"/>
          <w:color w:val="010000"/>
          <w:sz w:val="20"/>
        </w:rPr>
        <w:t>Members of the Board of Directors, the Board of Management of the Corporation</w:t>
      </w:r>
      <w:r w:rsidR="00EB2ED7">
        <w:rPr>
          <w:rFonts w:ascii="Arial" w:hAnsi="Arial" w:cs="Arial"/>
          <w:color w:val="010000"/>
          <w:sz w:val="20"/>
        </w:rPr>
        <w:t>,</w:t>
      </w:r>
      <w:bookmarkStart w:id="0" w:name="_GoBack"/>
      <w:bookmarkEnd w:id="0"/>
      <w:r w:rsidRPr="006D3295">
        <w:rPr>
          <w:rFonts w:ascii="Arial" w:hAnsi="Arial" w:cs="Arial"/>
          <w:color w:val="010000"/>
          <w:sz w:val="20"/>
        </w:rPr>
        <w:t xml:space="preserve"> and affiliated departments will be responsible for the implementation of this Resolution.</w:t>
      </w:r>
    </w:p>
    <w:sectPr w:rsidR="006347FE" w:rsidRPr="006D3295" w:rsidSect="002E6EA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7339F"/>
    <w:multiLevelType w:val="multilevel"/>
    <w:tmpl w:val="3A729E62"/>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FE"/>
    <w:rsid w:val="00112CF9"/>
    <w:rsid w:val="00135944"/>
    <w:rsid w:val="00262526"/>
    <w:rsid w:val="002E6EA6"/>
    <w:rsid w:val="006347FE"/>
    <w:rsid w:val="00645760"/>
    <w:rsid w:val="006D3295"/>
    <w:rsid w:val="00E91C5B"/>
    <w:rsid w:val="00EB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0E82"/>
  <w15:docId w15:val="{2A649B51-F669-4773-BDE1-B32A7E68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300" w:lineRule="auto"/>
      <w:ind w:firstLine="20"/>
    </w:pPr>
    <w:rPr>
      <w:rFonts w:ascii="Times New Roman" w:eastAsia="Times New Roman" w:hAnsi="Times New Roman" w:cs="Times New Roman"/>
    </w:rPr>
  </w:style>
  <w:style w:type="paragraph" w:customStyle="1" w:styleId="Heading11">
    <w:name w:val="Heading #1"/>
    <w:basedOn w:val="Normal"/>
    <w:link w:val="Heading10"/>
    <w:pPr>
      <w:spacing w:line="180" w:lineRule="auto"/>
      <w:jc w:val="right"/>
      <w:outlineLvl w:val="0"/>
    </w:pPr>
    <w:rPr>
      <w:rFonts w:ascii="Arial" w:eastAsia="Arial" w:hAnsi="Arial" w:cs="Arial"/>
      <w:sz w:val="32"/>
      <w:szCs w:val="32"/>
    </w:rPr>
  </w:style>
  <w:style w:type="paragraph" w:customStyle="1" w:styleId="Bodytext20">
    <w:name w:val="Body text (2)"/>
    <w:basedOn w:val="Normal"/>
    <w:link w:val="Bodytext2"/>
    <w:pPr>
      <w:ind w:firstLine="280"/>
    </w:pPr>
    <w:rPr>
      <w:rFonts w:ascii="Times New Roman" w:eastAsia="Times New Roman" w:hAnsi="Times New Roman" w:cs="Times New Roman"/>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ndONg0p9eEQLJSsCFaIRTAjEuQ==">CgMxLjA4AHIhMUxvWVhZWnFuVnh4QjNaWFI1S21TUUsxa0tybTBuVWRu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442</Words>
  <Characters>2379</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2024-06-11T03:55:00Z</dcterms:created>
  <dcterms:modified xsi:type="dcterms:W3CDTF">2024-06-12T04:14:00Z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ce45acb456213a9d7715ae8adf1ff24cab73aae6f6baf9bba6d8ffd7b5e7836c</vt:lpwstr>
  </property>
</Properties>
</file>