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F7B84" w:rsidRPr="00977B38" w:rsidRDefault="0003647D" w:rsidP="000E2B72">
      <w:pPr>
        <w:pBdr>
          <w:top w:val="nil"/>
          <w:left w:val="nil"/>
          <w:bottom w:val="nil"/>
          <w:right w:val="nil"/>
          <w:between w:val="nil"/>
        </w:pBdr>
        <w:spacing w:after="120" w:line="360" w:lineRule="auto"/>
        <w:jc w:val="both"/>
        <w:rPr>
          <w:rFonts w:ascii="Arial" w:eastAsia="Arial" w:hAnsi="Arial" w:cs="Arial"/>
          <w:b/>
          <w:color w:val="010000"/>
          <w:sz w:val="20"/>
          <w:szCs w:val="20"/>
        </w:rPr>
      </w:pPr>
      <w:r w:rsidRPr="00977B38">
        <w:rPr>
          <w:rFonts w:ascii="Arial" w:hAnsi="Arial" w:cs="Arial"/>
          <w:b/>
          <w:color w:val="010000"/>
          <w:sz w:val="20"/>
        </w:rPr>
        <w:t>NVB: Board Resolution</w:t>
      </w:r>
    </w:p>
    <w:p w14:paraId="00000002" w14:textId="0FE52C1F" w:rsidR="002F7B84" w:rsidRPr="00977B38" w:rsidRDefault="0003647D" w:rsidP="000E2B72">
      <w:pPr>
        <w:pBdr>
          <w:top w:val="nil"/>
          <w:left w:val="nil"/>
          <w:bottom w:val="nil"/>
          <w:right w:val="nil"/>
          <w:between w:val="nil"/>
        </w:pBdr>
        <w:spacing w:after="120" w:line="360" w:lineRule="auto"/>
        <w:jc w:val="both"/>
        <w:rPr>
          <w:rFonts w:ascii="Arial" w:eastAsia="Arial" w:hAnsi="Arial" w:cs="Arial"/>
          <w:color w:val="010000"/>
          <w:sz w:val="20"/>
          <w:szCs w:val="20"/>
        </w:rPr>
      </w:pPr>
      <w:r w:rsidRPr="00977B38">
        <w:rPr>
          <w:rFonts w:ascii="Arial" w:hAnsi="Arial" w:cs="Arial"/>
          <w:color w:val="010000"/>
          <w:sz w:val="20"/>
        </w:rPr>
        <w:t xml:space="preserve">On June 06, 2024, National Citizen Commercial Joint Stock Bank </w:t>
      </w:r>
      <w:proofErr w:type="gramStart"/>
      <w:r w:rsidRPr="00977B38">
        <w:rPr>
          <w:rFonts w:ascii="Arial" w:hAnsi="Arial" w:cs="Arial"/>
          <w:color w:val="010000"/>
          <w:sz w:val="20"/>
        </w:rPr>
        <w:t>announced</w:t>
      </w:r>
      <w:proofErr w:type="gramEnd"/>
      <w:r w:rsidRPr="00977B38">
        <w:rPr>
          <w:rFonts w:ascii="Arial" w:hAnsi="Arial" w:cs="Arial"/>
          <w:color w:val="010000"/>
          <w:sz w:val="20"/>
        </w:rPr>
        <w:t xml:space="preserve"> Resolution No. 1291/2024/NQ-HDQT on granting </w:t>
      </w:r>
      <w:r w:rsidR="00E55145" w:rsidRPr="00977B38">
        <w:rPr>
          <w:rFonts w:ascii="Arial" w:hAnsi="Arial" w:cs="Arial"/>
          <w:color w:val="010000"/>
          <w:sz w:val="20"/>
        </w:rPr>
        <w:t xml:space="preserve">a </w:t>
      </w:r>
      <w:r w:rsidRPr="00977B38">
        <w:rPr>
          <w:rFonts w:ascii="Arial" w:hAnsi="Arial" w:cs="Arial"/>
          <w:color w:val="010000"/>
          <w:sz w:val="20"/>
        </w:rPr>
        <w:t>line of credit to Customer Vo Thi Thuy Duong as follows:</w:t>
      </w:r>
    </w:p>
    <w:p w14:paraId="00000003" w14:textId="41FCAD10" w:rsidR="002F7B84" w:rsidRPr="00977B38" w:rsidRDefault="0003647D" w:rsidP="000E2B72">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977B38">
        <w:rPr>
          <w:rFonts w:ascii="Arial" w:hAnsi="Arial" w:cs="Arial"/>
          <w:color w:val="010000"/>
          <w:sz w:val="20"/>
        </w:rPr>
        <w:t xml:space="preserve">‎‎Article 1. Approve the granting of </w:t>
      </w:r>
      <w:r w:rsidR="00BC7E90" w:rsidRPr="00977B38">
        <w:rPr>
          <w:rFonts w:ascii="Arial" w:hAnsi="Arial" w:cs="Arial"/>
          <w:color w:val="010000"/>
          <w:sz w:val="20"/>
        </w:rPr>
        <w:t xml:space="preserve">the </w:t>
      </w:r>
      <w:r w:rsidRPr="00977B38">
        <w:rPr>
          <w:rFonts w:ascii="Arial" w:hAnsi="Arial" w:cs="Arial"/>
          <w:color w:val="010000"/>
          <w:sz w:val="20"/>
        </w:rPr>
        <w:t xml:space="preserve">line of credit to customer VO THI THUY DUONG (CIF: 10501056) with the contents and conditions specified in section III of the Meeting Minutes </w:t>
      </w:r>
      <w:r w:rsidR="003A51E3" w:rsidRPr="00977B38">
        <w:rPr>
          <w:rFonts w:ascii="Arial" w:hAnsi="Arial" w:cs="Arial"/>
          <w:color w:val="010000"/>
          <w:sz w:val="20"/>
        </w:rPr>
        <w:t xml:space="preserve">of Credit Committee </w:t>
      </w:r>
      <w:r w:rsidRPr="00977B38">
        <w:rPr>
          <w:rFonts w:ascii="Arial" w:hAnsi="Arial" w:cs="Arial"/>
          <w:color w:val="010000"/>
          <w:sz w:val="20"/>
        </w:rPr>
        <w:t xml:space="preserve">No. 37/2024/BBH-UBTD dated June 05, 2024 on granting credit to Customer Vo Thi Thuy Duong of </w:t>
      </w:r>
      <w:r w:rsidR="00BC7E90" w:rsidRPr="00977B38">
        <w:rPr>
          <w:rFonts w:ascii="Arial" w:hAnsi="Arial" w:cs="Arial"/>
          <w:color w:val="010000"/>
          <w:sz w:val="20"/>
        </w:rPr>
        <w:t xml:space="preserve">the Specialized Individual Customer </w:t>
      </w:r>
      <w:r w:rsidRPr="00977B38">
        <w:rPr>
          <w:rFonts w:ascii="Arial" w:hAnsi="Arial" w:cs="Arial"/>
          <w:color w:val="010000"/>
          <w:sz w:val="20"/>
        </w:rPr>
        <w:t>Department</w:t>
      </w:r>
      <w:r w:rsidR="003A51E3" w:rsidRPr="00977B38">
        <w:rPr>
          <w:rFonts w:ascii="Arial" w:hAnsi="Arial" w:cs="Arial"/>
          <w:color w:val="010000"/>
          <w:sz w:val="20"/>
          <w:lang w:val="vi-VN"/>
        </w:rPr>
        <w:t xml:space="preserve"> </w:t>
      </w:r>
      <w:r w:rsidR="00977B38" w:rsidRPr="00977B38">
        <w:rPr>
          <w:rFonts w:ascii="Arial" w:hAnsi="Arial" w:cs="Arial"/>
          <w:color w:val="010000"/>
          <w:sz w:val="20"/>
        </w:rPr>
        <w:t>–</w:t>
      </w:r>
      <w:r w:rsidR="00BC7E90" w:rsidRPr="00977B38">
        <w:rPr>
          <w:rFonts w:ascii="Arial" w:hAnsi="Arial" w:cs="Arial"/>
          <w:color w:val="010000"/>
          <w:sz w:val="20"/>
        </w:rPr>
        <w:t xml:space="preserve"> </w:t>
      </w:r>
      <w:r w:rsidR="003A51E3" w:rsidRPr="00977B38">
        <w:rPr>
          <w:rFonts w:ascii="Arial" w:hAnsi="Arial" w:cs="Arial"/>
          <w:color w:val="010000"/>
          <w:sz w:val="20"/>
          <w:lang w:val="vi-VN"/>
        </w:rPr>
        <w:t>Hanoi</w:t>
      </w:r>
      <w:r w:rsidR="00977B38">
        <w:rPr>
          <w:rFonts w:ascii="Arial" w:hAnsi="Arial" w:cs="Arial"/>
          <w:color w:val="010000"/>
          <w:sz w:val="20"/>
        </w:rPr>
        <w:t xml:space="preserve"> 1</w:t>
      </w:r>
      <w:r w:rsidRPr="00977B38">
        <w:rPr>
          <w:rFonts w:ascii="Arial" w:hAnsi="Arial" w:cs="Arial"/>
          <w:color w:val="010000"/>
          <w:sz w:val="20"/>
        </w:rPr>
        <w:t xml:space="preserve">. </w:t>
      </w:r>
    </w:p>
    <w:p w14:paraId="00000004" w14:textId="4F7524C5" w:rsidR="002F7B84" w:rsidRPr="00977B38" w:rsidRDefault="0003647D" w:rsidP="000E2B72">
      <w:pPr>
        <w:pBdr>
          <w:top w:val="nil"/>
          <w:left w:val="nil"/>
          <w:bottom w:val="nil"/>
          <w:right w:val="nil"/>
          <w:between w:val="nil"/>
        </w:pBdr>
        <w:spacing w:after="120" w:line="360" w:lineRule="auto"/>
        <w:jc w:val="both"/>
        <w:rPr>
          <w:rFonts w:ascii="Arial" w:eastAsia="Arial" w:hAnsi="Arial" w:cs="Arial"/>
          <w:color w:val="010000"/>
          <w:sz w:val="20"/>
          <w:szCs w:val="20"/>
        </w:rPr>
      </w:pPr>
      <w:r w:rsidRPr="00977B38">
        <w:rPr>
          <w:rFonts w:ascii="Arial" w:hAnsi="Arial" w:cs="Arial"/>
          <w:color w:val="010000"/>
          <w:sz w:val="20"/>
        </w:rPr>
        <w:t>‎‎Article 2</w:t>
      </w:r>
      <w:r w:rsidR="003A51E3" w:rsidRPr="00977B38">
        <w:rPr>
          <w:rFonts w:ascii="Arial" w:hAnsi="Arial" w:cs="Arial"/>
          <w:color w:val="010000"/>
          <w:sz w:val="20"/>
        </w:rPr>
        <w:t>. Assign the General Manager/</w:t>
      </w:r>
      <w:r w:rsidR="00646538">
        <w:rPr>
          <w:rFonts w:ascii="Arial" w:hAnsi="Arial" w:cs="Arial"/>
          <w:color w:val="010000"/>
          <w:sz w:val="20"/>
        </w:rPr>
        <w:t xml:space="preserve"> A</w:t>
      </w:r>
      <w:r w:rsidR="003A51E3" w:rsidRPr="00977B38">
        <w:rPr>
          <w:rFonts w:ascii="Arial" w:hAnsi="Arial" w:cs="Arial"/>
          <w:color w:val="010000"/>
          <w:sz w:val="20"/>
        </w:rPr>
        <w:t xml:space="preserve">uthorized </w:t>
      </w:r>
      <w:r w:rsidR="003A51E3" w:rsidRPr="00977B38">
        <w:rPr>
          <w:rFonts w:ascii="Arial" w:hAnsi="Arial" w:cs="Arial"/>
          <w:color w:val="010000"/>
          <w:sz w:val="20"/>
          <w:lang w:val="vi-VN"/>
        </w:rPr>
        <w:t>p</w:t>
      </w:r>
      <w:proofErr w:type="spellStart"/>
      <w:r w:rsidRPr="00977B38">
        <w:rPr>
          <w:rFonts w:ascii="Arial" w:hAnsi="Arial" w:cs="Arial"/>
          <w:color w:val="010000"/>
          <w:sz w:val="20"/>
        </w:rPr>
        <w:t>erson</w:t>
      </w:r>
      <w:proofErr w:type="spellEnd"/>
      <w:r w:rsidRPr="00977B38">
        <w:rPr>
          <w:rFonts w:ascii="Arial" w:hAnsi="Arial" w:cs="Arial"/>
          <w:color w:val="010000"/>
          <w:sz w:val="20"/>
        </w:rPr>
        <w:t xml:space="preserve"> to sign related documents; simultaneously direct units, departments/divisions, and ind</w:t>
      </w:r>
      <w:bookmarkStart w:id="1" w:name="_GoBack"/>
      <w:bookmarkEnd w:id="1"/>
      <w:r w:rsidRPr="00977B38">
        <w:rPr>
          <w:rFonts w:ascii="Arial" w:hAnsi="Arial" w:cs="Arial"/>
          <w:color w:val="010000"/>
          <w:sz w:val="20"/>
        </w:rPr>
        <w:t xml:space="preserve">ividuals responsible for fully complying with procedures according to the regulations </w:t>
      </w:r>
      <w:r w:rsidR="003A51E3" w:rsidRPr="00977B38">
        <w:rPr>
          <w:rFonts w:ascii="Arial" w:hAnsi="Arial" w:cs="Arial"/>
          <w:color w:val="010000"/>
          <w:sz w:val="20"/>
        </w:rPr>
        <w:t>of National Citizen Commercial Joint Stock Bank</w:t>
      </w:r>
      <w:r w:rsidRPr="00977B38">
        <w:rPr>
          <w:rFonts w:ascii="Arial" w:hAnsi="Arial" w:cs="Arial"/>
          <w:color w:val="010000"/>
          <w:sz w:val="20"/>
        </w:rPr>
        <w:t xml:space="preserve">, the State Bank, and the law. </w:t>
      </w:r>
    </w:p>
    <w:p w14:paraId="00000005" w14:textId="77777777" w:rsidR="002F7B84" w:rsidRPr="00977B38" w:rsidRDefault="0003647D" w:rsidP="000E2B72">
      <w:pPr>
        <w:pBdr>
          <w:top w:val="nil"/>
          <w:left w:val="nil"/>
          <w:bottom w:val="nil"/>
          <w:right w:val="nil"/>
          <w:between w:val="nil"/>
        </w:pBdr>
        <w:spacing w:after="120" w:line="360" w:lineRule="auto"/>
        <w:jc w:val="both"/>
        <w:rPr>
          <w:rFonts w:ascii="Arial" w:eastAsia="Arial" w:hAnsi="Arial" w:cs="Arial"/>
          <w:color w:val="010000"/>
          <w:sz w:val="20"/>
          <w:szCs w:val="20"/>
        </w:rPr>
        <w:sectPr w:rsidR="002F7B84" w:rsidRPr="00977B38" w:rsidSect="000E2B72">
          <w:pgSz w:w="11906" w:h="16838"/>
          <w:pgMar w:top="1440" w:right="1440" w:bottom="1440" w:left="1440" w:header="0" w:footer="3" w:gutter="0"/>
          <w:pgNumType w:start="1"/>
          <w:cols w:space="720"/>
          <w:docGrid w:linePitch="326"/>
        </w:sectPr>
      </w:pPr>
      <w:r w:rsidRPr="00977B38">
        <w:rPr>
          <w:rFonts w:ascii="Arial" w:hAnsi="Arial" w:cs="Arial"/>
          <w:color w:val="010000"/>
          <w:sz w:val="20"/>
        </w:rPr>
        <w:t xml:space="preserve">‎‎Article 3. This Resolution takes effect from June 06, 2024. Within the scope of their powers and responsibilities, affiliated units and individuals are responsible for organizing the implementation of this Resolution. </w:t>
      </w:r>
    </w:p>
    <w:p w14:paraId="0000000A" w14:textId="77777777" w:rsidR="002F7B84" w:rsidRPr="00977B38" w:rsidRDefault="002F7B84" w:rsidP="000E2B72">
      <w:pPr>
        <w:spacing w:after="120" w:line="360" w:lineRule="auto"/>
        <w:jc w:val="both"/>
        <w:rPr>
          <w:rFonts w:ascii="Arial" w:eastAsia="Arial" w:hAnsi="Arial" w:cs="Arial"/>
          <w:color w:val="010000"/>
          <w:sz w:val="20"/>
          <w:szCs w:val="20"/>
        </w:rPr>
      </w:pPr>
    </w:p>
    <w:sectPr w:rsidR="002F7B84" w:rsidRPr="00977B38" w:rsidSect="000E2B72">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84"/>
    <w:rsid w:val="0003647D"/>
    <w:rsid w:val="0009476C"/>
    <w:rsid w:val="000E2B72"/>
    <w:rsid w:val="00196A83"/>
    <w:rsid w:val="002F7B84"/>
    <w:rsid w:val="003A51E3"/>
    <w:rsid w:val="00492E2B"/>
    <w:rsid w:val="005C2E08"/>
    <w:rsid w:val="00646538"/>
    <w:rsid w:val="00977B38"/>
    <w:rsid w:val="00BC7E90"/>
    <w:rsid w:val="00E55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433BF"/>
  <w15:docId w15:val="{A516E8F5-163C-4EA0-BB3F-E735865C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A53C54"/>
      <w:w w:val="50"/>
      <w:sz w:val="20"/>
      <w:szCs w:val="20"/>
      <w:u w:val="none"/>
      <w:shd w:val="clear" w:color="auto" w:fill="auto"/>
    </w:rPr>
  </w:style>
  <w:style w:type="paragraph" w:customStyle="1" w:styleId="Bodytext20">
    <w:name w:val="Body text (2)"/>
    <w:basedOn w:val="Normal"/>
    <w:link w:val="Bodytext2"/>
    <w:pPr>
      <w:spacing w:line="288" w:lineRule="auto"/>
    </w:pPr>
    <w:rPr>
      <w:rFonts w:ascii="Times New Roman" w:eastAsia="Times New Roman" w:hAnsi="Times New Roman" w:cs="Times New Roman"/>
      <w:sz w:val="22"/>
      <w:szCs w:val="22"/>
    </w:rPr>
  </w:style>
  <w:style w:type="paragraph" w:styleId="BodyText">
    <w:name w:val="Body Text"/>
    <w:basedOn w:val="Normal"/>
    <w:link w:val="BodyTextChar"/>
    <w:qFormat/>
    <w:pPr>
      <w:spacing w:line="331" w:lineRule="auto"/>
    </w:pPr>
    <w:rPr>
      <w:rFonts w:ascii="Times New Roman" w:eastAsia="Times New Roman" w:hAnsi="Times New Roman" w:cs="Times New Roman"/>
      <w:i/>
      <w:iCs/>
    </w:rPr>
  </w:style>
  <w:style w:type="paragraph" w:customStyle="1" w:styleId="Heading11">
    <w:name w:val="Heading #1"/>
    <w:basedOn w:val="Normal"/>
    <w:link w:val="Heading10"/>
    <w:pPr>
      <w:spacing w:line="305" w:lineRule="auto"/>
      <w:jc w:val="center"/>
      <w:outlineLvl w:val="0"/>
    </w:pPr>
    <w:rPr>
      <w:rFonts w:ascii="Times New Roman" w:eastAsia="Times New Roman" w:hAnsi="Times New Roman" w:cs="Times New Roman"/>
      <w:b/>
      <w:bCs/>
      <w:sz w:val="26"/>
      <w:szCs w:val="26"/>
    </w:rPr>
  </w:style>
  <w:style w:type="paragraph" w:customStyle="1" w:styleId="Bodytext30">
    <w:name w:val="Body text (3)"/>
    <w:basedOn w:val="Normal"/>
    <w:link w:val="Bodytext3"/>
    <w:rPr>
      <w:rFonts w:ascii="Arial" w:eastAsia="Arial" w:hAnsi="Arial" w:cs="Arial"/>
      <w:b/>
      <w:bCs/>
      <w:color w:val="A53C54"/>
      <w:w w:val="50"/>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IQ3WrNLYt3yjXMn3F7JqL2i3kQ==">CgMxLjAyCGguZ2pkZ3hzOAByITFKeEluOHp1WHFNOU9LckhGbnp1bkZWMGZMODRUYV8xTg==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2024-06-11T04:55:00Z</dcterms:created>
  <dcterms:modified xsi:type="dcterms:W3CDTF">2024-06-12T10:45:00Z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3b35d0fc9d57bf04f84ea66b489ee0a0f06448c1e7f80858d53fecfcefd13051</vt:lpwstr>
  </property>
</Properties>
</file>