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6CCB" w:rsidRPr="00327A7F" w:rsidRDefault="00996186" w:rsidP="00340125">
      <w:pPr>
        <w:pBdr>
          <w:top w:val="nil"/>
          <w:left w:val="nil"/>
          <w:bottom w:val="nil"/>
          <w:right w:val="nil"/>
          <w:between w:val="nil"/>
        </w:pBdr>
        <w:tabs>
          <w:tab w:val="left" w:pos="433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327A7F">
        <w:rPr>
          <w:rFonts w:ascii="Arial" w:hAnsi="Arial" w:cs="Arial"/>
          <w:b/>
          <w:color w:val="010000"/>
          <w:sz w:val="20"/>
        </w:rPr>
        <w:t>SGD: Board Resolution</w:t>
      </w:r>
    </w:p>
    <w:p w14:paraId="00000002" w14:textId="77777777" w:rsidR="00466CCB" w:rsidRPr="00327A7F" w:rsidRDefault="00996186" w:rsidP="00340125">
      <w:pPr>
        <w:pBdr>
          <w:top w:val="nil"/>
          <w:left w:val="nil"/>
          <w:bottom w:val="nil"/>
          <w:right w:val="nil"/>
          <w:between w:val="nil"/>
        </w:pBdr>
        <w:tabs>
          <w:tab w:val="left" w:pos="43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7A7F">
        <w:rPr>
          <w:rFonts w:ascii="Arial" w:hAnsi="Arial" w:cs="Arial"/>
          <w:color w:val="010000"/>
          <w:sz w:val="20"/>
        </w:rPr>
        <w:t>On June 07, 2024, Educational Book JSC in Ho Chi Minh City announced Resolution No. 04/NQ-HDQT as follows:</w:t>
      </w:r>
    </w:p>
    <w:p w14:paraId="00000003" w14:textId="084AEFEC" w:rsidR="00466CCB" w:rsidRPr="00327A7F" w:rsidRDefault="00996186" w:rsidP="003401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7A7F">
        <w:rPr>
          <w:rFonts w:ascii="Arial" w:hAnsi="Arial" w:cs="Arial"/>
          <w:color w:val="010000"/>
          <w:sz w:val="20"/>
        </w:rPr>
        <w:t>Article 1: Approve the selection of AAC Auditing And Accounting Company, address: Lot 78-80, 30/4 Street, Hoa Cuong Bac Ward, Ha</w:t>
      </w:r>
      <w:r w:rsidR="00327A7F" w:rsidRPr="00327A7F">
        <w:rPr>
          <w:rFonts w:ascii="Arial" w:hAnsi="Arial" w:cs="Arial"/>
          <w:color w:val="010000"/>
          <w:sz w:val="20"/>
        </w:rPr>
        <w:t>i</w:t>
      </w:r>
      <w:r w:rsidRPr="00327A7F">
        <w:rPr>
          <w:rFonts w:ascii="Arial" w:hAnsi="Arial" w:cs="Arial"/>
          <w:color w:val="010000"/>
          <w:sz w:val="20"/>
        </w:rPr>
        <w:t xml:space="preserve"> Chau District, Da Nang City, Vietnam as the audit company for the fiscal year 2024 of Educational Book JSC in Ho Chi Minh City.</w:t>
      </w:r>
      <w:r w:rsidR="00002DEF" w:rsidRPr="00327A7F">
        <w:rPr>
          <w:rFonts w:ascii="Arial" w:hAnsi="Arial" w:cs="Arial"/>
          <w:color w:val="010000"/>
          <w:sz w:val="20"/>
        </w:rPr>
        <w:t xml:space="preserve"> </w:t>
      </w:r>
    </w:p>
    <w:p w14:paraId="00000004" w14:textId="77777777" w:rsidR="00466CCB" w:rsidRPr="00327A7F" w:rsidRDefault="00996186" w:rsidP="003401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7A7F">
        <w:rPr>
          <w:rFonts w:ascii="Arial" w:hAnsi="Arial" w:cs="Arial"/>
          <w:color w:val="010000"/>
          <w:sz w:val="20"/>
        </w:rPr>
        <w:t>Article 2: Approve authorizing the Executive Board to sign a contract with the selected audit company and disclose information in accordance with the provisions of law.</w:t>
      </w:r>
    </w:p>
    <w:p w14:paraId="00000005" w14:textId="77777777" w:rsidR="00466CCB" w:rsidRPr="00327A7F" w:rsidRDefault="00996186" w:rsidP="003401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7A7F">
        <w:rPr>
          <w:rFonts w:ascii="Arial" w:hAnsi="Arial" w:cs="Arial"/>
          <w:color w:val="010000"/>
          <w:sz w:val="20"/>
        </w:rPr>
        <w:t>Article 3: This Resolution takes effect from the date of its signing, the Executive Board of Educational Book JSC in Ho Chi Minh City is responsible for the implementation of this Resolution.</w:t>
      </w:r>
      <w:bookmarkEnd w:id="0"/>
    </w:p>
    <w:sectPr w:rsidR="00466CCB" w:rsidRPr="00327A7F" w:rsidSect="000E17A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B"/>
    <w:rsid w:val="00002DEF"/>
    <w:rsid w:val="000E17AA"/>
    <w:rsid w:val="00327A7F"/>
    <w:rsid w:val="00340125"/>
    <w:rsid w:val="003C4692"/>
    <w:rsid w:val="00466CCB"/>
    <w:rsid w:val="00996186"/>
    <w:rsid w:val="00B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AFF31"/>
  <w15:docId w15:val="{38F0CD57-664D-4EC0-9876-515E22B2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70A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A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mkk53iqC2Y74CpzIyX8v3sd5cQ==">CgMxLjA4AHIhMXlkdEd6ODFrOHJadGdtT1YwbWR3czR0bHFFS2V5NEF2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2024-06-11T03:52:00Z</dcterms:created>
  <dcterms:modified xsi:type="dcterms:W3CDTF">2024-06-12T10:46:00Z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6d664f088c8180360466b3eb18066d3db332cbaf9e5c7b3f3b56a5cfb63c990a</vt:lpwstr>
  </property>
</Properties>
</file>