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B577F" w:rsidRPr="007545FB" w:rsidRDefault="007A333D" w:rsidP="00CD475A">
      <w:pPr>
        <w:pBdr>
          <w:top w:val="nil"/>
          <w:left w:val="nil"/>
          <w:bottom w:val="nil"/>
          <w:right w:val="nil"/>
          <w:between w:val="nil"/>
        </w:pBdr>
        <w:spacing w:after="120" w:line="360" w:lineRule="auto"/>
        <w:jc w:val="both"/>
        <w:rPr>
          <w:rFonts w:ascii="Arial" w:eastAsia="Arial" w:hAnsi="Arial" w:cs="Arial"/>
          <w:b/>
          <w:color w:val="010000"/>
          <w:sz w:val="20"/>
          <w:szCs w:val="20"/>
        </w:rPr>
      </w:pPr>
      <w:r w:rsidRPr="007545FB">
        <w:rPr>
          <w:rFonts w:ascii="Arial" w:hAnsi="Arial" w:cs="Arial"/>
          <w:b/>
          <w:color w:val="010000"/>
          <w:sz w:val="20"/>
        </w:rPr>
        <w:t>TAR: Board Resolution</w:t>
      </w:r>
    </w:p>
    <w:p w14:paraId="00000002" w14:textId="77777777" w:rsidR="00CB577F" w:rsidRPr="007545FB" w:rsidRDefault="007A333D" w:rsidP="00CD475A">
      <w:pPr>
        <w:pBdr>
          <w:top w:val="nil"/>
          <w:left w:val="nil"/>
          <w:bottom w:val="nil"/>
          <w:right w:val="nil"/>
          <w:between w:val="nil"/>
        </w:pBdr>
        <w:spacing w:after="120" w:line="360" w:lineRule="auto"/>
        <w:jc w:val="both"/>
        <w:rPr>
          <w:rFonts w:ascii="Arial" w:eastAsia="Arial" w:hAnsi="Arial" w:cs="Arial"/>
          <w:color w:val="010000"/>
          <w:sz w:val="20"/>
          <w:szCs w:val="20"/>
        </w:rPr>
      </w:pPr>
      <w:r w:rsidRPr="007545FB">
        <w:rPr>
          <w:rFonts w:ascii="Arial" w:hAnsi="Arial" w:cs="Arial"/>
          <w:color w:val="010000"/>
          <w:sz w:val="20"/>
        </w:rPr>
        <w:t>On June 4, 2024, Trung An Hi-Tech Farming Joint Stock Company announced Resolution No. 09/2024/TAR/NQ-HDQT on approving the transactions of assets for expanding the Company’s business as follows:</w:t>
      </w:r>
    </w:p>
    <w:p w14:paraId="00000003" w14:textId="46AB3872" w:rsidR="00CB577F" w:rsidRPr="007545FB" w:rsidRDefault="007A333D" w:rsidP="00CD475A">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7545FB">
        <w:rPr>
          <w:rFonts w:ascii="Arial" w:hAnsi="Arial" w:cs="Arial"/>
          <w:color w:val="010000"/>
          <w:sz w:val="20"/>
        </w:rPr>
        <w:t>Article 1.</w:t>
      </w:r>
      <w:proofErr w:type="gramEnd"/>
      <w:r w:rsidRPr="007545FB">
        <w:rPr>
          <w:rFonts w:ascii="Arial" w:hAnsi="Arial" w:cs="Arial"/>
          <w:color w:val="010000"/>
          <w:sz w:val="20"/>
        </w:rPr>
        <w:t xml:space="preserve"> Approve</w:t>
      </w:r>
      <w:r w:rsidR="00BF5511" w:rsidRPr="007545FB">
        <w:rPr>
          <w:rFonts w:ascii="Arial" w:hAnsi="Arial" w:cs="Arial"/>
          <w:color w:val="010000"/>
          <w:sz w:val="20"/>
        </w:rPr>
        <w:t xml:space="preserve"> </w:t>
      </w:r>
      <w:r w:rsidRPr="007545FB">
        <w:rPr>
          <w:rFonts w:ascii="Arial" w:hAnsi="Arial" w:cs="Arial"/>
          <w:color w:val="010000"/>
          <w:sz w:val="20"/>
        </w:rPr>
        <w:t xml:space="preserve">purchasing 39 parcels of land, including mostly urban residential land and land for production and business, with </w:t>
      </w:r>
      <w:r w:rsidR="00BF5511" w:rsidRPr="007545FB">
        <w:rPr>
          <w:rFonts w:ascii="Arial" w:hAnsi="Arial" w:cs="Arial"/>
          <w:color w:val="010000"/>
          <w:sz w:val="20"/>
        </w:rPr>
        <w:t>a</w:t>
      </w:r>
      <w:r w:rsidRPr="007545FB">
        <w:rPr>
          <w:rFonts w:ascii="Arial" w:hAnsi="Arial" w:cs="Arial"/>
          <w:color w:val="010000"/>
          <w:sz w:val="20"/>
        </w:rPr>
        <w:t xml:space="preserve"> total area of 49,264.40 m</w:t>
      </w:r>
      <w:r w:rsidRPr="007545FB">
        <w:rPr>
          <w:rFonts w:ascii="Arial" w:hAnsi="Arial" w:cs="Arial"/>
          <w:color w:val="010000"/>
          <w:sz w:val="20"/>
          <w:vertAlign w:val="superscript"/>
        </w:rPr>
        <w:t>2</w:t>
      </w:r>
      <w:r w:rsidRPr="007545FB">
        <w:rPr>
          <w:rFonts w:ascii="Arial" w:hAnsi="Arial" w:cs="Arial"/>
          <w:color w:val="010000"/>
          <w:sz w:val="20"/>
        </w:rPr>
        <w:t xml:space="preserve"> at 649A, National Highway 91 -</w:t>
      </w:r>
      <w:r w:rsidR="005A2151" w:rsidRPr="007545FB">
        <w:rPr>
          <w:rFonts w:ascii="Arial" w:hAnsi="Arial" w:cs="Arial"/>
          <w:color w:val="010000"/>
          <w:sz w:val="20"/>
        </w:rPr>
        <w:t xml:space="preserve"> </w:t>
      </w:r>
      <w:r w:rsidRPr="007545FB">
        <w:rPr>
          <w:rFonts w:ascii="Arial" w:hAnsi="Arial" w:cs="Arial"/>
          <w:color w:val="010000"/>
          <w:sz w:val="20"/>
        </w:rPr>
        <w:t xml:space="preserve">Qui </w:t>
      </w:r>
      <w:proofErr w:type="spellStart"/>
      <w:r w:rsidRPr="007545FB">
        <w:rPr>
          <w:rFonts w:ascii="Arial" w:hAnsi="Arial" w:cs="Arial"/>
          <w:color w:val="010000"/>
          <w:sz w:val="20"/>
        </w:rPr>
        <w:t>Thach</w:t>
      </w:r>
      <w:proofErr w:type="spellEnd"/>
      <w:r w:rsidRPr="007545FB">
        <w:rPr>
          <w:rFonts w:ascii="Arial" w:hAnsi="Arial" w:cs="Arial"/>
          <w:color w:val="010000"/>
          <w:sz w:val="20"/>
        </w:rPr>
        <w:t xml:space="preserve"> 1 </w:t>
      </w:r>
      <w:r w:rsidR="00BF5511" w:rsidRPr="007545FB">
        <w:rPr>
          <w:rFonts w:ascii="Arial" w:hAnsi="Arial" w:cs="Arial"/>
          <w:color w:val="010000"/>
          <w:sz w:val="20"/>
        </w:rPr>
        <w:t xml:space="preserve">Area </w:t>
      </w:r>
      <w:r w:rsidRPr="007545FB">
        <w:rPr>
          <w:rFonts w:ascii="Arial" w:hAnsi="Arial" w:cs="Arial"/>
          <w:color w:val="010000"/>
          <w:sz w:val="20"/>
        </w:rPr>
        <w:t>-</w:t>
      </w:r>
      <w:r w:rsidR="005A2151" w:rsidRPr="007545FB">
        <w:rPr>
          <w:rFonts w:ascii="Arial" w:hAnsi="Arial" w:cs="Arial"/>
          <w:color w:val="010000"/>
          <w:sz w:val="20"/>
        </w:rPr>
        <w:t xml:space="preserve"> </w:t>
      </w:r>
      <w:r w:rsidRPr="007545FB">
        <w:rPr>
          <w:rFonts w:ascii="Arial" w:hAnsi="Arial" w:cs="Arial"/>
          <w:color w:val="010000"/>
          <w:sz w:val="20"/>
        </w:rPr>
        <w:t xml:space="preserve">Trung Kien Ward - </w:t>
      </w:r>
      <w:proofErr w:type="spellStart"/>
      <w:r w:rsidRPr="007545FB">
        <w:rPr>
          <w:rFonts w:ascii="Arial" w:hAnsi="Arial" w:cs="Arial"/>
          <w:color w:val="010000"/>
          <w:sz w:val="20"/>
        </w:rPr>
        <w:t>Thot</w:t>
      </w:r>
      <w:proofErr w:type="spellEnd"/>
      <w:r w:rsidRPr="007545FB">
        <w:rPr>
          <w:rFonts w:ascii="Arial" w:hAnsi="Arial" w:cs="Arial"/>
          <w:color w:val="010000"/>
          <w:sz w:val="20"/>
        </w:rPr>
        <w:t xml:space="preserve"> Not District - Can </w:t>
      </w:r>
      <w:proofErr w:type="spellStart"/>
      <w:r w:rsidRPr="007545FB">
        <w:rPr>
          <w:rFonts w:ascii="Arial" w:hAnsi="Arial" w:cs="Arial"/>
          <w:color w:val="010000"/>
          <w:sz w:val="20"/>
        </w:rPr>
        <w:t>Tho</w:t>
      </w:r>
      <w:proofErr w:type="spellEnd"/>
      <w:r w:rsidRPr="007545FB">
        <w:rPr>
          <w:rFonts w:ascii="Arial" w:hAnsi="Arial" w:cs="Arial"/>
          <w:color w:val="010000"/>
          <w:sz w:val="20"/>
        </w:rPr>
        <w:t xml:space="preserve"> City from the household of Mr. Pham Thai Binh and Ms. Le Thi </w:t>
      </w:r>
      <w:proofErr w:type="spellStart"/>
      <w:r w:rsidRPr="007545FB">
        <w:rPr>
          <w:rFonts w:ascii="Arial" w:hAnsi="Arial" w:cs="Arial"/>
          <w:color w:val="010000"/>
          <w:sz w:val="20"/>
        </w:rPr>
        <w:t>Tuyet</w:t>
      </w:r>
      <w:proofErr w:type="spellEnd"/>
      <w:r w:rsidRPr="007545FB">
        <w:rPr>
          <w:rFonts w:ascii="Arial" w:hAnsi="Arial" w:cs="Arial"/>
          <w:color w:val="010000"/>
          <w:sz w:val="20"/>
        </w:rPr>
        <w:t xml:space="preserve"> with the total transaction value to be VND 340,123,533,700 according to Certificate of Price </w:t>
      </w:r>
      <w:r w:rsidR="000E31FE" w:rsidRPr="007545FB">
        <w:rPr>
          <w:rFonts w:ascii="Arial" w:hAnsi="Arial" w:cs="Arial"/>
          <w:color w:val="010000"/>
          <w:sz w:val="20"/>
        </w:rPr>
        <w:t xml:space="preserve">Appraisal </w:t>
      </w:r>
      <w:r w:rsidRPr="007545FB">
        <w:rPr>
          <w:rFonts w:ascii="Arial" w:hAnsi="Arial" w:cs="Arial"/>
          <w:color w:val="010000"/>
          <w:sz w:val="20"/>
        </w:rPr>
        <w:t xml:space="preserve">No. </w:t>
      </w:r>
      <w:proofErr w:type="gramStart"/>
      <w:r w:rsidRPr="007545FB">
        <w:rPr>
          <w:rFonts w:ascii="Arial" w:hAnsi="Arial" w:cs="Arial"/>
          <w:color w:val="010000"/>
          <w:sz w:val="20"/>
        </w:rPr>
        <w:t xml:space="preserve">CT303/24/TD of </w:t>
      </w:r>
      <w:proofErr w:type="spellStart"/>
      <w:r w:rsidRPr="007545FB">
        <w:rPr>
          <w:rFonts w:ascii="Arial" w:hAnsi="Arial" w:cs="Arial"/>
          <w:color w:val="010000"/>
          <w:sz w:val="20"/>
        </w:rPr>
        <w:t>Cuu</w:t>
      </w:r>
      <w:proofErr w:type="spellEnd"/>
      <w:r w:rsidRPr="007545FB">
        <w:rPr>
          <w:rFonts w:ascii="Arial" w:hAnsi="Arial" w:cs="Arial"/>
          <w:color w:val="010000"/>
          <w:sz w:val="20"/>
        </w:rPr>
        <w:t xml:space="preserve"> Long Valuation Inspection Joint Stock Company.</w:t>
      </w:r>
      <w:proofErr w:type="gramEnd"/>
      <w:r w:rsidRPr="007545FB">
        <w:rPr>
          <w:rFonts w:ascii="Arial" w:hAnsi="Arial" w:cs="Arial"/>
          <w:color w:val="010000"/>
          <w:sz w:val="20"/>
        </w:rPr>
        <w:t xml:space="preserve"> </w:t>
      </w:r>
    </w:p>
    <w:p w14:paraId="00000004" w14:textId="77777777" w:rsidR="00CB577F" w:rsidRPr="007545FB" w:rsidRDefault="007A333D" w:rsidP="00CD475A">
      <w:pPr>
        <w:pBdr>
          <w:top w:val="nil"/>
          <w:left w:val="nil"/>
          <w:bottom w:val="nil"/>
          <w:right w:val="nil"/>
          <w:between w:val="nil"/>
        </w:pBdr>
        <w:spacing w:after="120" w:line="360" w:lineRule="auto"/>
        <w:jc w:val="both"/>
        <w:rPr>
          <w:rFonts w:ascii="Arial" w:eastAsia="Arial" w:hAnsi="Arial" w:cs="Arial"/>
          <w:color w:val="010000"/>
          <w:sz w:val="20"/>
          <w:szCs w:val="20"/>
        </w:rPr>
      </w:pPr>
      <w:r w:rsidRPr="007545FB">
        <w:rPr>
          <w:rFonts w:ascii="Arial" w:hAnsi="Arial" w:cs="Arial"/>
          <w:color w:val="010000"/>
          <w:sz w:val="20"/>
        </w:rPr>
        <w:t xml:space="preserve">These are the parcels of land owned separately by Mr. Pham Thai Binh and Ms. Le Thi </w:t>
      </w:r>
      <w:proofErr w:type="spellStart"/>
      <w:r w:rsidRPr="007545FB">
        <w:rPr>
          <w:rFonts w:ascii="Arial" w:hAnsi="Arial" w:cs="Arial"/>
          <w:color w:val="010000"/>
          <w:sz w:val="20"/>
        </w:rPr>
        <w:t>Tuyet</w:t>
      </w:r>
      <w:proofErr w:type="spellEnd"/>
      <w:r w:rsidRPr="007545FB">
        <w:rPr>
          <w:rFonts w:ascii="Arial" w:hAnsi="Arial" w:cs="Arial"/>
          <w:color w:val="010000"/>
          <w:sz w:val="20"/>
        </w:rPr>
        <w:t>, who lent the Company to build its business headquarters and rice warehouse No. 5; however, over the last 20 years, there has been no separation in ownership and no charge for location rental. These parcels of land are currently still used as collateral for the working capital of the Company.</w:t>
      </w:r>
    </w:p>
    <w:p w14:paraId="00000005" w14:textId="2784D2C6" w:rsidR="00CB577F" w:rsidRPr="007545FB" w:rsidRDefault="007A333D" w:rsidP="00CD475A">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7545FB">
        <w:rPr>
          <w:rFonts w:ascii="Arial" w:hAnsi="Arial" w:cs="Arial"/>
          <w:color w:val="010000"/>
          <w:sz w:val="20"/>
        </w:rPr>
        <w:t>Article 2.</w:t>
      </w:r>
      <w:proofErr w:type="gramEnd"/>
      <w:r w:rsidRPr="007545FB">
        <w:rPr>
          <w:rFonts w:ascii="Arial" w:hAnsi="Arial" w:cs="Arial"/>
          <w:color w:val="010000"/>
          <w:sz w:val="20"/>
        </w:rPr>
        <w:t xml:space="preserve"> Approve the acquisition of </w:t>
      </w:r>
      <w:proofErr w:type="spellStart"/>
      <w:r w:rsidRPr="007545FB">
        <w:rPr>
          <w:rFonts w:ascii="Arial" w:hAnsi="Arial" w:cs="Arial"/>
          <w:color w:val="010000"/>
          <w:sz w:val="20"/>
        </w:rPr>
        <w:t>Tay</w:t>
      </w:r>
      <w:proofErr w:type="spellEnd"/>
      <w:r w:rsidRPr="007545FB">
        <w:rPr>
          <w:rFonts w:ascii="Arial" w:hAnsi="Arial" w:cs="Arial"/>
          <w:color w:val="010000"/>
          <w:sz w:val="20"/>
        </w:rPr>
        <w:t xml:space="preserve"> Do Hospital Company Limited. This is the transaction for acquiring assets that are long-term land use rights of an area spanning 10,611.0 m</w:t>
      </w:r>
      <w:r w:rsidRPr="007545FB">
        <w:rPr>
          <w:rFonts w:ascii="Arial" w:hAnsi="Arial" w:cs="Arial"/>
          <w:color w:val="010000"/>
          <w:sz w:val="20"/>
          <w:vertAlign w:val="superscript"/>
        </w:rPr>
        <w:t>2</w:t>
      </w:r>
      <w:r w:rsidRPr="007545FB">
        <w:rPr>
          <w:rFonts w:ascii="Arial" w:hAnsi="Arial" w:cs="Arial"/>
          <w:color w:val="010000"/>
          <w:sz w:val="20"/>
        </w:rPr>
        <w:t xml:space="preserve"> in a prime location in </w:t>
      </w:r>
      <w:proofErr w:type="spellStart"/>
      <w:proofErr w:type="gramStart"/>
      <w:r w:rsidRPr="007545FB">
        <w:rPr>
          <w:rFonts w:ascii="Arial" w:hAnsi="Arial" w:cs="Arial"/>
          <w:color w:val="010000"/>
          <w:sz w:val="20"/>
        </w:rPr>
        <w:t>Cai</w:t>
      </w:r>
      <w:proofErr w:type="spellEnd"/>
      <w:proofErr w:type="gramEnd"/>
      <w:r w:rsidRPr="007545FB">
        <w:rPr>
          <w:rFonts w:ascii="Arial" w:hAnsi="Arial" w:cs="Arial"/>
          <w:color w:val="010000"/>
          <w:sz w:val="20"/>
        </w:rPr>
        <w:t xml:space="preserve"> Rang District, Can </w:t>
      </w:r>
      <w:proofErr w:type="spellStart"/>
      <w:r w:rsidRPr="007545FB">
        <w:rPr>
          <w:rFonts w:ascii="Arial" w:hAnsi="Arial" w:cs="Arial"/>
          <w:color w:val="010000"/>
          <w:sz w:val="20"/>
        </w:rPr>
        <w:t>Tho</w:t>
      </w:r>
      <w:proofErr w:type="spellEnd"/>
      <w:r w:rsidRPr="007545FB">
        <w:rPr>
          <w:rFonts w:ascii="Arial" w:hAnsi="Arial" w:cs="Arial"/>
          <w:color w:val="010000"/>
          <w:sz w:val="20"/>
        </w:rPr>
        <w:t xml:space="preserve"> City.</w:t>
      </w:r>
      <w:r w:rsidR="005A2151" w:rsidRPr="007545FB">
        <w:rPr>
          <w:rFonts w:ascii="Arial" w:hAnsi="Arial" w:cs="Arial"/>
          <w:color w:val="010000"/>
          <w:sz w:val="20"/>
        </w:rPr>
        <w:t xml:space="preserve"> </w:t>
      </w:r>
      <w:r w:rsidRPr="007545FB">
        <w:rPr>
          <w:rFonts w:ascii="Arial" w:hAnsi="Arial" w:cs="Arial"/>
          <w:color w:val="010000"/>
          <w:sz w:val="20"/>
        </w:rPr>
        <w:t xml:space="preserve">The acquisition of assets through the purchase of </w:t>
      </w:r>
      <w:proofErr w:type="spellStart"/>
      <w:r w:rsidRPr="007545FB">
        <w:rPr>
          <w:rFonts w:ascii="Arial" w:hAnsi="Arial" w:cs="Arial"/>
          <w:color w:val="010000"/>
          <w:sz w:val="20"/>
        </w:rPr>
        <w:t>Tay</w:t>
      </w:r>
      <w:proofErr w:type="spellEnd"/>
      <w:r w:rsidRPr="007545FB">
        <w:rPr>
          <w:rFonts w:ascii="Arial" w:hAnsi="Arial" w:cs="Arial"/>
          <w:color w:val="010000"/>
          <w:sz w:val="20"/>
        </w:rPr>
        <w:t xml:space="preserve"> Do Hospital Company Limited serves the purpose of expanding the complete service business chain of the Company, combining production, </w:t>
      </w:r>
      <w:r w:rsidR="00BF5511" w:rsidRPr="007545FB">
        <w:rPr>
          <w:rFonts w:ascii="Arial" w:hAnsi="Arial" w:cs="Arial"/>
          <w:color w:val="010000"/>
          <w:sz w:val="20"/>
        </w:rPr>
        <w:t xml:space="preserve">and </w:t>
      </w:r>
      <w:r w:rsidRPr="007545FB">
        <w:rPr>
          <w:rFonts w:ascii="Arial" w:hAnsi="Arial" w:cs="Arial"/>
          <w:color w:val="010000"/>
          <w:sz w:val="20"/>
        </w:rPr>
        <w:t xml:space="preserve">agricultural business with trade, services, and tourism. </w:t>
      </w:r>
    </w:p>
    <w:p w14:paraId="00000006" w14:textId="1F21E547" w:rsidR="00CB577F" w:rsidRPr="007545FB" w:rsidRDefault="00BF5511" w:rsidP="00CD475A">
      <w:pPr>
        <w:pBdr>
          <w:top w:val="nil"/>
          <w:left w:val="nil"/>
          <w:bottom w:val="nil"/>
          <w:right w:val="nil"/>
          <w:between w:val="nil"/>
        </w:pBdr>
        <w:spacing w:after="120" w:line="360" w:lineRule="auto"/>
        <w:jc w:val="both"/>
        <w:rPr>
          <w:rFonts w:ascii="Arial" w:eastAsia="Arial" w:hAnsi="Arial" w:cs="Arial"/>
          <w:color w:val="010000"/>
          <w:sz w:val="20"/>
          <w:szCs w:val="20"/>
        </w:rPr>
      </w:pPr>
      <w:r w:rsidRPr="007545FB">
        <w:rPr>
          <w:rFonts w:ascii="Arial" w:hAnsi="Arial" w:cs="Arial"/>
          <w:color w:val="010000"/>
          <w:sz w:val="20"/>
        </w:rPr>
        <w:t>The value</w:t>
      </w:r>
      <w:r w:rsidR="007A333D" w:rsidRPr="007545FB">
        <w:rPr>
          <w:rFonts w:ascii="Arial" w:hAnsi="Arial" w:cs="Arial"/>
          <w:color w:val="010000"/>
          <w:sz w:val="20"/>
        </w:rPr>
        <w:t xml:space="preserve"> of the land is VND 543,255,000,000, equivalent to 100% of </w:t>
      </w:r>
      <w:proofErr w:type="spellStart"/>
      <w:r w:rsidR="007A333D" w:rsidRPr="007545FB">
        <w:rPr>
          <w:rFonts w:ascii="Arial" w:hAnsi="Arial" w:cs="Arial"/>
          <w:color w:val="010000"/>
          <w:sz w:val="20"/>
        </w:rPr>
        <w:t>Tay</w:t>
      </w:r>
      <w:proofErr w:type="spellEnd"/>
      <w:r w:rsidR="007A333D" w:rsidRPr="007545FB">
        <w:rPr>
          <w:rFonts w:ascii="Arial" w:hAnsi="Arial" w:cs="Arial"/>
          <w:color w:val="010000"/>
          <w:sz w:val="20"/>
        </w:rPr>
        <w:t xml:space="preserve"> Do Hospital Co</w:t>
      </w:r>
      <w:bookmarkStart w:id="0" w:name="_GoBack"/>
      <w:bookmarkEnd w:id="0"/>
      <w:r w:rsidR="007A333D" w:rsidRPr="007545FB">
        <w:rPr>
          <w:rFonts w:ascii="Arial" w:hAnsi="Arial" w:cs="Arial"/>
          <w:color w:val="010000"/>
          <w:sz w:val="20"/>
        </w:rPr>
        <w:t>mpany Limited’ s value, acquired at the corresponding price with the rat</w:t>
      </w:r>
      <w:r w:rsidR="007545FB" w:rsidRPr="007545FB">
        <w:rPr>
          <w:rFonts w:ascii="Arial" w:hAnsi="Arial" w:cs="Arial"/>
          <w:color w:val="010000"/>
          <w:sz w:val="20"/>
        </w:rPr>
        <w:t>e</w:t>
      </w:r>
      <w:r w:rsidR="007A333D" w:rsidRPr="007545FB">
        <w:rPr>
          <w:rFonts w:ascii="Arial" w:hAnsi="Arial" w:cs="Arial"/>
          <w:color w:val="010000"/>
          <w:sz w:val="20"/>
        </w:rPr>
        <w:t xml:space="preserve"> of 99.9% of the charter capital.</w:t>
      </w:r>
    </w:p>
    <w:p w14:paraId="00000007" w14:textId="438A692A" w:rsidR="00CB577F" w:rsidRPr="007545FB" w:rsidRDefault="007A333D" w:rsidP="00CD475A">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7545FB">
        <w:rPr>
          <w:rFonts w:ascii="Arial" w:hAnsi="Arial" w:cs="Arial"/>
          <w:color w:val="010000"/>
          <w:sz w:val="20"/>
        </w:rPr>
        <w:t>Article 3.</w:t>
      </w:r>
      <w:proofErr w:type="gramEnd"/>
      <w:r w:rsidRPr="007545FB">
        <w:rPr>
          <w:rFonts w:ascii="Arial" w:hAnsi="Arial" w:cs="Arial"/>
          <w:color w:val="010000"/>
          <w:sz w:val="20"/>
        </w:rPr>
        <w:t xml:space="preserve"> Assign and authorize the Board of Management</w:t>
      </w:r>
      <w:r w:rsidR="00BF5511" w:rsidRPr="007545FB">
        <w:rPr>
          <w:rFonts w:ascii="Arial" w:hAnsi="Arial" w:cs="Arial"/>
          <w:color w:val="010000"/>
          <w:sz w:val="20"/>
          <w:lang w:val="vi-VN"/>
        </w:rPr>
        <w:t xml:space="preserve"> </w:t>
      </w:r>
      <w:r w:rsidR="00BF5511" w:rsidRPr="007545FB">
        <w:rPr>
          <w:rFonts w:ascii="Arial" w:hAnsi="Arial" w:cs="Arial"/>
          <w:color w:val="010000"/>
          <w:sz w:val="20"/>
        </w:rPr>
        <w:t>of the Company</w:t>
      </w:r>
      <w:r w:rsidRPr="007545FB">
        <w:rPr>
          <w:rFonts w:ascii="Arial" w:hAnsi="Arial" w:cs="Arial"/>
          <w:color w:val="010000"/>
          <w:sz w:val="20"/>
        </w:rPr>
        <w:t xml:space="preserve"> and </w:t>
      </w:r>
      <w:r w:rsidR="00BF5511" w:rsidRPr="007545FB">
        <w:rPr>
          <w:rFonts w:ascii="Arial" w:hAnsi="Arial" w:cs="Arial"/>
          <w:color w:val="010000"/>
          <w:sz w:val="20"/>
        </w:rPr>
        <w:t>relevant</w:t>
      </w:r>
      <w:r w:rsidRPr="007545FB">
        <w:rPr>
          <w:rFonts w:ascii="Arial" w:hAnsi="Arial" w:cs="Arial"/>
          <w:color w:val="010000"/>
          <w:sz w:val="20"/>
        </w:rPr>
        <w:t xml:space="preserve"> divisions and departments to carry out procedures according to the above contents. </w:t>
      </w:r>
    </w:p>
    <w:p w14:paraId="00000008" w14:textId="77777777" w:rsidR="00CB577F" w:rsidRPr="007545FB" w:rsidRDefault="007A333D" w:rsidP="00CD475A">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7545FB">
        <w:rPr>
          <w:rFonts w:ascii="Arial" w:hAnsi="Arial" w:cs="Arial"/>
          <w:color w:val="010000"/>
          <w:sz w:val="20"/>
        </w:rPr>
        <w:t>Article 4.</w:t>
      </w:r>
      <w:proofErr w:type="gramEnd"/>
      <w:r w:rsidRPr="007545FB">
        <w:rPr>
          <w:rFonts w:ascii="Arial" w:hAnsi="Arial" w:cs="Arial"/>
          <w:color w:val="010000"/>
          <w:sz w:val="20"/>
        </w:rPr>
        <w:t xml:space="preserve"> This Resolution takes effect from the date of its signing.</w:t>
      </w:r>
    </w:p>
    <w:p w14:paraId="00000009" w14:textId="3D3319B8" w:rsidR="00CB577F" w:rsidRPr="007545FB" w:rsidRDefault="007A333D" w:rsidP="00CD475A">
      <w:pPr>
        <w:pBdr>
          <w:top w:val="nil"/>
          <w:left w:val="nil"/>
          <w:bottom w:val="nil"/>
          <w:right w:val="nil"/>
          <w:between w:val="nil"/>
        </w:pBdr>
        <w:spacing w:after="120" w:line="360" w:lineRule="auto"/>
        <w:jc w:val="both"/>
        <w:rPr>
          <w:rFonts w:ascii="Arial" w:eastAsia="Arial" w:hAnsi="Arial" w:cs="Arial"/>
          <w:color w:val="010000"/>
          <w:sz w:val="20"/>
          <w:szCs w:val="20"/>
        </w:rPr>
      </w:pPr>
      <w:r w:rsidRPr="007545FB">
        <w:rPr>
          <w:rFonts w:ascii="Arial" w:hAnsi="Arial" w:cs="Arial"/>
          <w:color w:val="010000"/>
          <w:sz w:val="20"/>
        </w:rPr>
        <w:t>Members of the Board of Dire</w:t>
      </w:r>
      <w:r w:rsidR="00BF5511" w:rsidRPr="007545FB">
        <w:rPr>
          <w:rFonts w:ascii="Arial" w:hAnsi="Arial" w:cs="Arial"/>
          <w:color w:val="010000"/>
          <w:sz w:val="20"/>
        </w:rPr>
        <w:t>ctors, the legal representative</w:t>
      </w:r>
      <w:r w:rsidRPr="007545FB">
        <w:rPr>
          <w:rFonts w:ascii="Arial" w:hAnsi="Arial" w:cs="Arial"/>
          <w:color w:val="010000"/>
          <w:sz w:val="20"/>
        </w:rPr>
        <w:t>, managers, relevant departments, units of the Company, and relevant organizations and individuals are responsible for the implementation of this Resolution.</w:t>
      </w:r>
      <w:r w:rsidR="00BF5511" w:rsidRPr="007545FB">
        <w:rPr>
          <w:rFonts w:ascii="Arial" w:hAnsi="Arial" w:cs="Arial"/>
          <w:color w:val="010000"/>
          <w:sz w:val="20"/>
        </w:rPr>
        <w:t>/.</w:t>
      </w:r>
    </w:p>
    <w:sectPr w:rsidR="00CB577F" w:rsidRPr="007545FB" w:rsidSect="00C356D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77F"/>
    <w:rsid w:val="000E31FE"/>
    <w:rsid w:val="005A2151"/>
    <w:rsid w:val="007545FB"/>
    <w:rsid w:val="007A333D"/>
    <w:rsid w:val="00BF5511"/>
    <w:rsid w:val="00C356D1"/>
    <w:rsid w:val="00CA0C35"/>
    <w:rsid w:val="00CB577F"/>
    <w:rsid w:val="00CD4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4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971540"/>
      <w:sz w:val="30"/>
      <w:szCs w:val="30"/>
      <w:u w:val="none"/>
      <w:shd w:val="clear" w:color="auto" w:fill="auto"/>
    </w:rPr>
  </w:style>
  <w:style w:type="paragraph" w:styleId="BodyText">
    <w:name w:val="Body Text"/>
    <w:basedOn w:val="Normal"/>
    <w:link w:val="BodyTextChar"/>
    <w:qFormat/>
    <w:rPr>
      <w:rFonts w:ascii="Times New Roman" w:eastAsia="Times New Roman" w:hAnsi="Times New Roman" w:cs="Times New Roman"/>
      <w:sz w:val="22"/>
      <w:szCs w:val="22"/>
    </w:rPr>
  </w:style>
  <w:style w:type="paragraph" w:customStyle="1" w:styleId="Bodytext20">
    <w:name w:val="Body text (2)"/>
    <w:basedOn w:val="Normal"/>
    <w:link w:val="Bodytext2"/>
    <w:pPr>
      <w:jc w:val="center"/>
    </w:pPr>
    <w:rPr>
      <w:rFonts w:ascii="Arial" w:eastAsia="Arial" w:hAnsi="Arial" w:cs="Arial"/>
      <w:color w:val="971540"/>
      <w:sz w:val="30"/>
      <w:szCs w:val="3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971540"/>
      <w:sz w:val="30"/>
      <w:szCs w:val="30"/>
      <w:u w:val="none"/>
      <w:shd w:val="clear" w:color="auto" w:fill="auto"/>
    </w:rPr>
  </w:style>
  <w:style w:type="paragraph" w:styleId="BodyText">
    <w:name w:val="Body Text"/>
    <w:basedOn w:val="Normal"/>
    <w:link w:val="BodyTextChar"/>
    <w:qFormat/>
    <w:rPr>
      <w:rFonts w:ascii="Times New Roman" w:eastAsia="Times New Roman" w:hAnsi="Times New Roman" w:cs="Times New Roman"/>
      <w:sz w:val="22"/>
      <w:szCs w:val="22"/>
    </w:rPr>
  </w:style>
  <w:style w:type="paragraph" w:customStyle="1" w:styleId="Bodytext20">
    <w:name w:val="Body text (2)"/>
    <w:basedOn w:val="Normal"/>
    <w:link w:val="Bodytext2"/>
    <w:pPr>
      <w:jc w:val="center"/>
    </w:pPr>
    <w:rPr>
      <w:rFonts w:ascii="Arial" w:eastAsia="Arial" w:hAnsi="Arial" w:cs="Arial"/>
      <w:color w:val="971540"/>
      <w:sz w:val="30"/>
      <w:szCs w:val="3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w3xVoRDg9Dwokmpgy7Ln9BK3Q==">CgMxLjA4AHIhMVVDcEtUZjRqR240TWVOd0VhR0JMR29VSjhDLW5vNENI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362</Words>
  <Characters>1878</Characters>
  <Application>Microsoft Office Word</Application>
  <DocSecurity>0</DocSecurity>
  <Lines>15</Lines>
  <Paragraphs>4</Paragraphs>
  <ScaleCrop>false</ScaleCrop>
  <Company>Microsoft</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9</cp:revision>
  <dcterms:created xsi:type="dcterms:W3CDTF">2024-06-12T04:01:00Z</dcterms:created>
  <dcterms:modified xsi:type="dcterms:W3CDTF">2024-06-13T03:56:00Z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e5f11e3f192f9df4011e3a85747b04107f894d7910b456a88b2e442d6b202dd9</vt:lpwstr>
  </property>
</Properties>
</file>